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6958" w14:textId="51F18AC5" w:rsidR="0067349B" w:rsidRPr="005E0DFF" w:rsidRDefault="004E652A" w:rsidP="00D0765E">
      <w:pPr>
        <w:spacing w:before="360" w:after="0"/>
        <w:ind w:left="0" w:firstLine="0"/>
        <w:rPr>
          <w:b/>
          <w:bCs/>
          <w:sz w:val="24"/>
          <w:szCs w:val="24"/>
        </w:rPr>
      </w:pPr>
      <w:r w:rsidRPr="00D0765E">
        <w:rPr>
          <w:b/>
          <w:bCs/>
          <w:sz w:val="24"/>
          <w:szCs w:val="24"/>
        </w:rPr>
        <w:t>Märkused</w:t>
      </w:r>
      <w:r>
        <w:rPr>
          <w:b/>
          <w:bCs/>
          <w:sz w:val="24"/>
          <w:szCs w:val="24"/>
        </w:rPr>
        <w:t xml:space="preserve"> </w:t>
      </w:r>
      <w:r w:rsidR="009C60EC" w:rsidRPr="009C60EC">
        <w:rPr>
          <w:rFonts w:ascii="Aptos" w:eastAsia="Aptos" w:hAnsi="Aptos" w:cs="Arial"/>
          <w:b/>
          <w:bCs/>
          <w:kern w:val="0"/>
          <w:sz w:val="24"/>
          <w:szCs w:val="24"/>
          <w14:ligatures w14:val="none"/>
        </w:rPr>
        <w:t xml:space="preserve">riigihanke „Ehitusprojektile esitatavate nõuete õigusanalüüs“ </w:t>
      </w:r>
      <w:r w:rsidR="008E0AED">
        <w:rPr>
          <w:rFonts w:ascii="Aptos" w:eastAsia="Aptos" w:hAnsi="Aptos" w:cs="Arial"/>
          <w:b/>
          <w:bCs/>
          <w:kern w:val="0"/>
          <w:sz w:val="24"/>
          <w:szCs w:val="24"/>
          <w14:ligatures w14:val="none"/>
        </w:rPr>
        <w:t>raames</w:t>
      </w:r>
      <w:r w:rsidR="009C60EC" w:rsidRPr="009C60EC">
        <w:rPr>
          <w:rFonts w:ascii="Aptos" w:eastAsia="Aptos" w:hAnsi="Aptos" w:cs="Arial"/>
          <w:b/>
          <w:bCs/>
          <w:kern w:val="0"/>
          <w:sz w:val="24"/>
          <w:szCs w:val="24"/>
          <w14:ligatures w14:val="none"/>
        </w:rPr>
        <w:t xml:space="preserve"> </w:t>
      </w:r>
      <w:r w:rsidR="008E0AED">
        <w:rPr>
          <w:rFonts w:ascii="Aptos" w:eastAsia="Aptos" w:hAnsi="Aptos" w:cs="Arial"/>
          <w:b/>
          <w:bCs/>
          <w:kern w:val="0"/>
          <w:sz w:val="24"/>
          <w:szCs w:val="24"/>
          <w14:ligatures w14:val="none"/>
        </w:rPr>
        <w:t>koostatud</w:t>
      </w:r>
      <w:r w:rsidR="009C60EC" w:rsidRPr="009C60EC">
        <w:rPr>
          <w:rFonts w:ascii="Aptos" w:eastAsia="Aptos" w:hAnsi="Aptos" w:cs="Arial"/>
          <w:b/>
          <w:bCs/>
          <w:kern w:val="0"/>
          <w:sz w:val="24"/>
          <w:szCs w:val="24"/>
          <w14:ligatures w14:val="none"/>
        </w:rPr>
        <w:t xml:space="preserve"> </w:t>
      </w:r>
      <w:r w:rsidR="00595876">
        <w:rPr>
          <w:rFonts w:ascii="Aptos" w:eastAsia="Aptos" w:hAnsi="Aptos" w:cs="Arial"/>
          <w:b/>
          <w:bCs/>
          <w:kern w:val="0"/>
          <w:sz w:val="24"/>
          <w:szCs w:val="24"/>
          <w14:ligatures w14:val="none"/>
        </w:rPr>
        <w:t xml:space="preserve">määruse nr 97 </w:t>
      </w:r>
      <w:r w:rsidR="00BC7BF7">
        <w:rPr>
          <w:rFonts w:ascii="Aptos" w:eastAsia="Aptos" w:hAnsi="Aptos" w:cs="Arial"/>
          <w:b/>
          <w:bCs/>
          <w:kern w:val="0"/>
          <w:sz w:val="24"/>
          <w:szCs w:val="24"/>
          <w14:ligatures w14:val="none"/>
        </w:rPr>
        <w:t>„Nõuded ehitusprojektile“ uusversiooni kavandi</w:t>
      </w:r>
      <w:r w:rsidR="00866E70">
        <w:rPr>
          <w:rFonts w:ascii="Aptos" w:eastAsia="Aptos" w:hAnsi="Aptos" w:cs="Arial"/>
          <w:b/>
          <w:bCs/>
          <w:kern w:val="0"/>
          <w:sz w:val="24"/>
          <w:szCs w:val="24"/>
          <w14:ligatures w14:val="none"/>
        </w:rPr>
        <w:t xml:space="preserve"> ja selle seletuskirja</w:t>
      </w:r>
      <w:r w:rsidR="00A1204E">
        <w:rPr>
          <w:b/>
          <w:bCs/>
          <w:sz w:val="24"/>
          <w:szCs w:val="24"/>
        </w:rPr>
        <w:t xml:space="preserve"> kohta</w:t>
      </w:r>
    </w:p>
    <w:p w14:paraId="7A744DB6" w14:textId="472D4BAE" w:rsidR="00DD38A5" w:rsidRDefault="00DD38A5" w:rsidP="00154B6C">
      <w:pPr>
        <w:spacing w:before="360"/>
        <w:ind w:left="0" w:firstLine="0"/>
        <w:jc w:val="both"/>
        <w:rPr>
          <w:rFonts w:ascii="Aptos" w:eastAsia="Aptos" w:hAnsi="Aptos" w:cs="Arial"/>
          <w:b/>
          <w:bCs/>
          <w:kern w:val="0"/>
          <w:szCs w:val="20"/>
          <w14:ligatures w14:val="none"/>
        </w:rPr>
      </w:pPr>
      <w:r>
        <w:rPr>
          <w:rFonts w:ascii="Aptos" w:eastAsia="Aptos" w:hAnsi="Aptos" w:cs="Arial"/>
          <w:b/>
          <w:bCs/>
          <w:kern w:val="0"/>
          <w:szCs w:val="20"/>
          <w14:ligatures w14:val="none"/>
        </w:rPr>
        <w:t>Sisukord</w:t>
      </w:r>
    </w:p>
    <w:p w14:paraId="5568A8CF" w14:textId="0552DDA0" w:rsidR="00B7278F" w:rsidRDefault="003F5E3C">
      <w:pPr>
        <w:pStyle w:val="TOC1"/>
        <w:rPr>
          <w:rFonts w:asciiTheme="minorHAnsi" w:eastAsiaTheme="minorEastAsia" w:hAnsiTheme="minorHAnsi"/>
          <w:noProof/>
          <w:sz w:val="24"/>
          <w:szCs w:val="24"/>
          <w:lang w:eastAsia="et-EE"/>
        </w:rPr>
      </w:pPr>
      <w:r>
        <w:rPr>
          <w:rFonts w:cs="Arial"/>
          <w:b/>
          <w:kern w:val="0"/>
          <w:szCs w:val="20"/>
          <w14:ligatures w14:val="none"/>
        </w:rPr>
        <w:fldChar w:fldCharType="begin"/>
      </w:r>
      <w:r>
        <w:rPr>
          <w:rFonts w:cs="Arial"/>
          <w:b/>
          <w:kern w:val="0"/>
          <w:szCs w:val="20"/>
          <w14:ligatures w14:val="none"/>
        </w:rPr>
        <w:instrText xml:space="preserve"> TOC \o "1-1" \u </w:instrText>
      </w:r>
      <w:r>
        <w:rPr>
          <w:rFonts w:cs="Arial"/>
          <w:b/>
          <w:kern w:val="0"/>
          <w:szCs w:val="20"/>
          <w14:ligatures w14:val="none"/>
        </w:rPr>
        <w:fldChar w:fldCharType="separate"/>
      </w:r>
      <w:r w:rsidR="00B7278F" w:rsidRPr="002916A6">
        <w:rPr>
          <w:rFonts w:eastAsia="Aptos"/>
          <w:noProof/>
        </w:rPr>
        <w:t>I Mär</w:t>
      </w:r>
      <w:r w:rsidR="00F42913">
        <w:rPr>
          <w:rFonts w:eastAsia="Aptos"/>
          <w:noProof/>
        </w:rPr>
        <w:t>kuste</w:t>
      </w:r>
      <w:r w:rsidR="00B7278F" w:rsidRPr="002916A6">
        <w:rPr>
          <w:rFonts w:eastAsia="Aptos"/>
          <w:noProof/>
        </w:rPr>
        <w:t xml:space="preserve"> lähtekohad</w:t>
      </w:r>
      <w:r w:rsidR="00D52892">
        <w:rPr>
          <w:rFonts w:eastAsia="Aptos"/>
          <w:noProof/>
        </w:rPr>
        <w:t>,</w:t>
      </w:r>
      <w:r w:rsidR="00D34C62">
        <w:rPr>
          <w:rFonts w:eastAsia="Aptos"/>
          <w:noProof/>
        </w:rPr>
        <w:t xml:space="preserve"> </w:t>
      </w:r>
      <w:r w:rsidR="00B7278F" w:rsidRPr="002916A6">
        <w:rPr>
          <w:rFonts w:eastAsia="Aptos"/>
          <w:noProof/>
        </w:rPr>
        <w:t>taust</w:t>
      </w:r>
      <w:r w:rsidR="00D34C62">
        <w:rPr>
          <w:rFonts w:eastAsia="Aptos"/>
          <w:noProof/>
        </w:rPr>
        <w:t xml:space="preserve"> ning üldhinnang</w:t>
      </w:r>
      <w:r w:rsidR="00B7278F">
        <w:rPr>
          <w:noProof/>
        </w:rPr>
        <w:tab/>
      </w:r>
      <w:r w:rsidR="00B7278F">
        <w:rPr>
          <w:noProof/>
        </w:rPr>
        <w:fldChar w:fldCharType="begin"/>
      </w:r>
      <w:r w:rsidR="00B7278F">
        <w:rPr>
          <w:noProof/>
        </w:rPr>
        <w:instrText xml:space="preserve"> PAGEREF _Toc190189674 \h </w:instrText>
      </w:r>
      <w:r w:rsidR="00B7278F">
        <w:rPr>
          <w:noProof/>
        </w:rPr>
      </w:r>
      <w:r w:rsidR="00B7278F">
        <w:rPr>
          <w:noProof/>
        </w:rPr>
        <w:fldChar w:fldCharType="separate"/>
      </w:r>
      <w:r w:rsidR="00B7278F">
        <w:rPr>
          <w:noProof/>
        </w:rPr>
        <w:t>1</w:t>
      </w:r>
      <w:r w:rsidR="00B7278F">
        <w:rPr>
          <w:noProof/>
        </w:rPr>
        <w:fldChar w:fldCharType="end"/>
      </w:r>
    </w:p>
    <w:p w14:paraId="2B210097" w14:textId="6CC13941" w:rsidR="00B7278F" w:rsidRDefault="00B7278F">
      <w:pPr>
        <w:pStyle w:val="TOC1"/>
        <w:rPr>
          <w:rFonts w:asciiTheme="minorHAnsi" w:eastAsiaTheme="minorEastAsia" w:hAnsiTheme="minorHAnsi"/>
          <w:noProof/>
          <w:sz w:val="24"/>
          <w:szCs w:val="24"/>
          <w:lang w:eastAsia="et-EE"/>
        </w:rPr>
      </w:pPr>
      <w:r w:rsidRPr="002916A6">
        <w:rPr>
          <w:rFonts w:eastAsia="Aptos"/>
          <w:noProof/>
        </w:rPr>
        <w:t>II Mär</w:t>
      </w:r>
      <w:r w:rsidR="00F42913">
        <w:rPr>
          <w:rFonts w:eastAsia="Aptos"/>
          <w:noProof/>
        </w:rPr>
        <w:t>kustes</w:t>
      </w:r>
      <w:r w:rsidRPr="002916A6">
        <w:rPr>
          <w:rFonts w:eastAsia="Aptos"/>
          <w:noProof/>
        </w:rPr>
        <w:t xml:space="preserve"> kasutatavad ehituserialased terminid ja määratlused</w:t>
      </w:r>
      <w:r>
        <w:rPr>
          <w:noProof/>
        </w:rPr>
        <w:tab/>
      </w:r>
      <w:r>
        <w:rPr>
          <w:noProof/>
        </w:rPr>
        <w:fldChar w:fldCharType="begin"/>
      </w:r>
      <w:r>
        <w:rPr>
          <w:noProof/>
        </w:rPr>
        <w:instrText xml:space="preserve"> PAGEREF _Toc190189675 \h </w:instrText>
      </w:r>
      <w:r>
        <w:rPr>
          <w:noProof/>
        </w:rPr>
      </w:r>
      <w:r>
        <w:rPr>
          <w:noProof/>
        </w:rPr>
        <w:fldChar w:fldCharType="separate"/>
      </w:r>
      <w:r>
        <w:rPr>
          <w:noProof/>
        </w:rPr>
        <w:t>2</w:t>
      </w:r>
      <w:r>
        <w:rPr>
          <w:noProof/>
        </w:rPr>
        <w:fldChar w:fldCharType="end"/>
      </w:r>
    </w:p>
    <w:p w14:paraId="2C207035" w14:textId="05ACEAD7" w:rsidR="00B7278F" w:rsidRDefault="00B7278F">
      <w:pPr>
        <w:pStyle w:val="TOC1"/>
        <w:rPr>
          <w:rFonts w:asciiTheme="minorHAnsi" w:eastAsiaTheme="minorEastAsia" w:hAnsiTheme="minorHAnsi"/>
          <w:noProof/>
          <w:sz w:val="24"/>
          <w:szCs w:val="24"/>
          <w:lang w:eastAsia="et-EE"/>
        </w:rPr>
      </w:pPr>
      <w:r w:rsidRPr="002916A6">
        <w:rPr>
          <w:rFonts w:eastAsia="Aptos"/>
          <w:noProof/>
        </w:rPr>
        <w:t xml:space="preserve">III Eesti ehitusvaldkonna tänased probleemid, rõhuasetusega ehitiste </w:t>
      </w:r>
      <w:r w:rsidR="003E725A">
        <w:rPr>
          <w:rFonts w:eastAsia="Aptos"/>
          <w:noProof/>
        </w:rPr>
        <w:t>projekteerimisele</w:t>
      </w:r>
      <w:r>
        <w:rPr>
          <w:noProof/>
        </w:rPr>
        <w:tab/>
      </w:r>
      <w:r>
        <w:rPr>
          <w:noProof/>
        </w:rPr>
        <w:fldChar w:fldCharType="begin"/>
      </w:r>
      <w:r>
        <w:rPr>
          <w:noProof/>
        </w:rPr>
        <w:instrText xml:space="preserve"> PAGEREF _Toc190189676 \h </w:instrText>
      </w:r>
      <w:r>
        <w:rPr>
          <w:noProof/>
        </w:rPr>
      </w:r>
      <w:r>
        <w:rPr>
          <w:noProof/>
        </w:rPr>
        <w:fldChar w:fldCharType="separate"/>
      </w:r>
      <w:r>
        <w:rPr>
          <w:noProof/>
        </w:rPr>
        <w:t>2</w:t>
      </w:r>
      <w:r>
        <w:rPr>
          <w:noProof/>
        </w:rPr>
        <w:fldChar w:fldCharType="end"/>
      </w:r>
    </w:p>
    <w:p w14:paraId="737D6270" w14:textId="5F4C4F78" w:rsidR="00B7278F" w:rsidRDefault="00B7278F">
      <w:pPr>
        <w:pStyle w:val="TOC1"/>
        <w:rPr>
          <w:rFonts w:asciiTheme="minorHAnsi" w:eastAsiaTheme="minorEastAsia" w:hAnsiTheme="minorHAnsi"/>
          <w:noProof/>
          <w:sz w:val="24"/>
          <w:szCs w:val="24"/>
          <w:lang w:eastAsia="et-EE"/>
        </w:rPr>
      </w:pPr>
      <w:r w:rsidRPr="002916A6">
        <w:rPr>
          <w:rFonts w:eastAsia="Aptos"/>
          <w:noProof/>
        </w:rPr>
        <w:t>IV Üldised märkused riigihanke raames koostatud määrusekavandi ja seletuskirja kohta</w:t>
      </w:r>
      <w:r>
        <w:rPr>
          <w:noProof/>
        </w:rPr>
        <w:tab/>
      </w:r>
      <w:r>
        <w:rPr>
          <w:noProof/>
        </w:rPr>
        <w:fldChar w:fldCharType="begin"/>
      </w:r>
      <w:r>
        <w:rPr>
          <w:noProof/>
        </w:rPr>
        <w:instrText xml:space="preserve"> PAGEREF _Toc190189677 \h </w:instrText>
      </w:r>
      <w:r>
        <w:rPr>
          <w:noProof/>
        </w:rPr>
      </w:r>
      <w:r>
        <w:rPr>
          <w:noProof/>
        </w:rPr>
        <w:fldChar w:fldCharType="separate"/>
      </w:r>
      <w:r>
        <w:rPr>
          <w:noProof/>
        </w:rPr>
        <w:t>4</w:t>
      </w:r>
      <w:r>
        <w:rPr>
          <w:noProof/>
        </w:rPr>
        <w:fldChar w:fldCharType="end"/>
      </w:r>
    </w:p>
    <w:p w14:paraId="2C3663F1" w14:textId="1CE37AD8" w:rsidR="00B7278F" w:rsidRDefault="00B7278F">
      <w:pPr>
        <w:pStyle w:val="TOC1"/>
        <w:rPr>
          <w:rFonts w:asciiTheme="minorHAnsi" w:eastAsiaTheme="minorEastAsia" w:hAnsiTheme="minorHAnsi"/>
          <w:noProof/>
          <w:sz w:val="24"/>
          <w:szCs w:val="24"/>
          <w:lang w:eastAsia="et-EE"/>
        </w:rPr>
      </w:pPr>
      <w:r w:rsidRPr="002916A6">
        <w:rPr>
          <w:rFonts w:eastAsia="Aptos"/>
          <w:noProof/>
        </w:rPr>
        <w:t>V Detailsed märkused määrusekavandi teksti kohta</w:t>
      </w:r>
      <w:r>
        <w:rPr>
          <w:noProof/>
        </w:rPr>
        <w:tab/>
      </w:r>
      <w:r>
        <w:rPr>
          <w:noProof/>
        </w:rPr>
        <w:fldChar w:fldCharType="begin"/>
      </w:r>
      <w:r>
        <w:rPr>
          <w:noProof/>
        </w:rPr>
        <w:instrText xml:space="preserve"> PAGEREF _Toc190189678 \h </w:instrText>
      </w:r>
      <w:r>
        <w:rPr>
          <w:noProof/>
        </w:rPr>
      </w:r>
      <w:r>
        <w:rPr>
          <w:noProof/>
        </w:rPr>
        <w:fldChar w:fldCharType="separate"/>
      </w:r>
      <w:r>
        <w:rPr>
          <w:noProof/>
        </w:rPr>
        <w:t>9</w:t>
      </w:r>
      <w:r>
        <w:rPr>
          <w:noProof/>
        </w:rPr>
        <w:fldChar w:fldCharType="end"/>
      </w:r>
    </w:p>
    <w:p w14:paraId="7783303A" w14:textId="45FD4893" w:rsidR="00B7278F" w:rsidRDefault="00B7278F">
      <w:pPr>
        <w:pStyle w:val="TOC1"/>
        <w:rPr>
          <w:rFonts w:asciiTheme="minorHAnsi" w:eastAsiaTheme="minorEastAsia" w:hAnsiTheme="minorHAnsi"/>
          <w:noProof/>
          <w:sz w:val="24"/>
          <w:szCs w:val="24"/>
          <w:lang w:eastAsia="et-EE"/>
        </w:rPr>
      </w:pPr>
      <w:r w:rsidRPr="002916A6">
        <w:rPr>
          <w:rFonts w:eastAsia="Aptos"/>
          <w:noProof/>
        </w:rPr>
        <w:t>VI Detailsed märkused määrusekavandi seletuskirja teksti kohta</w:t>
      </w:r>
      <w:r>
        <w:rPr>
          <w:noProof/>
        </w:rPr>
        <w:tab/>
      </w:r>
      <w:r>
        <w:rPr>
          <w:noProof/>
        </w:rPr>
        <w:fldChar w:fldCharType="begin"/>
      </w:r>
      <w:r>
        <w:rPr>
          <w:noProof/>
        </w:rPr>
        <w:instrText xml:space="preserve"> PAGEREF _Toc190189679 \h </w:instrText>
      </w:r>
      <w:r>
        <w:rPr>
          <w:noProof/>
        </w:rPr>
      </w:r>
      <w:r>
        <w:rPr>
          <w:noProof/>
        </w:rPr>
        <w:fldChar w:fldCharType="separate"/>
      </w:r>
      <w:r>
        <w:rPr>
          <w:noProof/>
        </w:rPr>
        <w:t>21</w:t>
      </w:r>
      <w:r>
        <w:rPr>
          <w:noProof/>
        </w:rPr>
        <w:fldChar w:fldCharType="end"/>
      </w:r>
    </w:p>
    <w:p w14:paraId="7EDE16C7" w14:textId="3C2ECD99" w:rsidR="00B7278F" w:rsidRDefault="00B7278F">
      <w:pPr>
        <w:pStyle w:val="TOC1"/>
        <w:rPr>
          <w:rFonts w:asciiTheme="minorHAnsi" w:eastAsiaTheme="minorEastAsia" w:hAnsiTheme="minorHAnsi"/>
          <w:noProof/>
          <w:sz w:val="24"/>
          <w:szCs w:val="24"/>
          <w:lang w:eastAsia="et-EE"/>
        </w:rPr>
      </w:pPr>
      <w:r>
        <w:rPr>
          <w:noProof/>
        </w:rPr>
        <w:t>Lisa: Eesti Ehituskonsultatsiooniettevõtete Liidu 2023. aasta ettepanekud määruse nr 97 "Nõuded ehitusprojektile" uuendamiseks</w:t>
      </w:r>
      <w:r>
        <w:rPr>
          <w:noProof/>
        </w:rPr>
        <w:tab/>
      </w:r>
      <w:r>
        <w:rPr>
          <w:noProof/>
        </w:rPr>
        <w:fldChar w:fldCharType="begin"/>
      </w:r>
      <w:r>
        <w:rPr>
          <w:noProof/>
        </w:rPr>
        <w:instrText xml:space="preserve"> PAGEREF _Toc190189681 \h </w:instrText>
      </w:r>
      <w:r>
        <w:rPr>
          <w:noProof/>
        </w:rPr>
      </w:r>
      <w:r>
        <w:rPr>
          <w:noProof/>
        </w:rPr>
        <w:fldChar w:fldCharType="separate"/>
      </w:r>
      <w:r>
        <w:rPr>
          <w:noProof/>
        </w:rPr>
        <w:t>3</w:t>
      </w:r>
      <w:r>
        <w:rPr>
          <w:noProof/>
        </w:rPr>
        <w:t>3</w:t>
      </w:r>
      <w:r>
        <w:rPr>
          <w:noProof/>
        </w:rPr>
        <w:fldChar w:fldCharType="end"/>
      </w:r>
    </w:p>
    <w:p w14:paraId="73AEBF69" w14:textId="6BE858CC" w:rsidR="001A699F" w:rsidRPr="001A699F" w:rsidRDefault="003F5E3C" w:rsidP="00794276">
      <w:pPr>
        <w:pStyle w:val="Heading1"/>
        <w:rPr>
          <w:rFonts w:eastAsia="Aptos"/>
          <w:b w:val="0"/>
        </w:rPr>
      </w:pPr>
      <w:r>
        <w:rPr>
          <w:rFonts w:eastAsia="Aptos" w:cs="Arial"/>
          <w:b w:val="0"/>
          <w:kern w:val="0"/>
          <w:szCs w:val="20"/>
          <w14:ligatures w14:val="none"/>
        </w:rPr>
        <w:fldChar w:fldCharType="end"/>
      </w:r>
      <w:bookmarkStart w:id="0" w:name="_Toc190189674"/>
      <w:r w:rsidR="00B60BA8">
        <w:rPr>
          <w:rFonts w:eastAsia="Aptos"/>
        </w:rPr>
        <w:t>I</w:t>
      </w:r>
      <w:r w:rsidR="00D0765E">
        <w:rPr>
          <w:rFonts w:eastAsia="Aptos"/>
        </w:rPr>
        <w:t xml:space="preserve"> </w:t>
      </w:r>
      <w:r w:rsidR="00F42913" w:rsidRPr="00D0765E">
        <w:rPr>
          <w:rFonts w:eastAsia="Aptos"/>
        </w:rPr>
        <w:t xml:space="preserve">Märkuste </w:t>
      </w:r>
      <w:r w:rsidR="001A699F" w:rsidRPr="00D0765E">
        <w:rPr>
          <w:rFonts w:eastAsia="Aptos"/>
        </w:rPr>
        <w:t>lähtekohad</w:t>
      </w:r>
      <w:r w:rsidR="00646874" w:rsidRPr="00D0765E">
        <w:rPr>
          <w:rFonts w:eastAsia="Aptos"/>
        </w:rPr>
        <w:t>,</w:t>
      </w:r>
      <w:r w:rsidR="001A699F" w:rsidRPr="00D0765E">
        <w:rPr>
          <w:rFonts w:eastAsia="Aptos"/>
        </w:rPr>
        <w:t xml:space="preserve"> taust</w:t>
      </w:r>
      <w:bookmarkEnd w:id="0"/>
      <w:r w:rsidR="00646874" w:rsidRPr="00D0765E">
        <w:rPr>
          <w:rFonts w:eastAsia="Aptos"/>
        </w:rPr>
        <w:t xml:space="preserve"> ning </w:t>
      </w:r>
      <w:proofErr w:type="spellStart"/>
      <w:r w:rsidR="006B42DE" w:rsidRPr="00D0765E">
        <w:rPr>
          <w:rFonts w:eastAsia="Aptos"/>
        </w:rPr>
        <w:t>üldhinnang</w:t>
      </w:r>
      <w:proofErr w:type="spellEnd"/>
    </w:p>
    <w:p w14:paraId="0440D6FB" w14:textId="0F553A8B" w:rsidR="007C2094" w:rsidRDefault="008F6CD3" w:rsidP="000A0861">
      <w:pPr>
        <w:ind w:left="0" w:firstLine="0"/>
        <w:jc w:val="both"/>
        <w:rPr>
          <w:rFonts w:ascii="Aptos" w:eastAsia="Aptos" w:hAnsi="Aptos" w:cs="Arial"/>
          <w:kern w:val="0"/>
          <w:szCs w:val="20"/>
          <w14:ligatures w14:val="none"/>
        </w:rPr>
      </w:pPr>
      <w:r>
        <w:rPr>
          <w:rFonts w:ascii="Aptos" w:eastAsia="Aptos" w:hAnsi="Aptos" w:cs="Arial"/>
          <w:kern w:val="0"/>
          <w:szCs w:val="20"/>
          <w14:ligatures w14:val="none"/>
        </w:rPr>
        <w:t xml:space="preserve">Kliimaministeerium edastas </w:t>
      </w:r>
      <w:r w:rsidR="00FE0411">
        <w:rPr>
          <w:rFonts w:ascii="Aptos" w:eastAsia="Aptos" w:hAnsi="Aptos" w:cs="Arial"/>
          <w:kern w:val="0"/>
          <w:szCs w:val="20"/>
          <w14:ligatures w14:val="none"/>
        </w:rPr>
        <w:t>29.01.2025</w:t>
      </w:r>
      <w:r w:rsidR="00A16A37">
        <w:rPr>
          <w:rFonts w:ascii="Aptos" w:eastAsia="Aptos" w:hAnsi="Aptos" w:cs="Arial"/>
          <w:kern w:val="0"/>
          <w:szCs w:val="20"/>
          <w14:ligatures w14:val="none"/>
        </w:rPr>
        <w:t xml:space="preserve"> </w:t>
      </w:r>
      <w:r w:rsidR="00FF1830">
        <w:rPr>
          <w:rFonts w:ascii="Aptos" w:eastAsia="Aptos" w:hAnsi="Aptos" w:cs="Arial"/>
          <w:kern w:val="0"/>
          <w:szCs w:val="20"/>
          <w14:ligatures w14:val="none"/>
        </w:rPr>
        <w:t>Eesti Ehituskonsultatsiooniettevõtete Liidule</w:t>
      </w:r>
      <w:r w:rsidR="00CA4C70">
        <w:rPr>
          <w:rFonts w:ascii="Aptos" w:eastAsia="Aptos" w:hAnsi="Aptos" w:cs="Arial"/>
          <w:kern w:val="0"/>
          <w:szCs w:val="20"/>
          <w14:ligatures w14:val="none"/>
        </w:rPr>
        <w:t xml:space="preserve"> (EKEL)</w:t>
      </w:r>
      <w:r w:rsidR="00A16A37">
        <w:rPr>
          <w:rFonts w:ascii="Aptos" w:eastAsia="Aptos" w:hAnsi="Aptos" w:cs="Arial"/>
          <w:kern w:val="0"/>
          <w:szCs w:val="20"/>
          <w14:ligatures w14:val="none"/>
        </w:rPr>
        <w:t xml:space="preserve"> tutvumiseks riigihanke </w:t>
      </w:r>
      <w:r w:rsidRPr="008F6CD3">
        <w:rPr>
          <w:rFonts w:ascii="Aptos" w:eastAsia="Aptos" w:hAnsi="Aptos" w:cs="Arial"/>
          <w:kern w:val="0"/>
          <w:szCs w:val="20"/>
          <w14:ligatures w14:val="none"/>
        </w:rPr>
        <w:t xml:space="preserve">„Ehitusprojektile esitatavate nõuete õigusanalüüs“ tulemusena valminud </w:t>
      </w:r>
      <w:r w:rsidR="00FE0411" w:rsidRPr="00FE0411">
        <w:rPr>
          <w:rFonts w:ascii="Aptos" w:eastAsia="Aptos" w:hAnsi="Aptos" w:cs="Arial"/>
          <w:kern w:val="0"/>
          <w:szCs w:val="20"/>
          <w14:ligatures w14:val="none"/>
        </w:rPr>
        <w:t>määruse nr 97 „Nõuded ehitusprojektile“ uusversiooni kavandi ja selle seletuskirja</w:t>
      </w:r>
      <w:r w:rsidRPr="008F6CD3">
        <w:rPr>
          <w:rFonts w:ascii="Aptos" w:eastAsia="Aptos" w:hAnsi="Aptos" w:cs="Arial"/>
          <w:kern w:val="0"/>
          <w:szCs w:val="20"/>
          <w14:ligatures w14:val="none"/>
        </w:rPr>
        <w:t>.</w:t>
      </w:r>
      <w:r w:rsidR="00CA64C5">
        <w:rPr>
          <w:rFonts w:ascii="Aptos" w:eastAsia="Aptos" w:hAnsi="Aptos" w:cs="Arial"/>
          <w:kern w:val="0"/>
          <w:szCs w:val="20"/>
          <w14:ligatures w14:val="none"/>
        </w:rPr>
        <w:t xml:space="preserve"> Kavandi ning seletuskirja autoriks on OÜ Advokaadibüroo </w:t>
      </w:r>
      <w:proofErr w:type="spellStart"/>
      <w:r w:rsidR="00CA64C5">
        <w:rPr>
          <w:rFonts w:ascii="Aptos" w:eastAsia="Aptos" w:hAnsi="Aptos" w:cs="Arial"/>
          <w:kern w:val="0"/>
          <w:szCs w:val="20"/>
          <w14:ligatures w14:val="none"/>
        </w:rPr>
        <w:t>Sorainen</w:t>
      </w:r>
      <w:proofErr w:type="spellEnd"/>
      <w:r w:rsidR="00CA64C5">
        <w:rPr>
          <w:rFonts w:ascii="Aptos" w:eastAsia="Aptos" w:hAnsi="Aptos" w:cs="Arial"/>
          <w:kern w:val="0"/>
          <w:szCs w:val="20"/>
          <w14:ligatures w14:val="none"/>
        </w:rPr>
        <w:t>.</w:t>
      </w:r>
      <w:r w:rsidRPr="008F6CD3">
        <w:rPr>
          <w:rFonts w:ascii="Aptos" w:eastAsia="Aptos" w:hAnsi="Aptos" w:cs="Arial"/>
          <w:kern w:val="0"/>
          <w:szCs w:val="20"/>
          <w14:ligatures w14:val="none"/>
        </w:rPr>
        <w:t xml:space="preserve"> </w:t>
      </w:r>
      <w:r w:rsidR="00CA64C5">
        <w:rPr>
          <w:rFonts w:ascii="Aptos" w:eastAsia="Aptos" w:hAnsi="Aptos" w:cs="Arial"/>
          <w:kern w:val="0"/>
          <w:szCs w:val="20"/>
          <w14:ligatures w14:val="none"/>
        </w:rPr>
        <w:t>Ministeeriumi k</w:t>
      </w:r>
      <w:r w:rsidR="000D2159">
        <w:rPr>
          <w:rFonts w:ascii="Aptos" w:eastAsia="Aptos" w:hAnsi="Aptos" w:cs="Arial"/>
          <w:kern w:val="0"/>
          <w:szCs w:val="20"/>
          <w14:ligatures w14:val="none"/>
        </w:rPr>
        <w:t xml:space="preserve">aaskirjas esitatud selgituse kohaselt </w:t>
      </w:r>
      <w:r w:rsidR="00FE0411">
        <w:rPr>
          <w:rFonts w:ascii="Aptos" w:eastAsia="Aptos" w:hAnsi="Aptos" w:cs="Arial"/>
          <w:kern w:val="0"/>
          <w:szCs w:val="20"/>
          <w14:ligatures w14:val="none"/>
        </w:rPr>
        <w:t xml:space="preserve">on </w:t>
      </w:r>
      <w:r w:rsidR="000A0861">
        <w:rPr>
          <w:rFonts w:ascii="Aptos" w:eastAsia="Aptos" w:hAnsi="Aptos" w:cs="Arial"/>
          <w:kern w:val="0"/>
          <w:szCs w:val="20"/>
          <w14:ligatures w14:val="none"/>
        </w:rPr>
        <w:t xml:space="preserve">riigihanke tulemusena valminud kavand </w:t>
      </w:r>
      <w:r w:rsidR="000A0861" w:rsidRPr="000A0861">
        <w:rPr>
          <w:rFonts w:ascii="Aptos" w:eastAsia="Aptos" w:hAnsi="Aptos" w:cs="Arial"/>
          <w:kern w:val="0"/>
          <w:szCs w:val="20"/>
          <w14:ligatures w14:val="none"/>
        </w:rPr>
        <w:t xml:space="preserve">üheks sisendiks määruse nr 97 „Nõuded ehitusprojektile“ </w:t>
      </w:r>
      <w:r w:rsidR="00B45991">
        <w:rPr>
          <w:rFonts w:ascii="Aptos" w:eastAsia="Aptos" w:hAnsi="Aptos" w:cs="Arial"/>
          <w:kern w:val="0"/>
          <w:szCs w:val="20"/>
          <w14:ligatures w14:val="none"/>
        </w:rPr>
        <w:t>uuendamisel.</w:t>
      </w:r>
    </w:p>
    <w:p w14:paraId="179EA441" w14:textId="72909186" w:rsidR="00B45991" w:rsidRDefault="00B45991" w:rsidP="000A0861">
      <w:pPr>
        <w:ind w:left="0" w:firstLine="0"/>
        <w:jc w:val="both"/>
        <w:rPr>
          <w:rFonts w:ascii="Aptos" w:eastAsia="Aptos" w:hAnsi="Aptos" w:cs="Arial"/>
          <w:kern w:val="0"/>
          <w:szCs w:val="20"/>
          <w14:ligatures w14:val="none"/>
        </w:rPr>
      </w:pPr>
      <w:r w:rsidRPr="00D0765E">
        <w:rPr>
          <w:rFonts w:ascii="Aptos" w:eastAsia="Aptos" w:hAnsi="Aptos" w:cs="Arial"/>
          <w:kern w:val="0"/>
          <w:szCs w:val="20"/>
          <w14:ligatures w14:val="none"/>
        </w:rPr>
        <w:t>Varasemalt</w:t>
      </w:r>
      <w:r w:rsidR="009D599E" w:rsidRPr="00D0765E">
        <w:rPr>
          <w:rFonts w:ascii="Aptos" w:eastAsia="Aptos" w:hAnsi="Aptos" w:cs="Arial"/>
          <w:kern w:val="0"/>
          <w:szCs w:val="20"/>
          <w14:ligatures w14:val="none"/>
        </w:rPr>
        <w:t xml:space="preserve">, 11.12.2024, edastas Kliimaministeerium </w:t>
      </w:r>
      <w:proofErr w:type="spellStart"/>
      <w:r w:rsidR="009D599E" w:rsidRPr="00D0765E">
        <w:rPr>
          <w:rFonts w:ascii="Aptos" w:eastAsia="Aptos" w:hAnsi="Aptos" w:cs="Arial"/>
          <w:kern w:val="0"/>
          <w:szCs w:val="20"/>
          <w14:ligatures w14:val="none"/>
        </w:rPr>
        <w:t>EKELile</w:t>
      </w:r>
      <w:proofErr w:type="spellEnd"/>
      <w:r w:rsidR="009D599E" w:rsidRPr="00D0765E">
        <w:rPr>
          <w:rFonts w:ascii="Aptos" w:eastAsia="Aptos" w:hAnsi="Aptos" w:cs="Arial"/>
          <w:kern w:val="0"/>
          <w:szCs w:val="20"/>
          <w14:ligatures w14:val="none"/>
        </w:rPr>
        <w:t xml:space="preserve"> </w:t>
      </w:r>
      <w:r w:rsidR="008E0AED" w:rsidRPr="00D0765E">
        <w:rPr>
          <w:rFonts w:ascii="Aptos" w:eastAsia="Aptos" w:hAnsi="Aptos" w:cs="Arial"/>
          <w:kern w:val="0"/>
          <w:szCs w:val="20"/>
          <w14:ligatures w14:val="none"/>
        </w:rPr>
        <w:t xml:space="preserve">tutvumiseks </w:t>
      </w:r>
      <w:r w:rsidR="009D599E" w:rsidRPr="00D0765E">
        <w:rPr>
          <w:rFonts w:ascii="Aptos" w:eastAsia="Aptos" w:hAnsi="Aptos" w:cs="Arial"/>
          <w:kern w:val="0"/>
          <w:szCs w:val="20"/>
          <w14:ligatures w14:val="none"/>
        </w:rPr>
        <w:t xml:space="preserve">sama riigihanke </w:t>
      </w:r>
      <w:r w:rsidR="00EA75C1" w:rsidRPr="00D0765E">
        <w:rPr>
          <w:rFonts w:ascii="Aptos" w:eastAsia="Aptos" w:hAnsi="Aptos" w:cs="Arial"/>
          <w:kern w:val="0"/>
          <w:szCs w:val="20"/>
          <w14:ligatures w14:val="none"/>
        </w:rPr>
        <w:t>raames, töö esimese</w:t>
      </w:r>
      <w:r w:rsidR="00A63800" w:rsidRPr="00D0765E">
        <w:rPr>
          <w:rFonts w:ascii="Aptos" w:eastAsia="Aptos" w:hAnsi="Aptos" w:cs="Arial"/>
          <w:kern w:val="0"/>
          <w:szCs w:val="20"/>
          <w14:ligatures w14:val="none"/>
        </w:rPr>
        <w:t>s</w:t>
      </w:r>
      <w:r w:rsidR="00EA75C1" w:rsidRPr="00D0765E">
        <w:rPr>
          <w:rFonts w:ascii="Aptos" w:eastAsia="Aptos" w:hAnsi="Aptos" w:cs="Arial"/>
          <w:kern w:val="0"/>
          <w:szCs w:val="20"/>
          <w14:ligatures w14:val="none"/>
        </w:rPr>
        <w:t xml:space="preserve"> etapi</w:t>
      </w:r>
      <w:r w:rsidR="00A63800" w:rsidRPr="00D0765E">
        <w:rPr>
          <w:rFonts w:ascii="Aptos" w:eastAsia="Aptos" w:hAnsi="Aptos" w:cs="Arial"/>
          <w:kern w:val="0"/>
          <w:szCs w:val="20"/>
          <w14:ligatures w14:val="none"/>
        </w:rPr>
        <w:t>s</w:t>
      </w:r>
      <w:r w:rsidR="00EA75C1" w:rsidRPr="00D0765E">
        <w:rPr>
          <w:rFonts w:ascii="Aptos" w:eastAsia="Aptos" w:hAnsi="Aptos" w:cs="Arial"/>
          <w:kern w:val="0"/>
          <w:szCs w:val="20"/>
          <w14:ligatures w14:val="none"/>
        </w:rPr>
        <w:t xml:space="preserve"> valminud </w:t>
      </w:r>
      <w:r w:rsidR="00A2303C" w:rsidRPr="00D0765E">
        <w:rPr>
          <w:rFonts w:ascii="Aptos" w:eastAsia="Aptos" w:hAnsi="Aptos" w:cs="Arial"/>
          <w:kern w:val="0"/>
          <w:szCs w:val="20"/>
          <w14:ligatures w14:val="none"/>
        </w:rPr>
        <w:t xml:space="preserve">õigusanalüüsi. EKEL </w:t>
      </w:r>
      <w:r w:rsidR="003D7923" w:rsidRPr="00D0765E">
        <w:rPr>
          <w:rFonts w:ascii="Aptos" w:eastAsia="Aptos" w:hAnsi="Aptos" w:cs="Arial"/>
          <w:kern w:val="0"/>
          <w:szCs w:val="20"/>
          <w14:ligatures w14:val="none"/>
        </w:rPr>
        <w:t xml:space="preserve">esitas Kliimaministeeriumile õigusanalüüsi kohta kommentaarid ja märkused </w:t>
      </w:r>
      <w:r w:rsidR="00A752CE" w:rsidRPr="00D0765E">
        <w:rPr>
          <w:rFonts w:ascii="Aptos" w:eastAsia="Aptos" w:hAnsi="Aptos" w:cs="Arial"/>
          <w:kern w:val="0"/>
          <w:szCs w:val="20"/>
          <w14:ligatures w14:val="none"/>
        </w:rPr>
        <w:t>2</w:t>
      </w:r>
      <w:r w:rsidR="00D176AF" w:rsidRPr="00D0765E">
        <w:rPr>
          <w:rFonts w:ascii="Aptos" w:eastAsia="Aptos" w:hAnsi="Aptos" w:cs="Arial"/>
          <w:kern w:val="0"/>
          <w:szCs w:val="20"/>
          <w14:ligatures w14:val="none"/>
        </w:rPr>
        <w:t>3</w:t>
      </w:r>
      <w:r w:rsidR="00A752CE" w:rsidRPr="00D0765E">
        <w:rPr>
          <w:rFonts w:ascii="Aptos" w:eastAsia="Aptos" w:hAnsi="Aptos" w:cs="Arial"/>
          <w:kern w:val="0"/>
          <w:szCs w:val="20"/>
          <w14:ligatures w14:val="none"/>
        </w:rPr>
        <w:t>.01.2025.</w:t>
      </w:r>
      <w:r w:rsidR="003318B2" w:rsidRPr="00D0765E">
        <w:rPr>
          <w:rFonts w:ascii="Aptos" w:eastAsia="Aptos" w:hAnsi="Aptos" w:cs="Arial"/>
          <w:kern w:val="0"/>
          <w:szCs w:val="20"/>
          <w14:ligatures w14:val="none"/>
        </w:rPr>
        <w:t xml:space="preserve"> </w:t>
      </w:r>
    </w:p>
    <w:p w14:paraId="45E05DA8" w14:textId="4892DBCE" w:rsidR="00A129F0" w:rsidRDefault="007E4FB6" w:rsidP="0056074D">
      <w:pPr>
        <w:ind w:left="0" w:firstLine="0"/>
        <w:jc w:val="both"/>
        <w:rPr>
          <w:rFonts w:ascii="Aptos" w:eastAsia="Aptos" w:hAnsi="Aptos" w:cs="Arial"/>
          <w:kern w:val="0"/>
          <w:szCs w:val="20"/>
          <w14:ligatures w14:val="none"/>
        </w:rPr>
      </w:pPr>
      <w:r>
        <w:rPr>
          <w:rFonts w:ascii="Aptos" w:eastAsia="Aptos" w:hAnsi="Aptos" w:cs="Arial"/>
          <w:kern w:val="0"/>
          <w:szCs w:val="20"/>
          <w14:ligatures w14:val="none"/>
        </w:rPr>
        <w:t xml:space="preserve">Aastal </w:t>
      </w:r>
      <w:r w:rsidR="00627D9F">
        <w:rPr>
          <w:rFonts w:ascii="Aptos" w:eastAsia="Aptos" w:hAnsi="Aptos" w:cs="Arial"/>
          <w:kern w:val="0"/>
          <w:szCs w:val="20"/>
          <w14:ligatures w14:val="none"/>
        </w:rPr>
        <w:t xml:space="preserve">2023 koostas </w:t>
      </w:r>
      <w:proofErr w:type="spellStart"/>
      <w:r w:rsidR="00627D9F">
        <w:rPr>
          <w:rFonts w:ascii="Aptos" w:eastAsia="Aptos" w:hAnsi="Aptos" w:cs="Arial"/>
          <w:kern w:val="0"/>
          <w:szCs w:val="20"/>
          <w14:ligatures w14:val="none"/>
        </w:rPr>
        <w:t>EKE</w:t>
      </w:r>
      <w:r w:rsidR="000607D2">
        <w:rPr>
          <w:rFonts w:ascii="Aptos" w:eastAsia="Aptos" w:hAnsi="Aptos" w:cs="Arial"/>
          <w:kern w:val="0"/>
          <w:szCs w:val="20"/>
          <w14:ligatures w14:val="none"/>
        </w:rPr>
        <w:t>L</w:t>
      </w:r>
      <w:r w:rsidR="00627D9F">
        <w:rPr>
          <w:rFonts w:ascii="Aptos" w:eastAsia="Aptos" w:hAnsi="Aptos" w:cs="Arial"/>
          <w:kern w:val="0"/>
          <w:szCs w:val="20"/>
          <w14:ligatures w14:val="none"/>
        </w:rPr>
        <w:t>i</w:t>
      </w:r>
      <w:proofErr w:type="spellEnd"/>
      <w:r w:rsidR="00627D9F">
        <w:rPr>
          <w:rFonts w:ascii="Aptos" w:eastAsia="Aptos" w:hAnsi="Aptos" w:cs="Arial"/>
          <w:kern w:val="0"/>
          <w:szCs w:val="20"/>
          <w14:ligatures w14:val="none"/>
        </w:rPr>
        <w:t xml:space="preserve"> töörühm</w:t>
      </w:r>
      <w:r w:rsidR="00A81009">
        <w:rPr>
          <w:rFonts w:ascii="Aptos" w:eastAsia="Aptos" w:hAnsi="Aptos" w:cs="Arial"/>
          <w:kern w:val="0"/>
          <w:szCs w:val="20"/>
          <w14:ligatures w14:val="none"/>
        </w:rPr>
        <w:t xml:space="preserve"> omal</w:t>
      </w:r>
      <w:r w:rsidR="00627D9F">
        <w:rPr>
          <w:rFonts w:ascii="Aptos" w:eastAsia="Aptos" w:hAnsi="Aptos" w:cs="Arial"/>
          <w:kern w:val="0"/>
          <w:szCs w:val="20"/>
          <w14:ligatures w14:val="none"/>
        </w:rPr>
        <w:t xml:space="preserve"> </w:t>
      </w:r>
      <w:r w:rsidR="000607D2">
        <w:rPr>
          <w:rFonts w:ascii="Aptos" w:eastAsia="Aptos" w:hAnsi="Aptos" w:cs="Arial"/>
          <w:kern w:val="0"/>
          <w:szCs w:val="20"/>
          <w14:ligatures w14:val="none"/>
        </w:rPr>
        <w:t>algatusel</w:t>
      </w:r>
      <w:r w:rsidR="00627D9F">
        <w:rPr>
          <w:rFonts w:ascii="Aptos" w:eastAsia="Aptos" w:hAnsi="Aptos" w:cs="Arial"/>
          <w:kern w:val="0"/>
          <w:szCs w:val="20"/>
          <w14:ligatures w14:val="none"/>
        </w:rPr>
        <w:t xml:space="preserve"> </w:t>
      </w:r>
      <w:r w:rsidR="000607D2">
        <w:rPr>
          <w:rFonts w:ascii="Aptos" w:eastAsia="Aptos" w:hAnsi="Aptos" w:cs="Arial"/>
          <w:kern w:val="0"/>
          <w:szCs w:val="20"/>
          <w14:ligatures w14:val="none"/>
        </w:rPr>
        <w:t xml:space="preserve">ja </w:t>
      </w:r>
      <w:proofErr w:type="spellStart"/>
      <w:r w:rsidR="000607D2">
        <w:rPr>
          <w:rFonts w:ascii="Aptos" w:eastAsia="Aptos" w:hAnsi="Aptos" w:cs="Arial"/>
          <w:kern w:val="0"/>
          <w:szCs w:val="20"/>
          <w14:ligatures w14:val="none"/>
        </w:rPr>
        <w:t>Kliimaministreeriumi</w:t>
      </w:r>
      <w:proofErr w:type="spellEnd"/>
      <w:r w:rsidR="000607D2">
        <w:rPr>
          <w:rFonts w:ascii="Aptos" w:eastAsia="Aptos" w:hAnsi="Aptos" w:cs="Arial"/>
          <w:kern w:val="0"/>
          <w:szCs w:val="20"/>
          <w14:ligatures w14:val="none"/>
        </w:rPr>
        <w:t xml:space="preserve"> tellimuse alusel </w:t>
      </w:r>
      <w:r w:rsidR="00566580">
        <w:rPr>
          <w:rFonts w:ascii="Aptos" w:eastAsia="Aptos" w:hAnsi="Aptos" w:cs="Arial"/>
          <w:kern w:val="0"/>
          <w:szCs w:val="20"/>
          <w14:ligatures w14:val="none"/>
        </w:rPr>
        <w:t>ettepaneku määruse nr 97 uuendamiseks</w:t>
      </w:r>
      <w:r w:rsidR="006F5C06">
        <w:rPr>
          <w:rFonts w:ascii="Aptos" w:eastAsia="Aptos" w:hAnsi="Aptos" w:cs="Arial"/>
          <w:kern w:val="0"/>
          <w:szCs w:val="20"/>
          <w14:ligatures w14:val="none"/>
        </w:rPr>
        <w:t xml:space="preserve">. </w:t>
      </w:r>
      <w:r w:rsidR="00266974">
        <w:rPr>
          <w:rFonts w:ascii="Aptos" w:eastAsia="Aptos" w:hAnsi="Aptos" w:cs="Arial"/>
          <w:kern w:val="0"/>
          <w:szCs w:val="20"/>
          <w14:ligatures w14:val="none"/>
        </w:rPr>
        <w:t>EKEL vormistas e</w:t>
      </w:r>
      <w:r w:rsidR="008A2E43">
        <w:rPr>
          <w:rFonts w:ascii="Aptos" w:eastAsia="Aptos" w:hAnsi="Aptos" w:cs="Arial"/>
          <w:kern w:val="0"/>
          <w:szCs w:val="20"/>
          <w14:ligatures w14:val="none"/>
        </w:rPr>
        <w:t>ttepanek</w:t>
      </w:r>
      <w:r w:rsidR="00266974">
        <w:rPr>
          <w:rFonts w:ascii="Aptos" w:eastAsia="Aptos" w:hAnsi="Aptos" w:cs="Arial"/>
          <w:kern w:val="0"/>
          <w:szCs w:val="20"/>
          <w14:ligatures w14:val="none"/>
        </w:rPr>
        <w:t>u määrusekavandi vormis</w:t>
      </w:r>
      <w:r w:rsidR="004C3814">
        <w:rPr>
          <w:rFonts w:ascii="Aptos" w:eastAsia="Aptos" w:hAnsi="Aptos" w:cs="Arial"/>
          <w:kern w:val="0"/>
          <w:szCs w:val="20"/>
          <w14:ligatures w14:val="none"/>
        </w:rPr>
        <w:t xml:space="preserve"> ning vastavalt pealkirjastatuna</w:t>
      </w:r>
      <w:r w:rsidR="00761C89">
        <w:rPr>
          <w:rFonts w:ascii="Aptos" w:eastAsia="Aptos" w:hAnsi="Aptos" w:cs="Arial"/>
          <w:kern w:val="0"/>
          <w:szCs w:val="20"/>
          <w14:ligatures w14:val="none"/>
        </w:rPr>
        <w:t>, kuid rõhutas</w:t>
      </w:r>
      <w:r w:rsidR="00C23505">
        <w:rPr>
          <w:rFonts w:ascii="Aptos" w:eastAsia="Aptos" w:hAnsi="Aptos" w:cs="Arial"/>
          <w:kern w:val="0"/>
          <w:szCs w:val="20"/>
          <w14:ligatures w14:val="none"/>
        </w:rPr>
        <w:t xml:space="preserve">, et tegemist ei ole </w:t>
      </w:r>
      <w:r w:rsidR="008A2E43">
        <w:rPr>
          <w:rFonts w:ascii="Aptos" w:eastAsia="Aptos" w:hAnsi="Aptos" w:cs="Arial"/>
          <w:kern w:val="0"/>
          <w:szCs w:val="20"/>
          <w14:ligatures w14:val="none"/>
        </w:rPr>
        <w:t xml:space="preserve"> </w:t>
      </w:r>
      <w:r w:rsidR="000832DA">
        <w:rPr>
          <w:rFonts w:ascii="Aptos" w:eastAsia="Aptos" w:hAnsi="Aptos" w:cs="Arial"/>
          <w:kern w:val="0"/>
          <w:szCs w:val="20"/>
          <w14:ligatures w14:val="none"/>
        </w:rPr>
        <w:t>valmis kavandiga vaid lähtekohaga edasise</w:t>
      </w:r>
      <w:r w:rsidR="00435663">
        <w:rPr>
          <w:rFonts w:ascii="Aptos" w:eastAsia="Aptos" w:hAnsi="Aptos" w:cs="Arial"/>
          <w:kern w:val="0"/>
          <w:szCs w:val="20"/>
          <w14:ligatures w14:val="none"/>
        </w:rPr>
        <w:t>ks tööks</w:t>
      </w:r>
      <w:r w:rsidR="0079134C">
        <w:rPr>
          <w:rFonts w:ascii="Aptos" w:eastAsia="Aptos" w:hAnsi="Aptos" w:cs="Arial"/>
          <w:kern w:val="0"/>
          <w:szCs w:val="20"/>
          <w14:ligatures w14:val="none"/>
        </w:rPr>
        <w:t>.</w:t>
      </w:r>
      <w:r w:rsidR="00BA2EA0">
        <w:rPr>
          <w:rFonts w:ascii="Aptos" w:eastAsia="Aptos" w:hAnsi="Aptos" w:cs="Arial"/>
          <w:kern w:val="0"/>
          <w:szCs w:val="20"/>
          <w14:ligatures w14:val="none"/>
        </w:rPr>
        <w:t xml:space="preserve"> </w:t>
      </w:r>
      <w:proofErr w:type="spellStart"/>
      <w:r w:rsidR="00BA2EA0">
        <w:rPr>
          <w:rFonts w:ascii="Aptos" w:eastAsia="Aptos" w:hAnsi="Aptos" w:cs="Arial"/>
          <w:kern w:val="0"/>
          <w:szCs w:val="20"/>
          <w14:ligatures w14:val="none"/>
        </w:rPr>
        <w:t>EKELi</w:t>
      </w:r>
      <w:proofErr w:type="spellEnd"/>
      <w:r w:rsidR="00BA2EA0">
        <w:rPr>
          <w:rFonts w:ascii="Aptos" w:eastAsia="Aptos" w:hAnsi="Aptos" w:cs="Arial"/>
          <w:kern w:val="0"/>
          <w:szCs w:val="20"/>
          <w14:ligatures w14:val="none"/>
        </w:rPr>
        <w:t xml:space="preserve"> ettepaneku keskme</w:t>
      </w:r>
      <w:r w:rsidR="00667DDF">
        <w:rPr>
          <w:rFonts w:ascii="Aptos" w:eastAsia="Aptos" w:hAnsi="Aptos" w:cs="Arial"/>
          <w:kern w:val="0"/>
          <w:szCs w:val="20"/>
          <w14:ligatures w14:val="none"/>
        </w:rPr>
        <w:t>k</w:t>
      </w:r>
      <w:r w:rsidR="00BA2EA0">
        <w:rPr>
          <w:rFonts w:ascii="Aptos" w:eastAsia="Aptos" w:hAnsi="Aptos" w:cs="Arial"/>
          <w:kern w:val="0"/>
          <w:szCs w:val="20"/>
          <w14:ligatures w14:val="none"/>
        </w:rPr>
        <w:t>s oli</w:t>
      </w:r>
      <w:r w:rsidR="00455B50">
        <w:rPr>
          <w:rFonts w:ascii="Aptos" w:eastAsia="Aptos" w:hAnsi="Aptos" w:cs="Arial"/>
          <w:kern w:val="0"/>
          <w:szCs w:val="20"/>
          <w14:ligatures w14:val="none"/>
        </w:rPr>
        <w:t xml:space="preserve">, millise teabe </w:t>
      </w:r>
      <w:r w:rsidR="00401658">
        <w:rPr>
          <w:rFonts w:ascii="Aptos" w:eastAsia="Aptos" w:hAnsi="Aptos" w:cs="Arial"/>
          <w:kern w:val="0"/>
          <w:szCs w:val="20"/>
          <w14:ligatures w14:val="none"/>
        </w:rPr>
        <w:t xml:space="preserve">peab </w:t>
      </w:r>
      <w:r w:rsidR="00667DDF">
        <w:rPr>
          <w:rFonts w:ascii="Aptos" w:eastAsia="Aptos" w:hAnsi="Aptos" w:cs="Arial"/>
          <w:kern w:val="0"/>
          <w:szCs w:val="20"/>
          <w14:ligatures w14:val="none"/>
        </w:rPr>
        <w:t xml:space="preserve">esitama ehitise projektlahendi kohta </w:t>
      </w:r>
      <w:r w:rsidR="00BA2EA0">
        <w:rPr>
          <w:rFonts w:ascii="Aptos" w:eastAsia="Aptos" w:hAnsi="Aptos" w:cs="Arial"/>
          <w:kern w:val="0"/>
          <w:szCs w:val="20"/>
          <w14:ligatures w14:val="none"/>
        </w:rPr>
        <w:t xml:space="preserve"> </w:t>
      </w:r>
      <w:r w:rsidR="00667DDF">
        <w:rPr>
          <w:rFonts w:ascii="Aptos" w:eastAsia="Aptos" w:hAnsi="Aptos" w:cs="Arial"/>
          <w:kern w:val="0"/>
          <w:szCs w:val="20"/>
          <w14:ligatures w14:val="none"/>
        </w:rPr>
        <w:t>ehitusloa taotlemisel ja millise teabe peab esitama kasutusloa taotlemisel</w:t>
      </w:r>
      <w:r w:rsidR="00AA38A2">
        <w:rPr>
          <w:rFonts w:ascii="Aptos" w:eastAsia="Aptos" w:hAnsi="Aptos" w:cs="Arial"/>
          <w:kern w:val="0"/>
          <w:szCs w:val="20"/>
          <w14:ligatures w14:val="none"/>
        </w:rPr>
        <w:t>.</w:t>
      </w:r>
      <w:r w:rsidR="008F13DF">
        <w:rPr>
          <w:rFonts w:ascii="Aptos" w:eastAsia="Aptos" w:hAnsi="Aptos" w:cs="Arial"/>
          <w:kern w:val="0"/>
          <w:szCs w:val="20"/>
          <w14:ligatures w14:val="none"/>
        </w:rPr>
        <w:t xml:space="preserve"> </w:t>
      </w:r>
      <w:r w:rsidR="00AA38A2">
        <w:rPr>
          <w:rFonts w:ascii="Aptos" w:eastAsia="Aptos" w:hAnsi="Aptos" w:cs="Arial"/>
          <w:kern w:val="0"/>
          <w:szCs w:val="20"/>
          <w14:ligatures w14:val="none"/>
        </w:rPr>
        <w:t>E</w:t>
      </w:r>
      <w:r w:rsidR="008F13DF">
        <w:rPr>
          <w:rFonts w:ascii="Aptos" w:eastAsia="Aptos" w:hAnsi="Aptos" w:cs="Arial"/>
          <w:kern w:val="0"/>
          <w:szCs w:val="20"/>
          <w14:ligatures w14:val="none"/>
        </w:rPr>
        <w:t xml:space="preserve">ttepanek </w:t>
      </w:r>
      <w:r w:rsidR="009C0D08">
        <w:rPr>
          <w:rFonts w:ascii="Aptos" w:eastAsia="Aptos" w:hAnsi="Aptos" w:cs="Arial"/>
          <w:kern w:val="0"/>
          <w:szCs w:val="20"/>
          <w14:ligatures w14:val="none"/>
        </w:rPr>
        <w:t xml:space="preserve">hõlmas küll ka nimetatud teabe vormistamise ja esitamise nõudeid, kuid </w:t>
      </w:r>
      <w:r w:rsidR="00AA38A2">
        <w:rPr>
          <w:rFonts w:ascii="Aptos" w:eastAsia="Aptos" w:hAnsi="Aptos" w:cs="Arial"/>
          <w:kern w:val="0"/>
          <w:szCs w:val="20"/>
          <w14:ligatures w14:val="none"/>
        </w:rPr>
        <w:t xml:space="preserve">üheseks </w:t>
      </w:r>
      <w:r w:rsidR="00B32671">
        <w:rPr>
          <w:rFonts w:ascii="Aptos" w:eastAsia="Aptos" w:hAnsi="Aptos" w:cs="Arial"/>
          <w:kern w:val="0"/>
          <w:szCs w:val="20"/>
          <w14:ligatures w14:val="none"/>
        </w:rPr>
        <w:t>prioriteediks oli sisuline teave</w:t>
      </w:r>
      <w:r w:rsidR="002354E0">
        <w:rPr>
          <w:rFonts w:ascii="Aptos" w:eastAsia="Aptos" w:hAnsi="Aptos" w:cs="Arial"/>
          <w:kern w:val="0"/>
          <w:szCs w:val="20"/>
          <w14:ligatures w14:val="none"/>
        </w:rPr>
        <w:t xml:space="preserve">. Tulemusena teaksid </w:t>
      </w:r>
      <w:r w:rsidR="006677EC">
        <w:rPr>
          <w:rFonts w:ascii="Aptos" w:eastAsia="Aptos" w:hAnsi="Aptos" w:cs="Arial"/>
          <w:kern w:val="0"/>
          <w:szCs w:val="20"/>
          <w14:ligatures w14:val="none"/>
        </w:rPr>
        <w:t>pädevad asutused</w:t>
      </w:r>
      <w:r w:rsidR="00C64A0D">
        <w:rPr>
          <w:rFonts w:ascii="Aptos" w:eastAsia="Aptos" w:hAnsi="Aptos" w:cs="Arial"/>
          <w:kern w:val="0"/>
          <w:szCs w:val="20"/>
          <w14:ligatures w14:val="none"/>
        </w:rPr>
        <w:t xml:space="preserve">, millist teavet nõuda ja hinnata ehitusloa </w:t>
      </w:r>
      <w:r w:rsidR="00966AAE">
        <w:rPr>
          <w:rFonts w:ascii="Aptos" w:eastAsia="Aptos" w:hAnsi="Aptos" w:cs="Arial"/>
          <w:kern w:val="0"/>
          <w:szCs w:val="20"/>
          <w14:ligatures w14:val="none"/>
        </w:rPr>
        <w:t xml:space="preserve">ning kasutusloa taotluse </w:t>
      </w:r>
      <w:r w:rsidR="008F20DB">
        <w:rPr>
          <w:rFonts w:ascii="Aptos" w:eastAsia="Aptos" w:hAnsi="Aptos" w:cs="Arial"/>
          <w:kern w:val="0"/>
          <w:szCs w:val="20"/>
          <w14:ligatures w14:val="none"/>
        </w:rPr>
        <w:t xml:space="preserve">menetlemisel ja </w:t>
      </w:r>
      <w:r w:rsidR="00B51525">
        <w:rPr>
          <w:rFonts w:ascii="Aptos" w:eastAsia="Aptos" w:hAnsi="Aptos" w:cs="Arial"/>
          <w:kern w:val="0"/>
          <w:szCs w:val="20"/>
          <w14:ligatures w14:val="none"/>
        </w:rPr>
        <w:t xml:space="preserve">ehitusprojektide ellu viijad ning ehitiste </w:t>
      </w:r>
      <w:proofErr w:type="spellStart"/>
      <w:r w:rsidR="00B51525">
        <w:rPr>
          <w:rFonts w:ascii="Aptos" w:eastAsia="Aptos" w:hAnsi="Aptos" w:cs="Arial"/>
          <w:kern w:val="0"/>
          <w:szCs w:val="20"/>
          <w14:ligatures w14:val="none"/>
        </w:rPr>
        <w:t>projekteerijad</w:t>
      </w:r>
      <w:proofErr w:type="spellEnd"/>
      <w:r w:rsidR="00B51525">
        <w:rPr>
          <w:rFonts w:ascii="Aptos" w:eastAsia="Aptos" w:hAnsi="Aptos" w:cs="Arial"/>
          <w:kern w:val="0"/>
          <w:szCs w:val="20"/>
          <w14:ligatures w14:val="none"/>
        </w:rPr>
        <w:t xml:space="preserve"> teaksid</w:t>
      </w:r>
      <w:r w:rsidR="0056074D">
        <w:rPr>
          <w:rFonts w:ascii="Aptos" w:eastAsia="Aptos" w:hAnsi="Aptos" w:cs="Arial"/>
          <w:kern w:val="0"/>
          <w:szCs w:val="20"/>
          <w14:ligatures w14:val="none"/>
        </w:rPr>
        <w:t>, milline teave esitada.</w:t>
      </w:r>
      <w:r w:rsidR="0079134C">
        <w:rPr>
          <w:rFonts w:ascii="Aptos" w:eastAsia="Aptos" w:hAnsi="Aptos" w:cs="Arial"/>
          <w:kern w:val="0"/>
          <w:szCs w:val="20"/>
          <w14:ligatures w14:val="none"/>
        </w:rPr>
        <w:t xml:space="preserve"> EKEL</w:t>
      </w:r>
      <w:r w:rsidR="00435663">
        <w:rPr>
          <w:rFonts w:ascii="Aptos" w:eastAsia="Aptos" w:hAnsi="Aptos" w:cs="Arial"/>
          <w:kern w:val="0"/>
          <w:szCs w:val="20"/>
          <w14:ligatures w14:val="none"/>
        </w:rPr>
        <w:t xml:space="preserve"> tõi </w:t>
      </w:r>
      <w:r w:rsidR="0079134C">
        <w:rPr>
          <w:rFonts w:ascii="Aptos" w:eastAsia="Aptos" w:hAnsi="Aptos" w:cs="Arial"/>
          <w:kern w:val="0"/>
          <w:szCs w:val="20"/>
          <w14:ligatures w14:val="none"/>
        </w:rPr>
        <w:t xml:space="preserve">ka </w:t>
      </w:r>
      <w:r w:rsidR="00435663">
        <w:rPr>
          <w:rFonts w:ascii="Aptos" w:eastAsia="Aptos" w:hAnsi="Aptos" w:cs="Arial"/>
          <w:kern w:val="0"/>
          <w:szCs w:val="20"/>
          <w14:ligatures w14:val="none"/>
        </w:rPr>
        <w:t xml:space="preserve">esile </w:t>
      </w:r>
      <w:r w:rsidR="00F864B2">
        <w:rPr>
          <w:rFonts w:ascii="Aptos" w:eastAsia="Aptos" w:hAnsi="Aptos" w:cs="Arial"/>
          <w:kern w:val="0"/>
          <w:szCs w:val="20"/>
          <w14:ligatures w14:val="none"/>
        </w:rPr>
        <w:t>edasist arutelu</w:t>
      </w:r>
      <w:r w:rsidR="00E224A6">
        <w:rPr>
          <w:rFonts w:ascii="Aptos" w:eastAsia="Aptos" w:hAnsi="Aptos" w:cs="Arial"/>
          <w:kern w:val="0"/>
          <w:szCs w:val="20"/>
          <w14:ligatures w14:val="none"/>
        </w:rPr>
        <w:t xml:space="preserve">, täpsustamist või </w:t>
      </w:r>
      <w:r w:rsidR="00F864B2">
        <w:rPr>
          <w:rFonts w:ascii="Aptos" w:eastAsia="Aptos" w:hAnsi="Aptos" w:cs="Arial"/>
          <w:kern w:val="0"/>
          <w:szCs w:val="20"/>
          <w14:ligatures w14:val="none"/>
        </w:rPr>
        <w:t>lahendamist vajavad küsimused.</w:t>
      </w:r>
      <w:r w:rsidR="00E224A6">
        <w:rPr>
          <w:rFonts w:ascii="Aptos" w:eastAsia="Aptos" w:hAnsi="Aptos" w:cs="Arial"/>
          <w:kern w:val="0"/>
          <w:szCs w:val="20"/>
          <w14:ligatures w14:val="none"/>
        </w:rPr>
        <w:t xml:space="preserve"> </w:t>
      </w:r>
      <w:r w:rsidR="00731B48">
        <w:rPr>
          <w:rFonts w:ascii="Aptos" w:eastAsia="Aptos" w:hAnsi="Aptos" w:cs="Arial"/>
          <w:kern w:val="0"/>
          <w:szCs w:val="20"/>
          <w14:ligatures w14:val="none"/>
        </w:rPr>
        <w:t>Lõplikku t</w:t>
      </w:r>
      <w:r w:rsidR="00E224A6">
        <w:rPr>
          <w:rFonts w:ascii="Aptos" w:eastAsia="Aptos" w:hAnsi="Aptos" w:cs="Arial"/>
          <w:kern w:val="0"/>
          <w:szCs w:val="20"/>
          <w14:ligatures w14:val="none"/>
        </w:rPr>
        <w:t>äpsustamist vajavaks küsimuseks jäi</w:t>
      </w:r>
      <w:r w:rsidR="00D77F6B">
        <w:rPr>
          <w:rFonts w:ascii="Aptos" w:eastAsia="Aptos" w:hAnsi="Aptos" w:cs="Arial"/>
          <w:kern w:val="0"/>
          <w:szCs w:val="20"/>
          <w14:ligatures w14:val="none"/>
        </w:rPr>
        <w:t xml:space="preserve">, </w:t>
      </w:r>
      <w:r w:rsidR="00002489">
        <w:rPr>
          <w:rFonts w:ascii="Aptos" w:eastAsia="Aptos" w:hAnsi="Aptos" w:cs="Arial"/>
          <w:kern w:val="0"/>
          <w:szCs w:val="20"/>
          <w14:ligatures w14:val="none"/>
        </w:rPr>
        <w:t>konkreetselt</w:t>
      </w:r>
      <w:r w:rsidR="00D77F6B">
        <w:rPr>
          <w:rFonts w:ascii="Aptos" w:eastAsia="Aptos" w:hAnsi="Aptos" w:cs="Arial"/>
          <w:kern w:val="0"/>
          <w:szCs w:val="20"/>
          <w14:ligatures w14:val="none"/>
        </w:rPr>
        <w:t xml:space="preserve"> millist teavet ehitise kohta vajab pädev asutus</w:t>
      </w:r>
      <w:r w:rsidR="00A3176C">
        <w:rPr>
          <w:rFonts w:ascii="Aptos" w:eastAsia="Aptos" w:hAnsi="Aptos" w:cs="Arial"/>
          <w:kern w:val="0"/>
          <w:szCs w:val="20"/>
          <w14:ligatures w14:val="none"/>
        </w:rPr>
        <w:t xml:space="preserve"> ehitus</w:t>
      </w:r>
      <w:r w:rsidR="00801BEE">
        <w:rPr>
          <w:rFonts w:ascii="Aptos" w:eastAsia="Aptos" w:hAnsi="Aptos" w:cs="Arial"/>
          <w:kern w:val="0"/>
          <w:szCs w:val="20"/>
          <w14:ligatures w14:val="none"/>
        </w:rPr>
        <w:t>loa</w:t>
      </w:r>
      <w:r w:rsidR="00C47A88">
        <w:rPr>
          <w:rFonts w:ascii="Aptos" w:eastAsia="Aptos" w:hAnsi="Aptos" w:cs="Arial"/>
          <w:kern w:val="0"/>
          <w:szCs w:val="20"/>
          <w14:ligatures w14:val="none"/>
        </w:rPr>
        <w:t>/</w:t>
      </w:r>
      <w:r w:rsidR="00A3176C">
        <w:rPr>
          <w:rFonts w:ascii="Aptos" w:eastAsia="Aptos" w:hAnsi="Aptos" w:cs="Arial"/>
          <w:kern w:val="0"/>
          <w:szCs w:val="20"/>
          <w14:ligatures w14:val="none"/>
        </w:rPr>
        <w:t>kasutus</w:t>
      </w:r>
      <w:r w:rsidR="00801BEE">
        <w:rPr>
          <w:rFonts w:ascii="Aptos" w:eastAsia="Aptos" w:hAnsi="Aptos" w:cs="Arial"/>
          <w:kern w:val="0"/>
          <w:szCs w:val="20"/>
          <w14:ligatures w14:val="none"/>
        </w:rPr>
        <w:t>loa</w:t>
      </w:r>
      <w:r w:rsidR="00A3176C">
        <w:rPr>
          <w:rFonts w:ascii="Aptos" w:eastAsia="Aptos" w:hAnsi="Aptos" w:cs="Arial"/>
          <w:kern w:val="0"/>
          <w:szCs w:val="20"/>
          <w14:ligatures w14:val="none"/>
        </w:rPr>
        <w:t xml:space="preserve"> andmise kaalumisel.</w:t>
      </w:r>
      <w:r w:rsidR="00FE0624">
        <w:rPr>
          <w:rFonts w:ascii="Aptos" w:eastAsia="Aptos" w:hAnsi="Aptos" w:cs="Arial"/>
          <w:kern w:val="0"/>
          <w:szCs w:val="20"/>
          <w14:ligatures w14:val="none"/>
        </w:rPr>
        <w:t xml:space="preserve"> Lahendamist</w:t>
      </w:r>
      <w:r w:rsidR="007B5F60">
        <w:rPr>
          <w:rFonts w:ascii="Aptos" w:eastAsia="Aptos" w:hAnsi="Aptos" w:cs="Arial"/>
          <w:kern w:val="0"/>
          <w:szCs w:val="20"/>
          <w14:ligatures w14:val="none"/>
        </w:rPr>
        <w:t>/välja töötamist</w:t>
      </w:r>
      <w:r w:rsidR="00FE0624">
        <w:rPr>
          <w:rFonts w:ascii="Aptos" w:eastAsia="Aptos" w:hAnsi="Aptos" w:cs="Arial"/>
          <w:kern w:val="0"/>
          <w:szCs w:val="20"/>
          <w14:ligatures w14:val="none"/>
        </w:rPr>
        <w:t xml:space="preserve"> vajavaks </w:t>
      </w:r>
      <w:r w:rsidR="007B6C83">
        <w:rPr>
          <w:rFonts w:ascii="Aptos" w:eastAsia="Aptos" w:hAnsi="Aptos" w:cs="Arial"/>
          <w:kern w:val="0"/>
          <w:szCs w:val="20"/>
          <w14:ligatures w14:val="none"/>
        </w:rPr>
        <w:t>temaatikaks</w:t>
      </w:r>
      <w:r w:rsidR="00FE0624">
        <w:rPr>
          <w:rFonts w:ascii="Aptos" w:eastAsia="Aptos" w:hAnsi="Aptos" w:cs="Arial"/>
          <w:kern w:val="0"/>
          <w:szCs w:val="20"/>
          <w14:ligatures w14:val="none"/>
        </w:rPr>
        <w:t xml:space="preserve"> jäi</w:t>
      </w:r>
      <w:r w:rsidR="007B6C83">
        <w:rPr>
          <w:rFonts w:ascii="Aptos" w:eastAsia="Aptos" w:hAnsi="Aptos" w:cs="Arial"/>
          <w:kern w:val="0"/>
          <w:szCs w:val="20"/>
          <w14:ligatures w14:val="none"/>
        </w:rPr>
        <w:t xml:space="preserve"> infomudeli vormistamise reeglistik</w:t>
      </w:r>
      <w:r w:rsidR="00801BEE">
        <w:rPr>
          <w:rFonts w:ascii="Aptos" w:eastAsia="Aptos" w:hAnsi="Aptos" w:cs="Arial"/>
          <w:kern w:val="0"/>
          <w:szCs w:val="20"/>
          <w14:ligatures w14:val="none"/>
        </w:rPr>
        <w:t>, kui infomudelit soovitakse kasutada ehitus</w:t>
      </w:r>
      <w:r w:rsidR="000965C6">
        <w:rPr>
          <w:rFonts w:ascii="Aptos" w:eastAsia="Aptos" w:hAnsi="Aptos" w:cs="Arial"/>
          <w:kern w:val="0"/>
          <w:szCs w:val="20"/>
          <w14:ligatures w14:val="none"/>
        </w:rPr>
        <w:t>loa</w:t>
      </w:r>
      <w:r w:rsidR="00801BEE">
        <w:rPr>
          <w:rFonts w:ascii="Aptos" w:eastAsia="Aptos" w:hAnsi="Aptos" w:cs="Arial"/>
          <w:kern w:val="0"/>
          <w:szCs w:val="20"/>
          <w14:ligatures w14:val="none"/>
        </w:rPr>
        <w:t xml:space="preserve"> taotlemisel või </w:t>
      </w:r>
      <w:r w:rsidR="000965C6">
        <w:rPr>
          <w:rFonts w:ascii="Aptos" w:eastAsia="Aptos" w:hAnsi="Aptos" w:cs="Arial"/>
          <w:kern w:val="0"/>
          <w:szCs w:val="20"/>
          <w14:ligatures w14:val="none"/>
        </w:rPr>
        <w:t>kasutusloa taotlemisel.</w:t>
      </w:r>
      <w:r w:rsidR="00FE0624">
        <w:rPr>
          <w:rFonts w:ascii="Aptos" w:eastAsia="Aptos" w:hAnsi="Aptos" w:cs="Arial"/>
          <w:kern w:val="0"/>
          <w:szCs w:val="20"/>
          <w14:ligatures w14:val="none"/>
        </w:rPr>
        <w:t xml:space="preserve"> </w:t>
      </w:r>
      <w:r w:rsidR="00435663">
        <w:rPr>
          <w:rFonts w:ascii="Aptos" w:eastAsia="Aptos" w:hAnsi="Aptos" w:cs="Arial"/>
          <w:kern w:val="0"/>
          <w:szCs w:val="20"/>
          <w14:ligatures w14:val="none"/>
        </w:rPr>
        <w:t xml:space="preserve"> </w:t>
      </w:r>
      <w:r w:rsidR="009C67C9">
        <w:rPr>
          <w:rFonts w:ascii="Aptos" w:eastAsia="Aptos" w:hAnsi="Aptos" w:cs="Arial"/>
          <w:kern w:val="0"/>
          <w:szCs w:val="20"/>
          <w14:ligatures w14:val="none"/>
        </w:rPr>
        <w:t xml:space="preserve">EKEL nimetas kavandit tinglikult </w:t>
      </w:r>
      <w:r w:rsidR="00364533">
        <w:rPr>
          <w:rFonts w:ascii="Aptos" w:eastAsia="Aptos" w:hAnsi="Aptos" w:cs="Arial"/>
          <w:kern w:val="0"/>
          <w:szCs w:val="20"/>
          <w14:ligatures w14:val="none"/>
        </w:rPr>
        <w:t xml:space="preserve">„ehituseriala asjatundjate käsikirjaks“ kuna keskenduti määruse sisu ehituserialasele </w:t>
      </w:r>
      <w:r w:rsidR="00BD359F">
        <w:rPr>
          <w:rFonts w:ascii="Aptos" w:eastAsia="Aptos" w:hAnsi="Aptos" w:cs="Arial"/>
          <w:kern w:val="0"/>
          <w:szCs w:val="20"/>
          <w14:ligatures w14:val="none"/>
        </w:rPr>
        <w:t>korrektsusele ja profes</w:t>
      </w:r>
      <w:r w:rsidR="00E400A7">
        <w:rPr>
          <w:rFonts w:ascii="Aptos" w:eastAsia="Aptos" w:hAnsi="Aptos" w:cs="Arial"/>
          <w:kern w:val="0"/>
          <w:szCs w:val="20"/>
          <w14:ligatures w14:val="none"/>
        </w:rPr>
        <w:t>s</w:t>
      </w:r>
      <w:r w:rsidR="00BD359F">
        <w:rPr>
          <w:rFonts w:ascii="Aptos" w:eastAsia="Aptos" w:hAnsi="Aptos" w:cs="Arial"/>
          <w:kern w:val="0"/>
          <w:szCs w:val="20"/>
          <w14:ligatures w14:val="none"/>
        </w:rPr>
        <w:t>ionaalsusele.</w:t>
      </w:r>
      <w:r w:rsidR="000965C6">
        <w:rPr>
          <w:rFonts w:ascii="Aptos" w:eastAsia="Aptos" w:hAnsi="Aptos" w:cs="Arial"/>
          <w:kern w:val="0"/>
          <w:szCs w:val="20"/>
          <w14:ligatures w14:val="none"/>
        </w:rPr>
        <w:t xml:space="preserve"> </w:t>
      </w:r>
      <w:proofErr w:type="spellStart"/>
      <w:r w:rsidR="000965C6">
        <w:rPr>
          <w:rFonts w:ascii="Aptos" w:eastAsia="Aptos" w:hAnsi="Aptos" w:cs="Arial"/>
          <w:kern w:val="0"/>
          <w:szCs w:val="20"/>
          <w14:ligatures w14:val="none"/>
        </w:rPr>
        <w:t>EKELi</w:t>
      </w:r>
      <w:proofErr w:type="spellEnd"/>
      <w:r w:rsidR="000965C6">
        <w:rPr>
          <w:rFonts w:ascii="Aptos" w:eastAsia="Aptos" w:hAnsi="Aptos" w:cs="Arial"/>
          <w:kern w:val="0"/>
          <w:szCs w:val="20"/>
          <w14:ligatures w14:val="none"/>
        </w:rPr>
        <w:t xml:space="preserve"> töörühm pidas</w:t>
      </w:r>
      <w:r w:rsidR="00C20317">
        <w:rPr>
          <w:rFonts w:ascii="Aptos" w:eastAsia="Aptos" w:hAnsi="Aptos" w:cs="Arial"/>
          <w:kern w:val="0"/>
          <w:szCs w:val="20"/>
          <w14:ligatures w14:val="none"/>
        </w:rPr>
        <w:t xml:space="preserve"> Kliimaministeeriumi esindajatega kavandi koostamise käigus </w:t>
      </w:r>
      <w:r w:rsidR="00ED7CDE">
        <w:rPr>
          <w:rFonts w:ascii="Aptos" w:eastAsia="Aptos" w:hAnsi="Aptos" w:cs="Arial"/>
          <w:kern w:val="0"/>
          <w:szCs w:val="20"/>
          <w14:ligatures w14:val="none"/>
        </w:rPr>
        <w:t xml:space="preserve">mitmeid töökoosolekuid, mis andsid Kliimaministeeriumi esindajatele võimaluse </w:t>
      </w:r>
      <w:r w:rsidR="000A1CD1">
        <w:rPr>
          <w:rFonts w:ascii="Aptos" w:eastAsia="Aptos" w:hAnsi="Aptos" w:cs="Arial"/>
          <w:kern w:val="0"/>
          <w:szCs w:val="20"/>
          <w14:ligatures w14:val="none"/>
        </w:rPr>
        <w:t xml:space="preserve">konsulteerida </w:t>
      </w:r>
      <w:r w:rsidR="000821DB">
        <w:rPr>
          <w:rFonts w:ascii="Aptos" w:eastAsia="Aptos" w:hAnsi="Aptos" w:cs="Arial"/>
          <w:kern w:val="0"/>
          <w:szCs w:val="20"/>
          <w14:ligatures w14:val="none"/>
        </w:rPr>
        <w:t xml:space="preserve">ehituserialastes küsimustes ja </w:t>
      </w:r>
      <w:r w:rsidR="000A1CD1">
        <w:rPr>
          <w:rFonts w:ascii="Aptos" w:eastAsia="Aptos" w:hAnsi="Aptos" w:cs="Arial"/>
          <w:kern w:val="0"/>
          <w:szCs w:val="20"/>
          <w14:ligatures w14:val="none"/>
        </w:rPr>
        <w:t xml:space="preserve">pärida </w:t>
      </w:r>
      <w:r w:rsidR="000821DB">
        <w:rPr>
          <w:rFonts w:ascii="Aptos" w:eastAsia="Aptos" w:hAnsi="Aptos" w:cs="Arial"/>
          <w:kern w:val="0"/>
          <w:szCs w:val="20"/>
          <w14:ligatures w14:val="none"/>
        </w:rPr>
        <w:t xml:space="preserve">selgitusi </w:t>
      </w:r>
      <w:r w:rsidR="000A1CD1">
        <w:rPr>
          <w:rFonts w:ascii="Aptos" w:eastAsia="Aptos" w:hAnsi="Aptos" w:cs="Arial"/>
          <w:kern w:val="0"/>
          <w:szCs w:val="20"/>
          <w14:ligatures w14:val="none"/>
        </w:rPr>
        <w:t>ning põhjendusi</w:t>
      </w:r>
      <w:r w:rsidR="000821DB">
        <w:rPr>
          <w:rFonts w:ascii="Aptos" w:eastAsia="Aptos" w:hAnsi="Aptos" w:cs="Arial"/>
          <w:kern w:val="0"/>
          <w:szCs w:val="20"/>
          <w14:ligatures w14:val="none"/>
        </w:rPr>
        <w:t xml:space="preserve">. </w:t>
      </w:r>
      <w:r w:rsidR="004453C8">
        <w:rPr>
          <w:rFonts w:ascii="Aptos" w:eastAsia="Aptos" w:hAnsi="Aptos" w:cs="Arial"/>
          <w:kern w:val="0"/>
          <w:szCs w:val="20"/>
          <w14:ligatures w14:val="none"/>
        </w:rPr>
        <w:t xml:space="preserve">EKEL pakkus Kliimaministeeriumile ka võimalust </w:t>
      </w:r>
      <w:r w:rsidR="00A060DE">
        <w:rPr>
          <w:rFonts w:ascii="Aptos" w:eastAsia="Aptos" w:hAnsi="Aptos" w:cs="Arial"/>
          <w:kern w:val="0"/>
          <w:szCs w:val="20"/>
          <w14:ligatures w14:val="none"/>
        </w:rPr>
        <w:t xml:space="preserve">vaadata kavand pärast selle valmimist koos läbi </w:t>
      </w:r>
      <w:r w:rsidR="00F80748">
        <w:rPr>
          <w:rFonts w:ascii="Aptos" w:eastAsia="Aptos" w:hAnsi="Aptos" w:cs="Arial"/>
          <w:kern w:val="0"/>
          <w:szCs w:val="20"/>
          <w14:ligatures w14:val="none"/>
        </w:rPr>
        <w:t xml:space="preserve">ning kuulata ehituseriala asjatundjate selgitusi kirja </w:t>
      </w:r>
      <w:r w:rsidR="00F80748" w:rsidRPr="00D0765E">
        <w:rPr>
          <w:rFonts w:ascii="Aptos" w:eastAsia="Aptos" w:hAnsi="Aptos" w:cs="Arial"/>
          <w:kern w:val="0"/>
          <w:szCs w:val="20"/>
          <w14:ligatures w14:val="none"/>
        </w:rPr>
        <w:t>pandu kohta</w:t>
      </w:r>
      <w:r w:rsidR="005A2985" w:rsidRPr="00D0765E">
        <w:rPr>
          <w:rFonts w:ascii="Aptos" w:eastAsia="Aptos" w:hAnsi="Aptos" w:cs="Arial"/>
          <w:kern w:val="0"/>
          <w:szCs w:val="20"/>
          <w14:ligatures w14:val="none"/>
        </w:rPr>
        <w:t>.</w:t>
      </w:r>
      <w:r w:rsidR="00DF4F03" w:rsidRPr="00D0765E">
        <w:rPr>
          <w:rFonts w:ascii="Aptos" w:eastAsia="Aptos" w:hAnsi="Aptos" w:cs="Arial"/>
          <w:kern w:val="0"/>
          <w:szCs w:val="20"/>
          <w14:ligatures w14:val="none"/>
        </w:rPr>
        <w:t xml:space="preserve"> Toonase kavandiga on võimalik tutvuda</w:t>
      </w:r>
      <w:r w:rsidR="00DE2104" w:rsidRPr="00D0765E">
        <w:rPr>
          <w:rFonts w:ascii="Aptos" w:eastAsia="Aptos" w:hAnsi="Aptos" w:cs="Arial"/>
          <w:kern w:val="0"/>
          <w:szCs w:val="20"/>
          <w14:ligatures w14:val="none"/>
        </w:rPr>
        <w:t xml:space="preserve"> </w:t>
      </w:r>
      <w:r w:rsidR="00EF6E9F" w:rsidRPr="00D0765E">
        <w:rPr>
          <w:rFonts w:ascii="Aptos" w:eastAsia="Aptos" w:hAnsi="Aptos" w:cs="Arial"/>
          <w:kern w:val="0"/>
          <w:szCs w:val="20"/>
          <w14:ligatures w14:val="none"/>
        </w:rPr>
        <w:t xml:space="preserve">märkuste </w:t>
      </w:r>
      <w:r w:rsidR="00DE2104" w:rsidRPr="00D0765E">
        <w:rPr>
          <w:rFonts w:ascii="Aptos" w:eastAsia="Aptos" w:hAnsi="Aptos" w:cs="Arial"/>
          <w:kern w:val="0"/>
          <w:szCs w:val="20"/>
          <w14:ligatures w14:val="none"/>
        </w:rPr>
        <w:t>lisas</w:t>
      </w:r>
      <w:r w:rsidR="00EB05C5" w:rsidRPr="00D0765E">
        <w:rPr>
          <w:rFonts w:ascii="Aptos" w:eastAsia="Aptos" w:hAnsi="Aptos" w:cs="Arial"/>
          <w:kern w:val="0"/>
          <w:szCs w:val="20"/>
          <w14:ligatures w14:val="none"/>
        </w:rPr>
        <w:t>.</w:t>
      </w:r>
    </w:p>
    <w:p w14:paraId="32B16339" w14:textId="77777777" w:rsidR="004041DD" w:rsidRDefault="000F50F0" w:rsidP="00027971">
      <w:pPr>
        <w:ind w:left="0" w:firstLine="0"/>
        <w:jc w:val="both"/>
        <w:rPr>
          <w:rFonts w:ascii="Aptos" w:eastAsia="Aptos" w:hAnsi="Aptos" w:cs="Arial"/>
          <w:kern w:val="0"/>
          <w:szCs w:val="20"/>
          <w14:ligatures w14:val="none"/>
        </w:rPr>
      </w:pPr>
      <w:proofErr w:type="spellStart"/>
      <w:r w:rsidRPr="009049E2">
        <w:rPr>
          <w:rFonts w:ascii="Aptos" w:eastAsia="Aptos" w:hAnsi="Aptos" w:cs="Arial"/>
          <w:kern w:val="0"/>
          <w:szCs w:val="20"/>
          <w14:ligatures w14:val="none"/>
        </w:rPr>
        <w:t>Allolevate</w:t>
      </w:r>
      <w:proofErr w:type="spellEnd"/>
      <w:r w:rsidRPr="009049E2">
        <w:rPr>
          <w:rFonts w:ascii="Aptos" w:eastAsia="Aptos" w:hAnsi="Aptos" w:cs="Arial"/>
          <w:kern w:val="0"/>
          <w:szCs w:val="20"/>
          <w14:ligatures w14:val="none"/>
        </w:rPr>
        <w:t xml:space="preserve"> </w:t>
      </w:r>
      <w:r w:rsidR="00A43BC2">
        <w:rPr>
          <w:rFonts w:ascii="Aptos" w:eastAsia="Aptos" w:hAnsi="Aptos" w:cs="Arial"/>
          <w:kern w:val="0"/>
          <w:szCs w:val="20"/>
          <w14:ligatures w14:val="none"/>
        </w:rPr>
        <w:t>märkustega</w:t>
      </w:r>
      <w:r w:rsidRPr="009049E2">
        <w:rPr>
          <w:rFonts w:ascii="Aptos" w:eastAsia="Aptos" w:hAnsi="Aptos" w:cs="Arial"/>
          <w:kern w:val="0"/>
          <w:szCs w:val="20"/>
          <w14:ligatures w14:val="none"/>
        </w:rPr>
        <w:t xml:space="preserve"> tutvumisel</w:t>
      </w:r>
      <w:r w:rsidR="00F7016B" w:rsidRPr="009049E2">
        <w:rPr>
          <w:rFonts w:ascii="Aptos" w:eastAsia="Aptos" w:hAnsi="Aptos" w:cs="Arial"/>
          <w:kern w:val="0"/>
          <w:szCs w:val="20"/>
          <w14:ligatures w14:val="none"/>
        </w:rPr>
        <w:t xml:space="preserve"> </w:t>
      </w:r>
      <w:r w:rsidR="009D0AD7" w:rsidRPr="009049E2">
        <w:rPr>
          <w:rFonts w:ascii="Aptos" w:eastAsia="Aptos" w:hAnsi="Aptos" w:cs="Arial"/>
          <w:kern w:val="0"/>
          <w:szCs w:val="20"/>
          <w14:ligatures w14:val="none"/>
        </w:rPr>
        <w:t xml:space="preserve">on oluline </w:t>
      </w:r>
      <w:r w:rsidR="00CB2E43" w:rsidRPr="009049E2">
        <w:rPr>
          <w:rFonts w:ascii="Aptos" w:eastAsia="Aptos" w:hAnsi="Aptos" w:cs="Arial"/>
          <w:kern w:val="0"/>
          <w:szCs w:val="20"/>
          <w14:ligatures w14:val="none"/>
        </w:rPr>
        <w:t>juurelda</w:t>
      </w:r>
      <w:r w:rsidR="00476027" w:rsidRPr="009049E2">
        <w:rPr>
          <w:rFonts w:ascii="Aptos" w:eastAsia="Aptos" w:hAnsi="Aptos" w:cs="Arial"/>
          <w:kern w:val="0"/>
          <w:szCs w:val="20"/>
          <w14:ligatures w14:val="none"/>
        </w:rPr>
        <w:t xml:space="preserve"> </w:t>
      </w:r>
      <w:r w:rsidR="00A43BC2">
        <w:rPr>
          <w:rFonts w:ascii="Aptos" w:eastAsia="Aptos" w:hAnsi="Aptos" w:cs="Arial"/>
          <w:kern w:val="0"/>
          <w:szCs w:val="20"/>
          <w14:ligatures w14:val="none"/>
        </w:rPr>
        <w:t xml:space="preserve">ehituserialaste </w:t>
      </w:r>
      <w:r w:rsidR="00F63CFD" w:rsidRPr="009049E2">
        <w:rPr>
          <w:rFonts w:ascii="Aptos" w:eastAsia="Aptos" w:hAnsi="Aptos" w:cs="Arial"/>
          <w:kern w:val="0"/>
          <w:szCs w:val="20"/>
          <w14:ligatures w14:val="none"/>
        </w:rPr>
        <w:t>mõistete, määratluste ning protsesside tegeliku sisu ja eesmärkide</w:t>
      </w:r>
      <w:r w:rsidR="0044405F" w:rsidRPr="009049E2">
        <w:rPr>
          <w:rFonts w:ascii="Aptos" w:eastAsia="Aptos" w:hAnsi="Aptos" w:cs="Arial"/>
          <w:kern w:val="0"/>
          <w:szCs w:val="20"/>
          <w14:ligatures w14:val="none"/>
        </w:rPr>
        <w:t xml:space="preserve"> üle</w:t>
      </w:r>
      <w:r w:rsidR="00B012E9" w:rsidRPr="009049E2">
        <w:rPr>
          <w:rFonts w:ascii="Aptos" w:eastAsia="Aptos" w:hAnsi="Aptos" w:cs="Arial"/>
          <w:kern w:val="0"/>
          <w:szCs w:val="20"/>
          <w14:ligatures w14:val="none"/>
        </w:rPr>
        <w:t xml:space="preserve"> ning mitte </w:t>
      </w:r>
      <w:r w:rsidR="004600EF" w:rsidRPr="009049E2">
        <w:rPr>
          <w:rFonts w:ascii="Aptos" w:eastAsia="Aptos" w:hAnsi="Aptos" w:cs="Arial"/>
          <w:kern w:val="0"/>
          <w:szCs w:val="20"/>
          <w14:ligatures w14:val="none"/>
        </w:rPr>
        <w:t xml:space="preserve">keskenduda </w:t>
      </w:r>
      <w:proofErr w:type="spellStart"/>
      <w:r w:rsidR="009678FA" w:rsidRPr="009049E2">
        <w:rPr>
          <w:rFonts w:ascii="Aptos" w:eastAsia="Aptos" w:hAnsi="Aptos" w:cs="Arial"/>
          <w:kern w:val="0"/>
          <w:szCs w:val="20"/>
          <w14:ligatures w14:val="none"/>
        </w:rPr>
        <w:t>argi</w:t>
      </w:r>
      <w:r w:rsidR="00DD4355" w:rsidRPr="009049E2">
        <w:rPr>
          <w:rFonts w:ascii="Aptos" w:eastAsia="Aptos" w:hAnsi="Aptos" w:cs="Arial"/>
          <w:kern w:val="0"/>
          <w:szCs w:val="20"/>
          <w14:ligatures w14:val="none"/>
        </w:rPr>
        <w:t>praktikas</w:t>
      </w:r>
      <w:proofErr w:type="spellEnd"/>
      <w:r w:rsidR="00DD4355" w:rsidRPr="009049E2">
        <w:rPr>
          <w:rFonts w:ascii="Aptos" w:eastAsia="Aptos" w:hAnsi="Aptos" w:cs="Arial"/>
          <w:kern w:val="0"/>
          <w:szCs w:val="20"/>
          <w14:ligatures w14:val="none"/>
        </w:rPr>
        <w:t xml:space="preserve"> levinud </w:t>
      </w:r>
      <w:r w:rsidR="00B3600F">
        <w:rPr>
          <w:rFonts w:ascii="Aptos" w:eastAsia="Aptos" w:hAnsi="Aptos" w:cs="Arial"/>
          <w:kern w:val="0"/>
          <w:szCs w:val="20"/>
          <w14:ligatures w14:val="none"/>
        </w:rPr>
        <w:t>uskumustele</w:t>
      </w:r>
      <w:r w:rsidR="00027971">
        <w:rPr>
          <w:rFonts w:ascii="Aptos" w:eastAsia="Aptos" w:hAnsi="Aptos" w:cs="Arial"/>
          <w:kern w:val="0"/>
          <w:szCs w:val="20"/>
          <w14:ligatures w14:val="none"/>
        </w:rPr>
        <w:t>.</w:t>
      </w:r>
    </w:p>
    <w:p w14:paraId="449E9286" w14:textId="5D982D01" w:rsidR="000F50F0" w:rsidRPr="009049E2" w:rsidRDefault="006B42DE" w:rsidP="00D52892">
      <w:pPr>
        <w:ind w:left="0" w:firstLine="0"/>
        <w:jc w:val="both"/>
        <w:rPr>
          <w:rFonts w:ascii="Aptos" w:eastAsia="Aptos" w:hAnsi="Aptos" w:cs="Arial"/>
          <w:kern w:val="0"/>
          <w:szCs w:val="20"/>
          <w14:ligatures w14:val="none"/>
        </w:rPr>
      </w:pPr>
      <w:r w:rsidRPr="00D0765E">
        <w:rPr>
          <w:rFonts w:ascii="Aptos" w:eastAsia="Aptos" w:hAnsi="Aptos" w:cs="Arial"/>
          <w:kern w:val="0"/>
          <w:szCs w:val="20"/>
          <w14:ligatures w14:val="none"/>
        </w:rPr>
        <w:t xml:space="preserve">Näeme </w:t>
      </w:r>
      <w:r w:rsidR="0056226F" w:rsidRPr="00D0765E">
        <w:rPr>
          <w:rFonts w:ascii="Aptos" w:eastAsia="Aptos" w:hAnsi="Aptos" w:cs="Arial"/>
          <w:kern w:val="0"/>
          <w:szCs w:val="20"/>
          <w14:ligatures w14:val="none"/>
        </w:rPr>
        <w:t>määrusekavandis ja seletuskirjas olulisi sisu ning kvaliteedi probleeme. EKEL koos koostööpartneriga kaalus riigihankel  „Ehitusprojektile esitatavate nõuete õigusanalüüs“ osalemist, kuid kuna töö tegemiseks antud aeg oli mastaapselt alahinnatud võrreldes nõutud töö sisu ja hulgaga ning</w:t>
      </w:r>
      <w:bookmarkStart w:id="1" w:name="_GoBack"/>
      <w:bookmarkEnd w:id="1"/>
      <w:r w:rsidR="0056226F" w:rsidRPr="00D0765E">
        <w:rPr>
          <w:rFonts w:ascii="Aptos" w:eastAsia="Aptos" w:hAnsi="Aptos" w:cs="Arial"/>
          <w:kern w:val="0"/>
          <w:szCs w:val="20"/>
          <w14:ligatures w14:val="none"/>
        </w:rPr>
        <w:t xml:space="preserve"> </w:t>
      </w:r>
      <w:r w:rsidR="00CD1193" w:rsidRPr="00D0765E">
        <w:rPr>
          <w:rFonts w:ascii="Aptos" w:eastAsia="Aptos" w:hAnsi="Aptos" w:cs="Arial"/>
          <w:kern w:val="0"/>
          <w:szCs w:val="20"/>
          <w14:ligatures w14:val="none"/>
        </w:rPr>
        <w:t>Kliimaministeeriumi</w:t>
      </w:r>
      <w:r w:rsidR="0056226F" w:rsidRPr="00D0765E">
        <w:rPr>
          <w:rFonts w:ascii="Aptos" w:eastAsia="Aptos" w:hAnsi="Aptos" w:cs="Arial"/>
          <w:kern w:val="0"/>
          <w:szCs w:val="20"/>
          <w14:ligatures w14:val="none"/>
        </w:rPr>
        <w:t xml:space="preserve"> poolt kehtestatud töötasu oli </w:t>
      </w:r>
      <w:proofErr w:type="spellStart"/>
      <w:r w:rsidR="0056226F" w:rsidRPr="00D0765E">
        <w:rPr>
          <w:rFonts w:ascii="Aptos" w:eastAsia="Aptos" w:hAnsi="Aptos" w:cs="Arial"/>
          <w:kern w:val="0"/>
          <w:szCs w:val="20"/>
          <w14:ligatures w14:val="none"/>
        </w:rPr>
        <w:t>EKELi</w:t>
      </w:r>
      <w:proofErr w:type="spellEnd"/>
      <w:r w:rsidR="0056226F" w:rsidRPr="00D0765E">
        <w:rPr>
          <w:rFonts w:ascii="Aptos" w:eastAsia="Aptos" w:hAnsi="Aptos" w:cs="Arial"/>
          <w:kern w:val="0"/>
          <w:szCs w:val="20"/>
          <w14:ligatures w14:val="none"/>
        </w:rPr>
        <w:t xml:space="preserve"> hinnangul orienteeruvalt kaks korda väiksem kui töö tegelik väärtus, siis EKEL loobus. Hankes osalenud ainsa pakkuja otsust tingimustega nõustuda ei ole põhjust kritiseerida, kuigi hanke tingimusena kehtestatud tähtaega näib olevat ületatud väga oluliselt. Vaadates riigihanke tulemusena valminud õigusanalüüsi, määrusekavandi</w:t>
      </w:r>
      <w:r w:rsidR="00A81009">
        <w:rPr>
          <w:rFonts w:ascii="Aptos" w:eastAsia="Aptos" w:hAnsi="Aptos" w:cs="Arial"/>
          <w:kern w:val="0"/>
          <w:szCs w:val="20"/>
          <w14:ligatures w14:val="none"/>
        </w:rPr>
        <w:t>t</w:t>
      </w:r>
      <w:r w:rsidR="0056226F" w:rsidRPr="00D0765E">
        <w:rPr>
          <w:rFonts w:ascii="Aptos" w:eastAsia="Aptos" w:hAnsi="Aptos" w:cs="Arial"/>
          <w:kern w:val="0"/>
          <w:szCs w:val="20"/>
          <w14:ligatures w14:val="none"/>
        </w:rPr>
        <w:t xml:space="preserve"> ja seletuskirja</w:t>
      </w:r>
      <w:r w:rsidR="0056226F" w:rsidRPr="0053010A">
        <w:rPr>
          <w:rFonts w:ascii="Aptos" w:eastAsia="Aptos" w:hAnsi="Aptos" w:cs="Arial"/>
          <w:kern w:val="0"/>
          <w:szCs w:val="20"/>
          <w14:ligatures w14:val="none"/>
        </w:rPr>
        <w:t>,</w:t>
      </w:r>
      <w:r w:rsidR="0056226F" w:rsidRPr="00D0765E">
        <w:rPr>
          <w:rFonts w:ascii="Aptos" w:eastAsia="Aptos" w:hAnsi="Aptos" w:cs="Arial"/>
          <w:kern w:val="0"/>
          <w:szCs w:val="20"/>
          <w14:ligatures w14:val="none"/>
        </w:rPr>
        <w:t xml:space="preserve"> siis tuleb tõdeda, e</w:t>
      </w:r>
      <w:r w:rsidR="0056226F" w:rsidRPr="0053010A">
        <w:rPr>
          <w:rFonts w:ascii="Aptos" w:eastAsia="Aptos" w:hAnsi="Aptos" w:cs="Arial"/>
          <w:kern w:val="0"/>
          <w:szCs w:val="20"/>
          <w14:ligatures w14:val="none"/>
        </w:rPr>
        <w:t xml:space="preserve">t </w:t>
      </w:r>
      <w:r w:rsidR="00D0765E" w:rsidRPr="0053010A">
        <w:rPr>
          <w:rFonts w:ascii="Aptos" w:eastAsia="Aptos" w:hAnsi="Aptos" w:cs="Arial"/>
          <w:kern w:val="0"/>
          <w:szCs w:val="20"/>
          <w14:ligatures w14:val="none"/>
        </w:rPr>
        <w:t xml:space="preserve">eesmärgipärase tulemuse saavutamiseks tuleks </w:t>
      </w:r>
      <w:r w:rsidR="0056226F" w:rsidRPr="0053010A">
        <w:rPr>
          <w:rFonts w:ascii="Aptos" w:eastAsia="Aptos" w:hAnsi="Aptos" w:cs="Arial"/>
          <w:kern w:val="0"/>
          <w:szCs w:val="20"/>
          <w14:ligatures w14:val="none"/>
        </w:rPr>
        <w:t>määruse</w:t>
      </w:r>
      <w:r w:rsidR="00D0765E" w:rsidRPr="0053010A">
        <w:rPr>
          <w:rFonts w:ascii="Aptos" w:eastAsia="Aptos" w:hAnsi="Aptos" w:cs="Arial"/>
          <w:kern w:val="0"/>
          <w:szCs w:val="20"/>
          <w14:ligatures w14:val="none"/>
        </w:rPr>
        <w:t>ga</w:t>
      </w:r>
      <w:r w:rsidR="0056226F" w:rsidRPr="0053010A">
        <w:rPr>
          <w:rFonts w:ascii="Aptos" w:eastAsia="Aptos" w:hAnsi="Aptos" w:cs="Arial"/>
          <w:kern w:val="0"/>
          <w:szCs w:val="20"/>
          <w14:ligatures w14:val="none"/>
        </w:rPr>
        <w:t xml:space="preserve"> nr</w:t>
      </w:r>
      <w:r w:rsidR="00C503BC" w:rsidRPr="0053010A">
        <w:rPr>
          <w:rFonts w:ascii="Aptos Narrow" w:eastAsia="Aptos" w:hAnsi="Aptos Narrow" w:cs="Arial"/>
          <w:kern w:val="0"/>
          <w:szCs w:val="20"/>
          <w14:ligatures w14:val="none"/>
        </w:rPr>
        <w:t xml:space="preserve"> </w:t>
      </w:r>
      <w:r w:rsidR="0056226F" w:rsidRPr="0053010A">
        <w:rPr>
          <w:rFonts w:ascii="Aptos" w:eastAsia="Aptos" w:hAnsi="Aptos" w:cs="Arial"/>
          <w:kern w:val="0"/>
          <w:szCs w:val="20"/>
          <w14:ligatures w14:val="none"/>
        </w:rPr>
        <w:t>97 seotud probleemide lahendamist alustada taas algusest</w:t>
      </w:r>
      <w:r w:rsidR="00D0765E" w:rsidRPr="0053010A">
        <w:rPr>
          <w:rFonts w:ascii="Aptos" w:eastAsia="Aptos" w:hAnsi="Aptos" w:cs="Arial"/>
          <w:kern w:val="0"/>
          <w:szCs w:val="20"/>
          <w14:ligatures w14:val="none"/>
        </w:rPr>
        <w:t>.</w:t>
      </w:r>
      <w:r w:rsidR="0056226F" w:rsidRPr="0053010A">
        <w:rPr>
          <w:rFonts w:ascii="Aptos" w:eastAsia="Aptos" w:hAnsi="Aptos" w:cs="Arial"/>
          <w:kern w:val="0"/>
          <w:szCs w:val="20"/>
          <w14:ligatures w14:val="none"/>
        </w:rPr>
        <w:t xml:space="preserve"> </w:t>
      </w:r>
      <w:r w:rsidR="004041DD" w:rsidRPr="0053010A">
        <w:rPr>
          <w:rFonts w:ascii="Aptos" w:eastAsia="Aptos" w:hAnsi="Aptos" w:cs="Arial"/>
          <w:kern w:val="0"/>
          <w:szCs w:val="20"/>
          <w14:ligatures w14:val="none"/>
        </w:rPr>
        <w:t>EKEL on alati valmis tegema koostööd ning aitama nõu ja jõuga kaasa kvaliteetsete ehituserialaste õigusaktide saavutamisele.</w:t>
      </w:r>
    </w:p>
    <w:p w14:paraId="01D7E831" w14:textId="05AE77FA" w:rsidR="00346D3C" w:rsidRPr="00D0765E" w:rsidRDefault="00B60BA8" w:rsidP="00794276">
      <w:pPr>
        <w:pStyle w:val="Heading1"/>
        <w:rPr>
          <w:rFonts w:eastAsia="Aptos"/>
          <w:b w:val="0"/>
        </w:rPr>
      </w:pPr>
      <w:bookmarkStart w:id="2" w:name="_Toc190189675"/>
      <w:r>
        <w:rPr>
          <w:rFonts w:eastAsia="Aptos"/>
        </w:rPr>
        <w:t xml:space="preserve">II </w:t>
      </w:r>
      <w:r w:rsidR="00F42913" w:rsidRPr="00D0765E">
        <w:rPr>
          <w:rFonts w:eastAsia="Aptos"/>
        </w:rPr>
        <w:t xml:space="preserve">Märkustes </w:t>
      </w:r>
      <w:r w:rsidR="00D24AEB" w:rsidRPr="00D0765E">
        <w:rPr>
          <w:rFonts w:eastAsia="Aptos"/>
        </w:rPr>
        <w:t xml:space="preserve">kasutatavad </w:t>
      </w:r>
      <w:r w:rsidR="002B2541" w:rsidRPr="00D0765E">
        <w:rPr>
          <w:rFonts w:eastAsia="Aptos"/>
        </w:rPr>
        <w:t xml:space="preserve">ehituserialased </w:t>
      </w:r>
      <w:r w:rsidR="00D24AEB" w:rsidRPr="00D0765E">
        <w:rPr>
          <w:rFonts w:eastAsia="Aptos"/>
        </w:rPr>
        <w:t>terminid ja määratlused</w:t>
      </w:r>
      <w:bookmarkEnd w:id="2"/>
    </w:p>
    <w:p w14:paraId="2880D7A4" w14:textId="4DD29057" w:rsidR="005C67D7" w:rsidRPr="005C67D7" w:rsidRDefault="00466CA7" w:rsidP="00154B6C">
      <w:pPr>
        <w:ind w:left="0" w:firstLine="0"/>
        <w:jc w:val="both"/>
        <w:rPr>
          <w:rFonts w:ascii="Aptos" w:eastAsia="Aptos" w:hAnsi="Aptos" w:cs="Arial"/>
          <w:kern w:val="0"/>
          <w:szCs w:val="20"/>
          <w14:ligatures w14:val="none"/>
        </w:rPr>
      </w:pPr>
      <w:r w:rsidRPr="00D0765E">
        <w:rPr>
          <w:rFonts w:ascii="Aptos" w:eastAsia="Aptos" w:hAnsi="Aptos" w:cs="Arial"/>
          <w:kern w:val="0"/>
          <w:szCs w:val="20"/>
          <w14:ligatures w14:val="none"/>
        </w:rPr>
        <w:t xml:space="preserve">Õigusaktides on </w:t>
      </w:r>
      <w:r w:rsidR="00ED1C4E" w:rsidRPr="00D0765E">
        <w:rPr>
          <w:rFonts w:ascii="Aptos" w:eastAsia="Aptos" w:hAnsi="Aptos" w:cs="Arial"/>
          <w:kern w:val="0"/>
          <w:szCs w:val="20"/>
          <w14:ligatures w14:val="none"/>
        </w:rPr>
        <w:t xml:space="preserve">kahetsusväärselt palju </w:t>
      </w:r>
      <w:r w:rsidR="002B031B" w:rsidRPr="00D0765E">
        <w:rPr>
          <w:rFonts w:ascii="Aptos" w:eastAsia="Aptos" w:hAnsi="Aptos" w:cs="Arial"/>
          <w:kern w:val="0"/>
          <w:szCs w:val="20"/>
          <w14:ligatures w14:val="none"/>
        </w:rPr>
        <w:t>ehituserialaste mõistete</w:t>
      </w:r>
      <w:r w:rsidR="008668AC" w:rsidRPr="00D0765E">
        <w:rPr>
          <w:rFonts w:ascii="Aptos" w:eastAsia="Aptos" w:hAnsi="Aptos" w:cs="Arial"/>
          <w:kern w:val="0"/>
          <w:szCs w:val="20"/>
          <w14:ligatures w14:val="none"/>
        </w:rPr>
        <w:t xml:space="preserve"> </w:t>
      </w:r>
      <w:proofErr w:type="spellStart"/>
      <w:r w:rsidR="008668AC" w:rsidRPr="00D0765E">
        <w:rPr>
          <w:rFonts w:ascii="Aptos" w:eastAsia="Aptos" w:hAnsi="Aptos" w:cs="Arial"/>
          <w:kern w:val="0"/>
          <w:szCs w:val="20"/>
          <w14:ligatures w14:val="none"/>
        </w:rPr>
        <w:t>väärat</w:t>
      </w:r>
      <w:proofErr w:type="spellEnd"/>
      <w:r w:rsidR="008668AC" w:rsidRPr="00D0765E">
        <w:rPr>
          <w:rFonts w:ascii="Aptos" w:eastAsia="Aptos" w:hAnsi="Aptos" w:cs="Arial"/>
          <w:kern w:val="0"/>
          <w:szCs w:val="20"/>
          <w14:ligatures w14:val="none"/>
        </w:rPr>
        <w:t xml:space="preserve"> </w:t>
      </w:r>
      <w:r w:rsidR="002A7B7A" w:rsidRPr="00D0765E">
        <w:rPr>
          <w:rFonts w:ascii="Aptos" w:eastAsia="Aptos" w:hAnsi="Aptos" w:cs="Arial"/>
          <w:kern w:val="0"/>
          <w:szCs w:val="20"/>
          <w14:ligatures w14:val="none"/>
        </w:rPr>
        <w:t>interpret</w:t>
      </w:r>
      <w:r w:rsidR="00EE581E" w:rsidRPr="00D0765E">
        <w:rPr>
          <w:rFonts w:ascii="Aptos" w:eastAsia="Aptos" w:hAnsi="Aptos" w:cs="Arial"/>
          <w:kern w:val="0"/>
          <w:szCs w:val="20"/>
          <w14:ligatures w14:val="none"/>
        </w:rPr>
        <w:t>atsiooni,</w:t>
      </w:r>
      <w:r w:rsidR="008668AC" w:rsidRPr="00D0765E">
        <w:rPr>
          <w:rFonts w:ascii="Aptos" w:eastAsia="Aptos" w:hAnsi="Aptos" w:cs="Arial"/>
          <w:kern w:val="0"/>
          <w:szCs w:val="20"/>
          <w14:ligatures w14:val="none"/>
        </w:rPr>
        <w:t xml:space="preserve"> see muudab üksteise mõistmise keerukaks. Esitame </w:t>
      </w:r>
      <w:r w:rsidR="0092276F" w:rsidRPr="00D0765E">
        <w:rPr>
          <w:rFonts w:ascii="Aptos" w:eastAsia="Aptos" w:hAnsi="Aptos" w:cs="Arial"/>
          <w:kern w:val="0"/>
          <w:szCs w:val="20"/>
          <w14:ligatures w14:val="none"/>
        </w:rPr>
        <w:t>siinkohal määruse nr</w:t>
      </w:r>
      <w:r w:rsidR="00EE581E" w:rsidRPr="00D0765E">
        <w:rPr>
          <w:rFonts w:ascii="Aptos" w:eastAsia="Aptos" w:hAnsi="Aptos" w:cs="Arial"/>
          <w:kern w:val="0"/>
          <w:szCs w:val="20"/>
          <w14:ligatures w14:val="none"/>
        </w:rPr>
        <w:sym w:font="Symbol" w:char="F020"/>
      </w:r>
      <w:r w:rsidR="0092276F" w:rsidRPr="00D0765E">
        <w:rPr>
          <w:rFonts w:ascii="Aptos" w:eastAsia="Aptos" w:hAnsi="Aptos" w:cs="Arial"/>
          <w:kern w:val="0"/>
          <w:szCs w:val="20"/>
          <w14:ligatures w14:val="none"/>
        </w:rPr>
        <w:t xml:space="preserve">97 temaatikaga seotud põhimõistete </w:t>
      </w:r>
      <w:r w:rsidR="002A7B7A" w:rsidRPr="00D0765E">
        <w:rPr>
          <w:rFonts w:ascii="Aptos" w:eastAsia="Aptos" w:hAnsi="Aptos" w:cs="Arial"/>
          <w:kern w:val="0"/>
          <w:szCs w:val="20"/>
          <w14:ligatures w14:val="none"/>
        </w:rPr>
        <w:t xml:space="preserve">selgitused. Käesolevates </w:t>
      </w:r>
      <w:r w:rsidR="00EE581E" w:rsidRPr="00D0765E">
        <w:rPr>
          <w:rFonts w:ascii="Aptos" w:eastAsia="Aptos" w:hAnsi="Aptos" w:cs="Arial"/>
          <w:kern w:val="0"/>
          <w:szCs w:val="20"/>
          <w14:ligatures w14:val="none"/>
        </w:rPr>
        <w:t>määrusekavandit</w:t>
      </w:r>
      <w:r w:rsidR="00173E3D" w:rsidRPr="00D0765E">
        <w:rPr>
          <w:rFonts w:ascii="Aptos" w:eastAsia="Aptos" w:hAnsi="Aptos" w:cs="Arial"/>
          <w:kern w:val="0"/>
          <w:szCs w:val="20"/>
          <w14:ligatures w14:val="none"/>
        </w:rPr>
        <w:t xml:space="preserve"> ning seletuskirja puudutavates </w:t>
      </w:r>
      <w:r w:rsidR="002A7B7A" w:rsidRPr="00D0765E">
        <w:rPr>
          <w:rFonts w:ascii="Aptos" w:eastAsia="Aptos" w:hAnsi="Aptos" w:cs="Arial"/>
          <w:kern w:val="0"/>
          <w:szCs w:val="20"/>
          <w14:ligatures w14:val="none"/>
        </w:rPr>
        <w:t xml:space="preserve">märkustes on mõisteid ja määratlusi kasutatud </w:t>
      </w:r>
      <w:proofErr w:type="spellStart"/>
      <w:r w:rsidR="002A7B7A" w:rsidRPr="00D0765E">
        <w:rPr>
          <w:rFonts w:ascii="Aptos" w:eastAsia="Aptos" w:hAnsi="Aptos" w:cs="Arial"/>
          <w:kern w:val="0"/>
          <w:szCs w:val="20"/>
          <w14:ligatures w14:val="none"/>
        </w:rPr>
        <w:t>allolevas</w:t>
      </w:r>
      <w:proofErr w:type="spellEnd"/>
      <w:r w:rsidR="002A7B7A" w:rsidRPr="00D0765E">
        <w:rPr>
          <w:rFonts w:ascii="Aptos" w:eastAsia="Aptos" w:hAnsi="Aptos" w:cs="Arial"/>
          <w:kern w:val="0"/>
          <w:szCs w:val="20"/>
          <w14:ligatures w14:val="none"/>
        </w:rPr>
        <w:t xml:space="preserve"> tähenduses.</w:t>
      </w:r>
      <w:r w:rsidR="002B031B">
        <w:rPr>
          <w:rFonts w:ascii="Aptos" w:eastAsia="Aptos" w:hAnsi="Aptos" w:cs="Arial"/>
          <w:kern w:val="0"/>
          <w:szCs w:val="20"/>
          <w14:ligatures w14:val="none"/>
        </w:rPr>
        <w:t xml:space="preserve"> </w:t>
      </w:r>
    </w:p>
    <w:p w14:paraId="265050F5" w14:textId="113D6D3E" w:rsidR="005921D7" w:rsidRDefault="006F247D" w:rsidP="00154B6C">
      <w:pPr>
        <w:ind w:left="0" w:firstLine="0"/>
        <w:jc w:val="both"/>
        <w:rPr>
          <w:rFonts w:ascii="Aptos" w:eastAsia="Aptos" w:hAnsi="Aptos" w:cs="Arial"/>
          <w:kern w:val="0"/>
          <w:szCs w:val="20"/>
          <w14:ligatures w14:val="none"/>
        </w:rPr>
      </w:pPr>
      <w:r w:rsidRPr="00634D44">
        <w:rPr>
          <w:rFonts w:ascii="Aptos" w:eastAsia="Aptos" w:hAnsi="Aptos" w:cs="Arial"/>
          <w:b/>
          <w:bCs/>
          <w:kern w:val="0"/>
          <w:szCs w:val="20"/>
          <w14:ligatures w14:val="none"/>
        </w:rPr>
        <w:lastRenderedPageBreak/>
        <w:t>Ehitusprojekt</w:t>
      </w:r>
      <w:r w:rsidRPr="006F247D">
        <w:rPr>
          <w:rFonts w:ascii="Aptos" w:eastAsia="Aptos" w:hAnsi="Aptos" w:cs="Arial"/>
          <w:kern w:val="0"/>
          <w:szCs w:val="20"/>
          <w14:ligatures w14:val="none"/>
        </w:rPr>
        <w:t xml:space="preserve"> on alguse ja lõpuga plaanipärane tegevus ehitusega seotud eesmärgi saavutamiseks, ehitise algidee elluviimiseks tehtava uurimise, projekteerimise, ehitamise või muude tegevuste kogum, kõik etapid ja tegevused idee sünnist kuni ehitise kasutusele võtmiseni.</w:t>
      </w:r>
      <w:r w:rsidR="00DB4EA7">
        <w:rPr>
          <w:rFonts w:ascii="Aptos" w:eastAsia="Aptos" w:hAnsi="Aptos" w:cs="Arial"/>
          <w:kern w:val="0"/>
          <w:szCs w:val="20"/>
          <w14:ligatures w14:val="none"/>
        </w:rPr>
        <w:t xml:space="preserve"> Mõiste „ehitusprojekt“ ei ole samastatav väljendiga „ehitise elukaar“.</w:t>
      </w:r>
    </w:p>
    <w:p w14:paraId="5AC3487E" w14:textId="26A6B223" w:rsidR="00346D3C" w:rsidRDefault="002266FA" w:rsidP="00154B6C">
      <w:pPr>
        <w:ind w:left="0" w:firstLine="0"/>
        <w:jc w:val="both"/>
        <w:rPr>
          <w:rFonts w:ascii="Aptos" w:eastAsia="Aptos" w:hAnsi="Aptos" w:cs="Arial"/>
          <w:kern w:val="0"/>
          <w:szCs w:val="20"/>
          <w14:ligatures w14:val="none"/>
        </w:rPr>
      </w:pPr>
      <w:r w:rsidRPr="00634D44">
        <w:rPr>
          <w:rFonts w:ascii="Aptos" w:eastAsia="Aptos" w:hAnsi="Aptos" w:cs="Arial"/>
          <w:b/>
          <w:bCs/>
          <w:kern w:val="0"/>
          <w:szCs w:val="20"/>
          <w14:ligatures w14:val="none"/>
        </w:rPr>
        <w:t>Ehitise projektlahend</w:t>
      </w:r>
      <w:r w:rsidRPr="002266FA">
        <w:rPr>
          <w:rFonts w:ascii="Aptos" w:eastAsia="Aptos" w:hAnsi="Aptos" w:cs="Arial"/>
          <w:kern w:val="0"/>
          <w:szCs w:val="20"/>
          <w14:ligatures w14:val="none"/>
        </w:rPr>
        <w:t xml:space="preserve"> on ehitise arhitektuurilise ja insenerliku projekteerimise tulem, mis väljendub ehitise esteetilises ning tehnilises lahenduses ja kvaliteedinõuetes.</w:t>
      </w:r>
      <w:r w:rsidR="00FE12FF">
        <w:rPr>
          <w:rFonts w:ascii="Aptos" w:eastAsia="Aptos" w:hAnsi="Aptos" w:cs="Arial"/>
          <w:kern w:val="0"/>
          <w:szCs w:val="20"/>
          <w14:ligatures w14:val="none"/>
        </w:rPr>
        <w:t xml:space="preserve"> </w:t>
      </w:r>
      <w:r w:rsidR="00634D44">
        <w:rPr>
          <w:rFonts w:ascii="Aptos" w:eastAsia="Aptos" w:hAnsi="Aptos" w:cs="Arial"/>
          <w:kern w:val="0"/>
          <w:szCs w:val="20"/>
          <w14:ligatures w14:val="none"/>
        </w:rPr>
        <w:t>E</w:t>
      </w:r>
      <w:r w:rsidR="00C163E5">
        <w:rPr>
          <w:rFonts w:ascii="Aptos" w:eastAsia="Aptos" w:hAnsi="Aptos" w:cs="Arial"/>
          <w:kern w:val="0"/>
          <w:szCs w:val="20"/>
          <w14:ligatures w14:val="none"/>
        </w:rPr>
        <w:t xml:space="preserve">hitise projektlahend on see, mida hakatakse </w:t>
      </w:r>
      <w:r w:rsidR="00634D44">
        <w:rPr>
          <w:rFonts w:ascii="Aptos" w:eastAsia="Aptos" w:hAnsi="Aptos" w:cs="Arial"/>
          <w:kern w:val="0"/>
          <w:szCs w:val="20"/>
          <w14:ligatures w14:val="none"/>
        </w:rPr>
        <w:t xml:space="preserve">või soovitakse hakata </w:t>
      </w:r>
      <w:r w:rsidR="00C163E5">
        <w:rPr>
          <w:rFonts w:ascii="Aptos" w:eastAsia="Aptos" w:hAnsi="Aptos" w:cs="Arial"/>
          <w:kern w:val="0"/>
          <w:szCs w:val="20"/>
          <w14:ligatures w14:val="none"/>
        </w:rPr>
        <w:t>ehitama</w:t>
      </w:r>
      <w:r w:rsidR="00634D44">
        <w:rPr>
          <w:rFonts w:ascii="Aptos" w:eastAsia="Aptos" w:hAnsi="Aptos" w:cs="Arial"/>
          <w:kern w:val="0"/>
          <w:szCs w:val="20"/>
          <w14:ligatures w14:val="none"/>
        </w:rPr>
        <w:t>.</w:t>
      </w:r>
      <w:r w:rsidR="00A4568C">
        <w:rPr>
          <w:rFonts w:ascii="Aptos" w:eastAsia="Aptos" w:hAnsi="Aptos" w:cs="Arial"/>
          <w:kern w:val="0"/>
          <w:szCs w:val="20"/>
          <w14:ligatures w14:val="none"/>
        </w:rPr>
        <w:t xml:space="preserve"> </w:t>
      </w:r>
      <w:r w:rsidR="00634D44">
        <w:rPr>
          <w:rFonts w:ascii="Aptos" w:eastAsia="Aptos" w:hAnsi="Aptos" w:cs="Arial"/>
          <w:kern w:val="0"/>
          <w:szCs w:val="20"/>
          <w14:ligatures w14:val="none"/>
        </w:rPr>
        <w:t>E</w:t>
      </w:r>
      <w:r w:rsidR="000F4876">
        <w:rPr>
          <w:rFonts w:ascii="Aptos" w:eastAsia="Aptos" w:hAnsi="Aptos" w:cs="Arial"/>
          <w:kern w:val="0"/>
          <w:szCs w:val="20"/>
          <w14:ligatures w14:val="none"/>
        </w:rPr>
        <w:t>hitise projektlahendit</w:t>
      </w:r>
      <w:r w:rsidR="00D0765E">
        <w:rPr>
          <w:rFonts w:ascii="Aptos" w:eastAsia="Aptos" w:hAnsi="Aptos" w:cs="Arial"/>
          <w:kern w:val="0"/>
          <w:szCs w:val="20"/>
          <w14:ligatures w14:val="none"/>
        </w:rPr>
        <w:t xml:space="preserve"> </w:t>
      </w:r>
      <w:r w:rsidR="00100211" w:rsidRPr="00D0765E">
        <w:rPr>
          <w:rFonts w:ascii="Aptos" w:eastAsia="Aptos" w:hAnsi="Aptos" w:cs="Arial"/>
          <w:kern w:val="0"/>
          <w:szCs w:val="20"/>
          <w14:ligatures w14:val="none"/>
        </w:rPr>
        <w:t xml:space="preserve">sobib </w:t>
      </w:r>
      <w:r w:rsidR="003333F1" w:rsidRPr="00D0765E">
        <w:rPr>
          <w:rFonts w:ascii="Aptos" w:eastAsia="Aptos" w:hAnsi="Aptos" w:cs="Arial"/>
          <w:kern w:val="0"/>
          <w:szCs w:val="20"/>
          <w14:ligatures w14:val="none"/>
        </w:rPr>
        <w:t>interpr</w:t>
      </w:r>
      <w:r w:rsidR="00100211" w:rsidRPr="00D0765E">
        <w:rPr>
          <w:rFonts w:ascii="Aptos" w:eastAsia="Aptos" w:hAnsi="Aptos" w:cs="Arial"/>
          <w:kern w:val="0"/>
          <w:szCs w:val="20"/>
          <w14:ligatures w14:val="none"/>
        </w:rPr>
        <w:t>e</w:t>
      </w:r>
      <w:r w:rsidR="003333F1" w:rsidRPr="00D0765E">
        <w:rPr>
          <w:rFonts w:ascii="Aptos" w:eastAsia="Aptos" w:hAnsi="Aptos" w:cs="Arial"/>
          <w:kern w:val="0"/>
          <w:szCs w:val="20"/>
          <w14:ligatures w14:val="none"/>
        </w:rPr>
        <w:t>teerida</w:t>
      </w:r>
      <w:r w:rsidR="000F4876">
        <w:rPr>
          <w:rFonts w:ascii="Aptos" w:eastAsia="Aptos" w:hAnsi="Aptos" w:cs="Arial"/>
          <w:kern w:val="0"/>
          <w:szCs w:val="20"/>
          <w14:ligatures w14:val="none"/>
        </w:rPr>
        <w:t xml:space="preserve"> ka ku</w:t>
      </w:r>
      <w:r w:rsidR="00634D44">
        <w:rPr>
          <w:rFonts w:ascii="Aptos" w:eastAsia="Aptos" w:hAnsi="Aptos" w:cs="Arial"/>
          <w:kern w:val="0"/>
          <w:szCs w:val="20"/>
          <w14:ligatures w14:val="none"/>
        </w:rPr>
        <w:t>i</w:t>
      </w:r>
      <w:r w:rsidR="000F4876">
        <w:rPr>
          <w:rFonts w:ascii="Aptos" w:eastAsia="Aptos" w:hAnsi="Aptos" w:cs="Arial"/>
          <w:kern w:val="0"/>
          <w:szCs w:val="20"/>
          <w14:ligatures w14:val="none"/>
        </w:rPr>
        <w:t xml:space="preserve"> ehitist intellektuaalses vormis.</w:t>
      </w:r>
    </w:p>
    <w:p w14:paraId="32D5A1C9" w14:textId="7A86E822" w:rsidR="005E3E1F" w:rsidRDefault="00E400DE" w:rsidP="00154B6C">
      <w:pPr>
        <w:ind w:left="0" w:firstLine="0"/>
        <w:jc w:val="both"/>
        <w:rPr>
          <w:rFonts w:ascii="Aptos" w:eastAsia="Aptos" w:hAnsi="Aptos" w:cs="Arial"/>
          <w:kern w:val="0"/>
          <w:szCs w:val="20"/>
          <w14:ligatures w14:val="none"/>
        </w:rPr>
      </w:pPr>
      <w:r w:rsidRPr="00E400DE">
        <w:rPr>
          <w:rFonts w:ascii="Aptos" w:eastAsia="Aptos" w:hAnsi="Aptos" w:cs="Arial"/>
          <w:kern w:val="0"/>
          <w:szCs w:val="20"/>
          <w14:ligatures w14:val="none"/>
        </w:rPr>
        <w:t xml:space="preserve">Erijuhusena mõistetakse ehitise lammutamise puhul projektlahendina ehitise lammutamise ulatuse piiritlust ja ehitustehnoloogilisi juhiseid. </w:t>
      </w:r>
      <w:r w:rsidR="00634D44">
        <w:rPr>
          <w:rFonts w:ascii="Aptos" w:eastAsia="Aptos" w:hAnsi="Aptos" w:cs="Arial"/>
          <w:kern w:val="0"/>
          <w:szCs w:val="20"/>
          <w14:ligatures w14:val="none"/>
        </w:rPr>
        <w:t>E</w:t>
      </w:r>
      <w:r w:rsidR="00E954A3">
        <w:rPr>
          <w:rFonts w:ascii="Aptos" w:eastAsia="Aptos" w:hAnsi="Aptos" w:cs="Arial"/>
          <w:kern w:val="0"/>
          <w:szCs w:val="20"/>
          <w14:ligatures w14:val="none"/>
        </w:rPr>
        <w:t xml:space="preserve">hitise lammutamise puhul </w:t>
      </w:r>
      <w:r w:rsidR="00CC752B">
        <w:rPr>
          <w:rFonts w:ascii="Aptos" w:eastAsia="Aptos" w:hAnsi="Aptos" w:cs="Arial"/>
          <w:kern w:val="0"/>
          <w:szCs w:val="20"/>
          <w14:ligatures w14:val="none"/>
        </w:rPr>
        <w:t xml:space="preserve">määratleb projektlahend, mida ja millises ulatuses </w:t>
      </w:r>
      <w:r w:rsidR="005E3E1F">
        <w:rPr>
          <w:rFonts w:ascii="Aptos" w:eastAsia="Aptos" w:hAnsi="Aptos" w:cs="Arial"/>
          <w:kern w:val="0"/>
          <w:szCs w:val="20"/>
          <w14:ligatures w14:val="none"/>
        </w:rPr>
        <w:t>tuleb lammutada ning kuidas tuleb lammutada.</w:t>
      </w:r>
      <w:r w:rsidR="00940A8E">
        <w:rPr>
          <w:rFonts w:ascii="Aptos" w:eastAsia="Aptos" w:hAnsi="Aptos" w:cs="Arial"/>
          <w:kern w:val="0"/>
          <w:szCs w:val="20"/>
          <w14:ligatures w14:val="none"/>
        </w:rPr>
        <w:t xml:space="preserve"> Ehitise lammutamise </w:t>
      </w:r>
      <w:r w:rsidR="00120479">
        <w:rPr>
          <w:rFonts w:ascii="Aptos" w:eastAsia="Aptos" w:hAnsi="Aptos" w:cs="Arial"/>
          <w:kern w:val="0"/>
          <w:szCs w:val="20"/>
          <w14:ligatures w14:val="none"/>
        </w:rPr>
        <w:t xml:space="preserve">puhul on projektlahendi määratlus oluliselt erinev </w:t>
      </w:r>
      <w:r w:rsidR="00370469">
        <w:rPr>
          <w:rFonts w:ascii="Aptos" w:eastAsia="Aptos" w:hAnsi="Aptos" w:cs="Arial"/>
          <w:kern w:val="0"/>
          <w:szCs w:val="20"/>
          <w14:ligatures w14:val="none"/>
        </w:rPr>
        <w:t>määratlusest juhul, kui tegemist on uue ehitise planeerimisega või olemasoleva ehitise rekonstrueerimisega.</w:t>
      </w:r>
    </w:p>
    <w:p w14:paraId="52EEBB01" w14:textId="4A739196" w:rsidR="006F247D" w:rsidRDefault="002007D0" w:rsidP="00154B6C">
      <w:pPr>
        <w:ind w:left="0" w:firstLine="0"/>
        <w:jc w:val="both"/>
        <w:rPr>
          <w:rFonts w:ascii="Aptos" w:eastAsia="Aptos" w:hAnsi="Aptos" w:cs="Arial"/>
          <w:kern w:val="0"/>
          <w:szCs w:val="20"/>
          <w14:ligatures w14:val="none"/>
        </w:rPr>
      </w:pPr>
      <w:r w:rsidRPr="009E0C0C">
        <w:rPr>
          <w:rFonts w:ascii="Aptos" w:eastAsia="Aptos" w:hAnsi="Aptos" w:cs="Arial"/>
          <w:b/>
          <w:bCs/>
          <w:kern w:val="0"/>
          <w:szCs w:val="20"/>
          <w14:ligatures w14:val="none"/>
        </w:rPr>
        <w:t>Ehitise projekt</w:t>
      </w:r>
      <w:r w:rsidRPr="002007D0">
        <w:rPr>
          <w:rFonts w:ascii="Aptos" w:eastAsia="Aptos" w:hAnsi="Aptos" w:cs="Arial"/>
          <w:kern w:val="0"/>
          <w:szCs w:val="20"/>
          <w14:ligatures w14:val="none"/>
        </w:rPr>
        <w:t xml:space="preserve"> </w:t>
      </w:r>
      <w:r w:rsidR="00F479B7">
        <w:rPr>
          <w:rFonts w:ascii="Aptos" w:eastAsia="Aptos" w:hAnsi="Aptos" w:cs="Arial"/>
          <w:kern w:val="0"/>
          <w:szCs w:val="20"/>
          <w14:ligatures w14:val="none"/>
        </w:rPr>
        <w:t xml:space="preserve">ehk ehitise projektdokumentatsioon </w:t>
      </w:r>
      <w:r w:rsidRPr="002007D0">
        <w:rPr>
          <w:rFonts w:ascii="Aptos" w:eastAsia="Aptos" w:hAnsi="Aptos" w:cs="Arial"/>
          <w:kern w:val="0"/>
          <w:szCs w:val="20"/>
          <w14:ligatures w14:val="none"/>
        </w:rPr>
        <w:t xml:space="preserve">on </w:t>
      </w:r>
      <w:r w:rsidR="009E0C0C">
        <w:rPr>
          <w:rFonts w:ascii="Aptos" w:eastAsia="Aptos" w:hAnsi="Aptos" w:cs="Arial"/>
          <w:kern w:val="0"/>
          <w:szCs w:val="20"/>
          <w14:ligatures w14:val="none"/>
        </w:rPr>
        <w:t>materiaalne või elektrooniline väljund</w:t>
      </w:r>
      <w:r w:rsidRPr="002007D0">
        <w:rPr>
          <w:rFonts w:ascii="Aptos" w:eastAsia="Aptos" w:hAnsi="Aptos" w:cs="Arial"/>
          <w:kern w:val="0"/>
          <w:szCs w:val="20"/>
          <w14:ligatures w14:val="none"/>
        </w:rPr>
        <w:t xml:space="preserve">, mille </w:t>
      </w:r>
      <w:r w:rsidR="004958A3">
        <w:rPr>
          <w:rFonts w:ascii="Aptos" w:eastAsia="Aptos" w:hAnsi="Aptos" w:cs="Arial"/>
          <w:kern w:val="0"/>
          <w:szCs w:val="20"/>
          <w14:ligatures w14:val="none"/>
        </w:rPr>
        <w:t>vahendusel</w:t>
      </w:r>
      <w:r w:rsidR="008B1D9D">
        <w:rPr>
          <w:rFonts w:ascii="Aptos" w:eastAsia="Aptos" w:hAnsi="Aptos" w:cs="Arial"/>
          <w:kern w:val="0"/>
          <w:szCs w:val="20"/>
          <w14:ligatures w14:val="none"/>
        </w:rPr>
        <w:t xml:space="preserve"> </w:t>
      </w:r>
      <w:r w:rsidRPr="002007D0">
        <w:rPr>
          <w:rFonts w:ascii="Aptos" w:eastAsia="Aptos" w:hAnsi="Aptos" w:cs="Arial"/>
          <w:kern w:val="0"/>
          <w:szCs w:val="20"/>
          <w14:ligatures w14:val="none"/>
        </w:rPr>
        <w:t>kirjeldatakse ehitise projektlahendit, esitatakse projektlahendi välja töötamise alusandmed ning projektlahendi välja töötamise asjaolud.</w:t>
      </w:r>
      <w:r w:rsidR="00C163E5">
        <w:rPr>
          <w:rFonts w:ascii="Aptos" w:eastAsia="Aptos" w:hAnsi="Aptos" w:cs="Arial"/>
          <w:kern w:val="0"/>
          <w:szCs w:val="20"/>
          <w14:ligatures w14:val="none"/>
        </w:rPr>
        <w:t xml:space="preserve"> </w:t>
      </w:r>
      <w:r w:rsidR="00C70ADE">
        <w:rPr>
          <w:rFonts w:ascii="Aptos" w:eastAsia="Aptos" w:hAnsi="Aptos" w:cs="Arial"/>
          <w:kern w:val="0"/>
          <w:szCs w:val="20"/>
          <w14:ligatures w14:val="none"/>
        </w:rPr>
        <w:t>E</w:t>
      </w:r>
      <w:r w:rsidR="00C163E5">
        <w:rPr>
          <w:rFonts w:ascii="Aptos" w:eastAsia="Aptos" w:hAnsi="Aptos" w:cs="Arial"/>
          <w:kern w:val="0"/>
          <w:szCs w:val="20"/>
          <w14:ligatures w14:val="none"/>
        </w:rPr>
        <w:t xml:space="preserve">hitise projekt </w:t>
      </w:r>
      <w:r w:rsidR="00C163E5" w:rsidRPr="00C163E5">
        <w:rPr>
          <w:rFonts w:ascii="Aptos" w:eastAsia="Aptos" w:hAnsi="Aptos" w:cs="Arial"/>
          <w:kern w:val="0"/>
          <w:szCs w:val="20"/>
          <w14:ligatures w14:val="none"/>
        </w:rPr>
        <w:t xml:space="preserve">annab vastuse küsimusele „mida </w:t>
      </w:r>
      <w:r w:rsidR="00987717">
        <w:rPr>
          <w:rFonts w:ascii="Aptos" w:eastAsia="Aptos" w:hAnsi="Aptos" w:cs="Arial"/>
          <w:kern w:val="0"/>
          <w:szCs w:val="20"/>
          <w14:ligatures w14:val="none"/>
        </w:rPr>
        <w:t>plaanitakse ehitada</w:t>
      </w:r>
      <w:r w:rsidR="00C163E5" w:rsidRPr="00C163E5">
        <w:rPr>
          <w:rFonts w:ascii="Aptos" w:eastAsia="Aptos" w:hAnsi="Aptos" w:cs="Arial"/>
          <w:kern w:val="0"/>
          <w:szCs w:val="20"/>
          <w14:ligatures w14:val="none"/>
        </w:rPr>
        <w:t>?</w:t>
      </w:r>
      <w:r w:rsidR="00987717">
        <w:rPr>
          <w:rFonts w:ascii="Aptos" w:eastAsia="Aptos" w:hAnsi="Aptos" w:cs="Arial"/>
          <w:kern w:val="0"/>
          <w:szCs w:val="20"/>
          <w14:ligatures w14:val="none"/>
        </w:rPr>
        <w:t>/mida tuleb ehitada?</w:t>
      </w:r>
      <w:r w:rsidR="00C163E5" w:rsidRPr="00C163E5">
        <w:rPr>
          <w:rFonts w:ascii="Aptos" w:eastAsia="Aptos" w:hAnsi="Aptos" w:cs="Arial"/>
          <w:kern w:val="0"/>
          <w:szCs w:val="20"/>
          <w14:ligatures w14:val="none"/>
        </w:rPr>
        <w:t>“</w:t>
      </w:r>
      <w:r w:rsidR="00F479B7">
        <w:rPr>
          <w:rFonts w:ascii="Aptos" w:eastAsia="Aptos" w:hAnsi="Aptos" w:cs="Arial"/>
          <w:kern w:val="0"/>
          <w:szCs w:val="20"/>
          <w14:ligatures w14:val="none"/>
        </w:rPr>
        <w:t xml:space="preserve"> E</w:t>
      </w:r>
      <w:r w:rsidR="00987717">
        <w:rPr>
          <w:rFonts w:ascii="Aptos" w:eastAsia="Aptos" w:hAnsi="Aptos" w:cs="Arial"/>
          <w:kern w:val="0"/>
          <w:szCs w:val="20"/>
          <w14:ligatures w14:val="none"/>
        </w:rPr>
        <w:t>hitise projekt ei anna reeglina vastust küsimusele</w:t>
      </w:r>
      <w:r w:rsidR="00C163E5" w:rsidRPr="00C163E5">
        <w:rPr>
          <w:rFonts w:ascii="Aptos" w:eastAsia="Aptos" w:hAnsi="Aptos" w:cs="Arial"/>
          <w:kern w:val="0"/>
          <w:szCs w:val="20"/>
          <w14:ligatures w14:val="none"/>
        </w:rPr>
        <w:t xml:space="preserve"> „kuidas ehitada?“</w:t>
      </w:r>
      <w:r w:rsidR="00BC32A4">
        <w:rPr>
          <w:rFonts w:ascii="Aptos" w:eastAsia="Aptos" w:hAnsi="Aptos" w:cs="Arial"/>
          <w:kern w:val="0"/>
          <w:szCs w:val="20"/>
          <w14:ligatures w14:val="none"/>
        </w:rPr>
        <w:t xml:space="preserve"> </w:t>
      </w:r>
      <w:r w:rsidR="002C47C7">
        <w:rPr>
          <w:rFonts w:ascii="Aptos" w:eastAsia="Aptos" w:hAnsi="Aptos" w:cs="Arial"/>
          <w:kern w:val="0"/>
          <w:szCs w:val="20"/>
          <w14:ligatures w14:val="none"/>
        </w:rPr>
        <w:t>Ehitise projekti</w:t>
      </w:r>
      <w:r w:rsidR="006D798B">
        <w:rPr>
          <w:rFonts w:ascii="Aptos" w:eastAsia="Aptos" w:hAnsi="Aptos" w:cs="Arial"/>
          <w:kern w:val="0"/>
          <w:szCs w:val="20"/>
          <w14:ligatures w14:val="none"/>
        </w:rPr>
        <w:t>l</w:t>
      </w:r>
      <w:r w:rsidR="002C47C7">
        <w:rPr>
          <w:rFonts w:ascii="Aptos" w:eastAsia="Aptos" w:hAnsi="Aptos" w:cs="Arial"/>
          <w:kern w:val="0"/>
          <w:szCs w:val="20"/>
          <w14:ligatures w14:val="none"/>
        </w:rPr>
        <w:t xml:space="preserve"> </w:t>
      </w:r>
      <w:r w:rsidR="006D798B">
        <w:rPr>
          <w:rFonts w:ascii="Aptos" w:eastAsia="Aptos" w:hAnsi="Aptos" w:cs="Arial"/>
          <w:kern w:val="0"/>
          <w:szCs w:val="20"/>
          <w14:ligatures w14:val="none"/>
        </w:rPr>
        <w:t xml:space="preserve">võib olla </w:t>
      </w:r>
      <w:r w:rsidR="009154C3">
        <w:rPr>
          <w:rFonts w:ascii="Aptos" w:eastAsia="Aptos" w:hAnsi="Aptos" w:cs="Arial"/>
          <w:kern w:val="0"/>
          <w:szCs w:val="20"/>
          <w14:ligatures w14:val="none"/>
        </w:rPr>
        <w:t>erinevaid materiaalseid ja elektroonilisi vorme.</w:t>
      </w:r>
      <w:r w:rsidR="00DB4EA7">
        <w:rPr>
          <w:rFonts w:ascii="Aptos" w:eastAsia="Aptos" w:hAnsi="Aptos" w:cs="Arial"/>
          <w:kern w:val="0"/>
          <w:szCs w:val="20"/>
          <w14:ligatures w14:val="none"/>
        </w:rPr>
        <w:t xml:space="preserve"> Pannes kaalukausile kaks mõistet – „ehitise projektlahe</w:t>
      </w:r>
      <w:r w:rsidR="00424B7E">
        <w:rPr>
          <w:rFonts w:ascii="Aptos" w:eastAsia="Aptos" w:hAnsi="Aptos" w:cs="Arial"/>
          <w:kern w:val="0"/>
          <w:szCs w:val="20"/>
          <w14:ligatures w14:val="none"/>
        </w:rPr>
        <w:t xml:space="preserve">nd“ </w:t>
      </w:r>
      <w:r w:rsidR="00424B7E" w:rsidRPr="00424B7E">
        <w:rPr>
          <w:rFonts w:ascii="Aptos" w:eastAsia="Aptos" w:hAnsi="Aptos" w:cs="Arial"/>
          <w:i/>
          <w:iCs/>
          <w:kern w:val="0"/>
          <w:szCs w:val="20"/>
          <w14:ligatures w14:val="none"/>
        </w:rPr>
        <w:t>versus</w:t>
      </w:r>
      <w:r w:rsidR="00424B7E">
        <w:rPr>
          <w:rFonts w:ascii="Aptos" w:eastAsia="Aptos" w:hAnsi="Aptos" w:cs="Arial"/>
          <w:kern w:val="0"/>
          <w:szCs w:val="20"/>
          <w14:ligatures w14:val="none"/>
        </w:rPr>
        <w:t xml:space="preserve"> „ehitise projekt“</w:t>
      </w:r>
      <w:r w:rsidR="003B6637">
        <w:rPr>
          <w:rFonts w:ascii="Aptos" w:eastAsia="Aptos" w:hAnsi="Aptos" w:cs="Arial"/>
          <w:kern w:val="0"/>
          <w:szCs w:val="20"/>
          <w14:ligatures w14:val="none"/>
        </w:rPr>
        <w:t xml:space="preserve"> –</w:t>
      </w:r>
      <w:r w:rsidR="00D91B41">
        <w:rPr>
          <w:rFonts w:ascii="Aptos" w:eastAsia="Aptos" w:hAnsi="Aptos" w:cs="Arial"/>
          <w:kern w:val="0"/>
          <w:szCs w:val="20"/>
          <w14:ligatures w14:val="none"/>
        </w:rPr>
        <w:t xml:space="preserve"> </w:t>
      </w:r>
      <w:r w:rsidR="003B6637">
        <w:rPr>
          <w:rFonts w:ascii="Aptos" w:eastAsia="Aptos" w:hAnsi="Aptos" w:cs="Arial"/>
          <w:kern w:val="0"/>
          <w:szCs w:val="20"/>
          <w14:ligatures w14:val="none"/>
        </w:rPr>
        <w:t xml:space="preserve">tuleb teadvustada, et „ehitise projektlahend“ on </w:t>
      </w:r>
      <w:r w:rsidR="003661DE">
        <w:rPr>
          <w:rFonts w:ascii="Aptos" w:eastAsia="Aptos" w:hAnsi="Aptos" w:cs="Arial"/>
          <w:kern w:val="0"/>
          <w:szCs w:val="20"/>
          <w14:ligatures w14:val="none"/>
        </w:rPr>
        <w:t>kaugelt olulisem mõiste</w:t>
      </w:r>
      <w:r w:rsidR="00441A69">
        <w:rPr>
          <w:rFonts w:ascii="Aptos" w:eastAsia="Aptos" w:hAnsi="Aptos" w:cs="Arial"/>
          <w:kern w:val="0"/>
          <w:szCs w:val="20"/>
          <w14:ligatures w14:val="none"/>
        </w:rPr>
        <w:t xml:space="preserve"> nii ehitis</w:t>
      </w:r>
      <w:r w:rsidR="002A7F0C">
        <w:rPr>
          <w:rFonts w:ascii="Aptos" w:eastAsia="Aptos" w:hAnsi="Aptos" w:cs="Arial"/>
          <w:kern w:val="0"/>
          <w:szCs w:val="20"/>
          <w14:ligatures w14:val="none"/>
        </w:rPr>
        <w:t>projekti ellu viimise</w:t>
      </w:r>
      <w:r w:rsidR="00441A69">
        <w:rPr>
          <w:rFonts w:ascii="Aptos" w:eastAsia="Aptos" w:hAnsi="Aptos" w:cs="Arial"/>
          <w:kern w:val="0"/>
          <w:szCs w:val="20"/>
          <w14:ligatures w14:val="none"/>
        </w:rPr>
        <w:t xml:space="preserve"> kui ka ehitusõiguse andmise üle otsustamise vaatenurgast</w:t>
      </w:r>
      <w:r w:rsidR="003661DE">
        <w:rPr>
          <w:rFonts w:ascii="Aptos" w:eastAsia="Aptos" w:hAnsi="Aptos" w:cs="Arial"/>
          <w:kern w:val="0"/>
          <w:szCs w:val="20"/>
          <w14:ligatures w14:val="none"/>
        </w:rPr>
        <w:t>.</w:t>
      </w:r>
    </w:p>
    <w:p w14:paraId="0B7AEC6E" w14:textId="4080B3DD" w:rsidR="0026068F" w:rsidRDefault="0026068F" w:rsidP="00154B6C">
      <w:pPr>
        <w:ind w:left="0" w:firstLine="0"/>
        <w:jc w:val="both"/>
        <w:rPr>
          <w:rFonts w:ascii="Aptos" w:eastAsia="Aptos" w:hAnsi="Aptos" w:cs="Arial"/>
          <w:kern w:val="0"/>
          <w:szCs w:val="20"/>
          <w14:ligatures w14:val="none"/>
        </w:rPr>
      </w:pPr>
      <w:r w:rsidRPr="00EF26B3">
        <w:rPr>
          <w:rFonts w:ascii="Aptos" w:eastAsia="Aptos" w:hAnsi="Aptos" w:cs="Arial"/>
          <w:b/>
          <w:bCs/>
          <w:kern w:val="0"/>
          <w:szCs w:val="20"/>
          <w14:ligatures w14:val="none"/>
        </w:rPr>
        <w:t>Ehitise projektdokument</w:t>
      </w:r>
      <w:r w:rsidRPr="0026068F">
        <w:rPr>
          <w:rFonts w:ascii="Aptos" w:eastAsia="Aptos" w:hAnsi="Aptos" w:cs="Arial"/>
          <w:b/>
          <w:bCs/>
          <w:kern w:val="0"/>
          <w:szCs w:val="20"/>
          <w14:ligatures w14:val="none"/>
        </w:rPr>
        <w:t xml:space="preserve"> </w:t>
      </w:r>
      <w:r w:rsidRPr="0026068F">
        <w:rPr>
          <w:rFonts w:ascii="Aptos" w:eastAsia="Aptos" w:hAnsi="Aptos" w:cs="Arial"/>
          <w:kern w:val="0"/>
          <w:szCs w:val="20"/>
          <w14:ligatures w14:val="none"/>
        </w:rPr>
        <w:t xml:space="preserve">on mis tahes vormis ja mistahes teabekandjale jäädvustatud teave ehitise projekteerimise töö tulemuste ja asjaolude kohta, mis on loodud või saadud ehitise </w:t>
      </w:r>
      <w:proofErr w:type="spellStart"/>
      <w:r w:rsidRPr="0026068F">
        <w:rPr>
          <w:rFonts w:ascii="Aptos" w:eastAsia="Aptos" w:hAnsi="Aptos" w:cs="Arial"/>
          <w:kern w:val="0"/>
          <w:szCs w:val="20"/>
          <w14:ligatures w14:val="none"/>
        </w:rPr>
        <w:t>projekteerija</w:t>
      </w:r>
      <w:proofErr w:type="spellEnd"/>
      <w:r w:rsidRPr="0026068F">
        <w:rPr>
          <w:rFonts w:ascii="Aptos" w:eastAsia="Aptos" w:hAnsi="Aptos" w:cs="Arial"/>
          <w:kern w:val="0"/>
          <w:szCs w:val="20"/>
          <w14:ligatures w14:val="none"/>
        </w:rPr>
        <w:t xml:space="preserve"> tegevuse käigus ning mille sisu, vorm ja struktuur on küllaldane kavandatud projektlahendi ning selle välja töötamise asjaolude kirjeldamiseks ja kirjeldatu eest vastutuse tõendamiseks</w:t>
      </w:r>
      <w:r w:rsidR="00AF7342">
        <w:rPr>
          <w:rFonts w:ascii="Aptos" w:eastAsia="Aptos" w:hAnsi="Aptos" w:cs="Arial"/>
          <w:kern w:val="0"/>
          <w:szCs w:val="20"/>
          <w14:ligatures w14:val="none"/>
        </w:rPr>
        <w:t>. Ehitise üksikud projektdokumendid koos moodustavad ehitise projektdokumentatsiooni.</w:t>
      </w:r>
      <w:r w:rsidR="00C547C8">
        <w:rPr>
          <w:rFonts w:ascii="Aptos" w:eastAsia="Aptos" w:hAnsi="Aptos" w:cs="Arial"/>
          <w:kern w:val="0"/>
          <w:szCs w:val="20"/>
          <w14:ligatures w14:val="none"/>
        </w:rPr>
        <w:t xml:space="preserve"> </w:t>
      </w:r>
      <w:r w:rsidR="00EF26B3">
        <w:rPr>
          <w:rFonts w:ascii="Aptos" w:eastAsia="Aptos" w:hAnsi="Aptos" w:cs="Arial"/>
          <w:kern w:val="0"/>
          <w:szCs w:val="20"/>
          <w14:ligatures w14:val="none"/>
        </w:rPr>
        <w:t>E</w:t>
      </w:r>
      <w:r w:rsidR="00C547C8">
        <w:rPr>
          <w:rFonts w:ascii="Aptos" w:eastAsia="Aptos" w:hAnsi="Aptos" w:cs="Arial"/>
          <w:kern w:val="0"/>
          <w:szCs w:val="20"/>
          <w14:ligatures w14:val="none"/>
        </w:rPr>
        <w:t>hitise projektdokumentideks on näiteks teada-tuntud</w:t>
      </w:r>
      <w:r w:rsidR="003B2C7F">
        <w:rPr>
          <w:rFonts w:ascii="Aptos" w:eastAsia="Aptos" w:hAnsi="Aptos" w:cs="Arial"/>
          <w:kern w:val="0"/>
          <w:szCs w:val="20"/>
          <w14:ligatures w14:val="none"/>
        </w:rPr>
        <w:t xml:space="preserve"> joonis, skeem, spetsifikatsioon, </w:t>
      </w:r>
      <w:r w:rsidR="00A15D90">
        <w:rPr>
          <w:rFonts w:ascii="Aptos" w:eastAsia="Aptos" w:hAnsi="Aptos" w:cs="Arial"/>
          <w:kern w:val="0"/>
          <w:szCs w:val="20"/>
          <w14:ligatures w14:val="none"/>
        </w:rPr>
        <w:t>selgitused teksti vormis</w:t>
      </w:r>
      <w:r w:rsidR="003B2C7F">
        <w:rPr>
          <w:rFonts w:ascii="Aptos" w:eastAsia="Aptos" w:hAnsi="Aptos" w:cs="Arial"/>
          <w:kern w:val="0"/>
          <w:szCs w:val="20"/>
          <w14:ligatures w14:val="none"/>
        </w:rPr>
        <w:t xml:space="preserve">, aga ka </w:t>
      </w:r>
      <w:r w:rsidR="00124776">
        <w:rPr>
          <w:rFonts w:ascii="Aptos" w:eastAsia="Aptos" w:hAnsi="Aptos" w:cs="Arial"/>
          <w:kern w:val="0"/>
          <w:szCs w:val="20"/>
          <w14:ligatures w14:val="none"/>
        </w:rPr>
        <w:t xml:space="preserve">ehitise </w:t>
      </w:r>
      <w:r w:rsidR="00124776" w:rsidRPr="00D0765E">
        <w:rPr>
          <w:rFonts w:ascii="Aptos" w:eastAsia="Aptos" w:hAnsi="Aptos" w:cs="Arial"/>
          <w:kern w:val="0"/>
          <w:szCs w:val="20"/>
          <w14:ligatures w14:val="none"/>
        </w:rPr>
        <w:t>infomudel</w:t>
      </w:r>
      <w:r w:rsidR="00013E0F" w:rsidRPr="00D0765E">
        <w:rPr>
          <w:rFonts w:ascii="Aptos" w:eastAsia="Aptos" w:hAnsi="Aptos" w:cs="Arial"/>
          <w:kern w:val="0"/>
          <w:szCs w:val="20"/>
          <w14:ligatures w14:val="none"/>
        </w:rPr>
        <w:t>.</w:t>
      </w:r>
      <w:r w:rsidR="008815D9" w:rsidRPr="00D0765E">
        <w:rPr>
          <w:rFonts w:ascii="Aptos" w:eastAsia="Aptos" w:hAnsi="Aptos" w:cs="Arial"/>
          <w:kern w:val="0"/>
          <w:szCs w:val="20"/>
          <w14:ligatures w14:val="none"/>
        </w:rPr>
        <w:t xml:space="preserve"> </w:t>
      </w:r>
      <w:r w:rsidR="00013E0F" w:rsidRPr="00D0765E">
        <w:rPr>
          <w:rFonts w:ascii="Aptos" w:eastAsia="Aptos" w:hAnsi="Aptos" w:cs="Arial"/>
          <w:kern w:val="0"/>
          <w:szCs w:val="20"/>
          <w14:ligatures w14:val="none"/>
        </w:rPr>
        <w:t>S</w:t>
      </w:r>
      <w:r w:rsidR="008815D9" w:rsidRPr="00D0765E">
        <w:rPr>
          <w:rFonts w:ascii="Aptos" w:eastAsia="Aptos" w:hAnsi="Aptos" w:cs="Arial"/>
          <w:kern w:val="0"/>
          <w:szCs w:val="20"/>
          <w14:ligatures w14:val="none"/>
        </w:rPr>
        <w:t>õna „dokument“</w:t>
      </w:r>
      <w:r w:rsidR="008815D9">
        <w:rPr>
          <w:rFonts w:ascii="Aptos" w:eastAsia="Aptos" w:hAnsi="Aptos" w:cs="Arial"/>
          <w:kern w:val="0"/>
          <w:szCs w:val="20"/>
          <w14:ligatures w14:val="none"/>
        </w:rPr>
        <w:t xml:space="preserve"> kasutatakse rõhutamaks </w:t>
      </w:r>
      <w:r w:rsidR="00100462">
        <w:rPr>
          <w:rFonts w:ascii="Aptos" w:eastAsia="Aptos" w:hAnsi="Aptos" w:cs="Arial"/>
          <w:kern w:val="0"/>
          <w:szCs w:val="20"/>
          <w14:ligatures w14:val="none"/>
        </w:rPr>
        <w:t xml:space="preserve">teabe talletamise/edastamise kõnealuse </w:t>
      </w:r>
      <w:r w:rsidR="00A95D96">
        <w:rPr>
          <w:rFonts w:ascii="Aptos" w:eastAsia="Aptos" w:hAnsi="Aptos" w:cs="Arial"/>
          <w:kern w:val="0"/>
          <w:szCs w:val="20"/>
          <w14:ligatures w14:val="none"/>
        </w:rPr>
        <w:t xml:space="preserve">meediumi </w:t>
      </w:r>
      <w:r w:rsidR="00D21A51">
        <w:rPr>
          <w:rFonts w:ascii="Aptos" w:eastAsia="Aptos" w:hAnsi="Aptos" w:cs="Arial"/>
          <w:kern w:val="0"/>
          <w:szCs w:val="20"/>
          <w14:ligatures w14:val="none"/>
        </w:rPr>
        <w:t xml:space="preserve">ametlikkust, sisu usaldusväärsust ja vastutust </w:t>
      </w:r>
      <w:r w:rsidR="00CB649B">
        <w:rPr>
          <w:rFonts w:ascii="Aptos" w:eastAsia="Aptos" w:hAnsi="Aptos" w:cs="Arial"/>
          <w:kern w:val="0"/>
          <w:szCs w:val="20"/>
          <w14:ligatures w14:val="none"/>
        </w:rPr>
        <w:t>sisu nõuetele vastavuse eest.</w:t>
      </w:r>
    </w:p>
    <w:p w14:paraId="4A62D41D" w14:textId="206A2D39" w:rsidR="0023589C" w:rsidRDefault="0023589C" w:rsidP="00154B6C">
      <w:pPr>
        <w:ind w:left="0" w:firstLine="0"/>
        <w:jc w:val="both"/>
        <w:rPr>
          <w:rFonts w:ascii="Aptos" w:eastAsia="Aptos" w:hAnsi="Aptos" w:cs="Arial"/>
          <w:kern w:val="0"/>
          <w:szCs w:val="20"/>
          <w14:ligatures w14:val="none"/>
        </w:rPr>
      </w:pPr>
      <w:r w:rsidRPr="00AA211E">
        <w:rPr>
          <w:rFonts w:ascii="Aptos" w:eastAsia="Aptos" w:hAnsi="Aptos" w:cs="Arial"/>
          <w:b/>
          <w:bCs/>
          <w:kern w:val="0"/>
          <w:szCs w:val="20"/>
          <w14:ligatures w14:val="none"/>
        </w:rPr>
        <w:t>Ehitusloa taotlemisel esitatav projektdokumentatsioon</w:t>
      </w:r>
      <w:r>
        <w:rPr>
          <w:rFonts w:ascii="Aptos" w:eastAsia="Aptos" w:hAnsi="Aptos" w:cs="Arial"/>
          <w:kern w:val="0"/>
          <w:szCs w:val="20"/>
          <w14:ligatures w14:val="none"/>
        </w:rPr>
        <w:t xml:space="preserve"> on </w:t>
      </w:r>
      <w:r w:rsidR="004F5D90">
        <w:rPr>
          <w:rFonts w:ascii="Aptos" w:eastAsia="Aptos" w:hAnsi="Aptos" w:cs="Arial"/>
          <w:kern w:val="0"/>
          <w:szCs w:val="20"/>
          <w14:ligatures w14:val="none"/>
        </w:rPr>
        <w:t>projektdokumentatsioon (</w:t>
      </w:r>
      <w:r w:rsidR="00ED3CC6">
        <w:rPr>
          <w:rFonts w:ascii="Aptos" w:eastAsia="Aptos" w:hAnsi="Aptos" w:cs="Arial"/>
          <w:kern w:val="0"/>
          <w:szCs w:val="20"/>
          <w14:ligatures w14:val="none"/>
        </w:rPr>
        <w:t xml:space="preserve">so </w:t>
      </w:r>
      <w:r w:rsidR="00ED3CC6" w:rsidRPr="00D0765E">
        <w:rPr>
          <w:rFonts w:ascii="Aptos" w:eastAsia="Aptos" w:hAnsi="Aptos" w:cs="Arial"/>
          <w:kern w:val="0"/>
          <w:szCs w:val="20"/>
          <w14:ligatures w14:val="none"/>
        </w:rPr>
        <w:t>joonised, skeemid, seletuskirjad, infomudel jms)</w:t>
      </w:r>
      <w:r w:rsidR="004F5D90" w:rsidRPr="00D0765E">
        <w:rPr>
          <w:rFonts w:ascii="Aptos" w:eastAsia="Aptos" w:hAnsi="Aptos" w:cs="Arial"/>
          <w:kern w:val="0"/>
          <w:szCs w:val="20"/>
          <w14:ligatures w14:val="none"/>
        </w:rPr>
        <w:t xml:space="preserve">, milles </w:t>
      </w:r>
      <w:r w:rsidR="00B26E3B" w:rsidRPr="00D0765E">
        <w:rPr>
          <w:rFonts w:ascii="Aptos" w:eastAsia="Aptos" w:hAnsi="Aptos" w:cs="Arial"/>
          <w:kern w:val="0"/>
          <w:szCs w:val="20"/>
          <w14:ligatures w14:val="none"/>
        </w:rPr>
        <w:t xml:space="preserve">esitatakse ehitusloa taotlemisel nõutud teave kavandatava ehitise projektlahendi </w:t>
      </w:r>
      <w:r w:rsidR="00D5327A" w:rsidRPr="00D0765E">
        <w:rPr>
          <w:rFonts w:ascii="Aptos" w:eastAsia="Aptos" w:hAnsi="Aptos" w:cs="Arial"/>
          <w:kern w:val="0"/>
          <w:szCs w:val="20"/>
          <w14:ligatures w14:val="none"/>
        </w:rPr>
        <w:t>ja selle välja töötamise asjaolude kohta</w:t>
      </w:r>
      <w:r w:rsidR="00397591" w:rsidRPr="00D0765E">
        <w:rPr>
          <w:rFonts w:ascii="Aptos" w:eastAsia="Aptos" w:hAnsi="Aptos" w:cs="Arial"/>
          <w:kern w:val="0"/>
          <w:szCs w:val="20"/>
          <w14:ligatures w14:val="none"/>
        </w:rPr>
        <w:t>.</w:t>
      </w:r>
      <w:r w:rsidR="00D0765E" w:rsidRPr="00D0765E">
        <w:rPr>
          <w:rFonts w:ascii="Aptos" w:eastAsia="Aptos" w:hAnsi="Aptos" w:cs="Arial"/>
          <w:kern w:val="0"/>
          <w:szCs w:val="20"/>
          <w14:ligatures w14:val="none"/>
        </w:rPr>
        <w:t xml:space="preserve"> </w:t>
      </w:r>
      <w:r w:rsidR="00397591" w:rsidRPr="00D0765E">
        <w:rPr>
          <w:rFonts w:ascii="Aptos" w:eastAsia="Aptos" w:hAnsi="Aptos" w:cs="Arial"/>
          <w:kern w:val="0"/>
          <w:szCs w:val="20"/>
          <w14:ligatures w14:val="none"/>
        </w:rPr>
        <w:t xml:space="preserve">See projektdokumentatsioon </w:t>
      </w:r>
      <w:r w:rsidR="00D5327A" w:rsidRPr="00D0765E">
        <w:rPr>
          <w:rFonts w:ascii="Aptos" w:eastAsia="Aptos" w:hAnsi="Aptos" w:cs="Arial"/>
          <w:kern w:val="0"/>
          <w:szCs w:val="20"/>
          <w14:ligatures w14:val="none"/>
        </w:rPr>
        <w:t xml:space="preserve">esitatakse </w:t>
      </w:r>
      <w:r w:rsidR="00AA1B5F" w:rsidRPr="00D0765E">
        <w:rPr>
          <w:rFonts w:ascii="Aptos" w:eastAsia="Aptos" w:hAnsi="Aptos" w:cs="Arial"/>
          <w:kern w:val="0"/>
          <w:szCs w:val="20"/>
          <w14:ligatures w14:val="none"/>
        </w:rPr>
        <w:t>ehitusloa andmist</w:t>
      </w:r>
      <w:r w:rsidR="00D0765E" w:rsidRPr="00D0765E">
        <w:rPr>
          <w:rFonts w:ascii="Aptos" w:eastAsia="Aptos" w:hAnsi="Aptos" w:cs="Arial"/>
          <w:kern w:val="0"/>
          <w:szCs w:val="20"/>
          <w14:ligatures w14:val="none"/>
        </w:rPr>
        <w:t xml:space="preserve"> </w:t>
      </w:r>
      <w:r w:rsidR="00397591" w:rsidRPr="00D0765E">
        <w:rPr>
          <w:rFonts w:ascii="Aptos" w:eastAsia="Aptos" w:hAnsi="Aptos" w:cs="Arial"/>
          <w:kern w:val="0"/>
          <w:szCs w:val="20"/>
          <w14:ligatures w14:val="none"/>
        </w:rPr>
        <w:t xml:space="preserve">kaaluvale </w:t>
      </w:r>
      <w:r w:rsidR="00AA1B5F" w:rsidRPr="00D0765E">
        <w:rPr>
          <w:rFonts w:ascii="Aptos" w:eastAsia="Aptos" w:hAnsi="Aptos" w:cs="Arial"/>
          <w:kern w:val="0"/>
          <w:szCs w:val="20"/>
          <w14:ligatures w14:val="none"/>
        </w:rPr>
        <w:t>asutusele koos ehitusloa taotlusega.</w:t>
      </w:r>
    </w:p>
    <w:p w14:paraId="4627DBE7" w14:textId="156B754B" w:rsidR="004619AC" w:rsidRDefault="004619AC" w:rsidP="00154B6C">
      <w:pPr>
        <w:ind w:left="0" w:firstLine="0"/>
        <w:jc w:val="both"/>
        <w:rPr>
          <w:rFonts w:ascii="Aptos" w:eastAsia="Aptos" w:hAnsi="Aptos" w:cs="Arial"/>
          <w:kern w:val="0"/>
          <w:szCs w:val="20"/>
          <w14:ligatures w14:val="none"/>
        </w:rPr>
      </w:pPr>
      <w:r>
        <w:rPr>
          <w:rFonts w:ascii="Aptos" w:eastAsia="Aptos" w:hAnsi="Aptos" w:cs="Arial"/>
          <w:kern w:val="0"/>
          <w:szCs w:val="20"/>
          <w14:ligatures w14:val="none"/>
        </w:rPr>
        <w:t xml:space="preserve">Teksti kompaktsuse huvide </w:t>
      </w:r>
      <w:r w:rsidR="0025248C" w:rsidRPr="00D0765E">
        <w:rPr>
          <w:rFonts w:ascii="Aptos" w:eastAsia="Aptos" w:hAnsi="Aptos" w:cs="Arial"/>
          <w:kern w:val="0"/>
          <w:szCs w:val="20"/>
          <w14:ligatures w14:val="none"/>
        </w:rPr>
        <w:t xml:space="preserve">kasutatakse </w:t>
      </w:r>
      <w:r w:rsidR="00397591" w:rsidRPr="00D0765E">
        <w:rPr>
          <w:rFonts w:ascii="Aptos" w:eastAsia="Aptos" w:hAnsi="Aptos" w:cs="Arial"/>
          <w:kern w:val="0"/>
          <w:szCs w:val="20"/>
          <w14:ligatures w14:val="none"/>
        </w:rPr>
        <w:t xml:space="preserve">märkustes </w:t>
      </w:r>
      <w:r w:rsidR="0025248C" w:rsidRPr="00D0765E">
        <w:rPr>
          <w:rFonts w:ascii="Aptos" w:eastAsia="Aptos" w:hAnsi="Aptos" w:cs="Arial"/>
          <w:kern w:val="0"/>
          <w:szCs w:val="20"/>
          <w14:ligatures w14:val="none"/>
        </w:rPr>
        <w:t xml:space="preserve">ehitusloa </w:t>
      </w:r>
      <w:r w:rsidR="005F22C3" w:rsidRPr="00D0765E">
        <w:rPr>
          <w:rFonts w:ascii="Aptos" w:eastAsia="Aptos" w:hAnsi="Aptos" w:cs="Arial"/>
          <w:kern w:val="0"/>
          <w:szCs w:val="20"/>
          <w14:ligatures w14:val="none"/>
        </w:rPr>
        <w:t>ja ehitusteatise ning nendega seotud</w:t>
      </w:r>
      <w:r w:rsidR="00CE49C7" w:rsidRPr="00D0765E">
        <w:rPr>
          <w:rFonts w:ascii="Aptos" w:eastAsia="Aptos" w:hAnsi="Aptos" w:cs="Arial"/>
          <w:kern w:val="0"/>
          <w:szCs w:val="20"/>
          <w14:ligatures w14:val="none"/>
        </w:rPr>
        <w:t xml:space="preserve"> toimingute tähistamiseks </w:t>
      </w:r>
      <w:r w:rsidR="00612D25" w:rsidRPr="00D0765E">
        <w:rPr>
          <w:rFonts w:ascii="Aptos" w:eastAsia="Aptos" w:hAnsi="Aptos" w:cs="Arial"/>
          <w:kern w:val="0"/>
          <w:szCs w:val="20"/>
          <w14:ligatures w14:val="none"/>
        </w:rPr>
        <w:t>„ehitusluba“</w:t>
      </w:r>
      <w:r w:rsidR="007D66A3" w:rsidRPr="00D0765E">
        <w:rPr>
          <w:rFonts w:ascii="Aptos" w:eastAsia="Aptos" w:hAnsi="Aptos" w:cs="Arial"/>
          <w:kern w:val="0"/>
          <w:szCs w:val="20"/>
          <w14:ligatures w14:val="none"/>
        </w:rPr>
        <w:t>. Sama moodi kasutatakse kasutusloa ja kasutusteatise</w:t>
      </w:r>
      <w:r w:rsidR="007D66A3">
        <w:rPr>
          <w:rFonts w:ascii="Aptos" w:eastAsia="Aptos" w:hAnsi="Aptos" w:cs="Arial"/>
          <w:kern w:val="0"/>
          <w:szCs w:val="20"/>
          <w14:ligatures w14:val="none"/>
        </w:rPr>
        <w:t xml:space="preserve"> ning nendega seotud toimingute tähistamiseks „kasutus</w:t>
      </w:r>
      <w:r w:rsidR="004074B4">
        <w:rPr>
          <w:rFonts w:ascii="Aptos" w:eastAsia="Aptos" w:hAnsi="Aptos" w:cs="Arial"/>
          <w:kern w:val="0"/>
          <w:szCs w:val="20"/>
          <w14:ligatures w14:val="none"/>
        </w:rPr>
        <w:t>luba“.</w:t>
      </w:r>
    </w:p>
    <w:p w14:paraId="6A72061F" w14:textId="368DA79A" w:rsidR="001218D1" w:rsidRDefault="001218D1" w:rsidP="001218D1">
      <w:pPr>
        <w:pStyle w:val="Heading1"/>
        <w:rPr>
          <w:rFonts w:eastAsia="Aptos"/>
        </w:rPr>
      </w:pPr>
      <w:bookmarkStart w:id="3" w:name="_Toc190189676"/>
      <w:r>
        <w:rPr>
          <w:rFonts w:eastAsia="Aptos"/>
        </w:rPr>
        <w:t xml:space="preserve">III </w:t>
      </w:r>
      <w:r w:rsidR="00923ADA" w:rsidRPr="00923ADA">
        <w:rPr>
          <w:rFonts w:eastAsia="Aptos"/>
        </w:rPr>
        <w:t xml:space="preserve">Eesti ehitusvaldkonna tänased probleemid, </w:t>
      </w:r>
      <w:r w:rsidR="00923ADA" w:rsidRPr="00D0765E">
        <w:rPr>
          <w:rFonts w:eastAsia="Aptos"/>
        </w:rPr>
        <w:t>rõhuasetusega ehitiste</w:t>
      </w:r>
      <w:bookmarkEnd w:id="3"/>
      <w:r w:rsidR="003E725A" w:rsidRPr="00D0765E">
        <w:rPr>
          <w:rFonts w:eastAsia="Aptos"/>
        </w:rPr>
        <w:t xml:space="preserve"> projekteerimisele</w:t>
      </w:r>
    </w:p>
    <w:p w14:paraId="317C2AFC" w14:textId="77777777" w:rsidR="0057276D" w:rsidRDefault="0057276D" w:rsidP="0057276D">
      <w:pPr>
        <w:pStyle w:val="ListParagraph"/>
        <w:numPr>
          <w:ilvl w:val="0"/>
          <w:numId w:val="18"/>
        </w:numPr>
        <w:ind w:left="425" w:hanging="465"/>
        <w:contextualSpacing w:val="0"/>
        <w:jc w:val="both"/>
        <w:rPr>
          <w:rFonts w:ascii="Aptos" w:eastAsia="Aptos" w:hAnsi="Aptos" w:cs="Arial"/>
          <w:kern w:val="0"/>
          <w:szCs w:val="20"/>
          <w14:ligatures w14:val="none"/>
        </w:rPr>
      </w:pPr>
      <w:r w:rsidRPr="00E275CD">
        <w:rPr>
          <w:rFonts w:ascii="Aptos" w:eastAsia="Aptos" w:hAnsi="Aptos" w:cs="Arial"/>
          <w:kern w:val="0"/>
          <w:szCs w:val="20"/>
          <w14:ligatures w14:val="none"/>
        </w:rPr>
        <w:t>Ehitusalal kompetentsete inimeste puudus</w:t>
      </w:r>
    </w:p>
    <w:p w14:paraId="0389D86C" w14:textId="4DFD734C" w:rsidR="0057276D" w:rsidRPr="00E275CD" w:rsidRDefault="0057276D" w:rsidP="0057276D">
      <w:pPr>
        <w:pStyle w:val="ListParagraph"/>
        <w:ind w:left="425"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I</w:t>
      </w:r>
      <w:r w:rsidRPr="00E275CD">
        <w:rPr>
          <w:rFonts w:ascii="Aptos" w:eastAsia="Aptos" w:hAnsi="Aptos" w:cs="Arial"/>
          <w:kern w:val="0"/>
          <w:szCs w:val="20"/>
          <w14:ligatures w14:val="none"/>
        </w:rPr>
        <w:t>seäranis torkab see silma ehituslubade ja kasutuslubade taotlusi menetlevates asutustes.</w:t>
      </w:r>
    </w:p>
    <w:p w14:paraId="5A4056AA" w14:textId="77777777" w:rsidR="0057276D" w:rsidRDefault="0057276D" w:rsidP="0057276D">
      <w:pPr>
        <w:pStyle w:val="ListParagraph"/>
        <w:numPr>
          <w:ilvl w:val="0"/>
          <w:numId w:val="18"/>
        </w:numPr>
        <w:ind w:left="425" w:hanging="465"/>
        <w:contextualSpacing w:val="0"/>
        <w:jc w:val="both"/>
        <w:rPr>
          <w:rFonts w:ascii="Aptos" w:eastAsia="Aptos" w:hAnsi="Aptos" w:cs="Arial"/>
          <w:kern w:val="0"/>
          <w:szCs w:val="20"/>
          <w14:ligatures w14:val="none"/>
        </w:rPr>
      </w:pPr>
      <w:r>
        <w:rPr>
          <w:rFonts w:ascii="Aptos" w:eastAsia="Aptos" w:hAnsi="Aptos" w:cs="Arial"/>
          <w:kern w:val="0"/>
          <w:szCs w:val="20"/>
          <w14:ligatures w14:val="none"/>
        </w:rPr>
        <w:t>Ehitusalaste sisuliste teadmiste ja oskuste kahanemine</w:t>
      </w:r>
    </w:p>
    <w:p w14:paraId="714990C5" w14:textId="77777777" w:rsidR="0057276D" w:rsidRDefault="0057276D" w:rsidP="0057276D">
      <w:pPr>
        <w:pStyle w:val="ListParagraph"/>
        <w:ind w:left="425"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Väljendub üha nõrgemas ehitusalases hariduses ja ka meistrid-sellid-õpipoisid põhimõttel toimiva täiendusõppe ning kvalifikatsiooni tõstmise võimaluste kahanemises, st ei ole enam kogenud asjatundjaid, kellelt õppida.</w:t>
      </w:r>
    </w:p>
    <w:p w14:paraId="2E43CDAE" w14:textId="77777777" w:rsidR="0057276D" w:rsidRPr="00056241" w:rsidRDefault="0057276D" w:rsidP="0057276D">
      <w:pPr>
        <w:pStyle w:val="ListParagraph"/>
        <w:numPr>
          <w:ilvl w:val="0"/>
          <w:numId w:val="18"/>
        </w:numPr>
        <w:ind w:left="426" w:hanging="466"/>
        <w:contextualSpacing w:val="0"/>
        <w:jc w:val="both"/>
        <w:rPr>
          <w:rFonts w:ascii="Aptos" w:eastAsia="Aptos" w:hAnsi="Aptos" w:cs="Arial"/>
          <w:kern w:val="0"/>
          <w:szCs w:val="20"/>
          <w14:ligatures w14:val="none"/>
        </w:rPr>
      </w:pPr>
      <w:r w:rsidRPr="00056241">
        <w:rPr>
          <w:rFonts w:ascii="Aptos" w:eastAsia="Aptos" w:hAnsi="Aptos" w:cs="Arial"/>
          <w:kern w:val="0"/>
          <w:szCs w:val="20"/>
          <w14:ligatures w14:val="none"/>
        </w:rPr>
        <w:t>Puudulik arusaam töö tulemuste eest vastutamise</w:t>
      </w:r>
      <w:r>
        <w:rPr>
          <w:rFonts w:ascii="Aptos" w:eastAsia="Aptos" w:hAnsi="Aptos" w:cs="Arial"/>
          <w:kern w:val="0"/>
          <w:szCs w:val="20"/>
          <w14:ligatures w14:val="none"/>
        </w:rPr>
        <w:t>st</w:t>
      </w:r>
    </w:p>
    <w:p w14:paraId="7A364647" w14:textId="77777777" w:rsidR="0057276D" w:rsidRPr="00056241" w:rsidRDefault="0057276D" w:rsidP="0057276D">
      <w:pPr>
        <w:pStyle w:val="ListParagraph"/>
        <w:ind w:left="426" w:firstLine="0"/>
        <w:contextualSpacing w:val="0"/>
        <w:jc w:val="both"/>
        <w:rPr>
          <w:rFonts w:ascii="Aptos" w:eastAsia="Aptos" w:hAnsi="Aptos" w:cs="Arial"/>
          <w:kern w:val="0"/>
          <w:szCs w:val="20"/>
          <w14:ligatures w14:val="none"/>
        </w:rPr>
      </w:pPr>
      <w:r w:rsidRPr="00056241">
        <w:rPr>
          <w:rFonts w:ascii="Aptos" w:eastAsia="Aptos" w:hAnsi="Aptos" w:cs="Arial"/>
          <w:kern w:val="0"/>
          <w:szCs w:val="20"/>
          <w14:ligatures w14:val="none"/>
        </w:rPr>
        <w:t xml:space="preserve">Näitena </w:t>
      </w:r>
      <w:proofErr w:type="spellStart"/>
      <w:r w:rsidRPr="00056241">
        <w:rPr>
          <w:rFonts w:ascii="Aptos" w:eastAsia="Aptos" w:hAnsi="Aptos" w:cs="Arial"/>
          <w:kern w:val="0"/>
          <w:szCs w:val="20"/>
          <w14:ligatures w14:val="none"/>
        </w:rPr>
        <w:t>projekteerijate</w:t>
      </w:r>
      <w:proofErr w:type="spellEnd"/>
      <w:r w:rsidRPr="00056241">
        <w:rPr>
          <w:rFonts w:ascii="Aptos" w:eastAsia="Aptos" w:hAnsi="Aptos" w:cs="Arial"/>
          <w:kern w:val="0"/>
          <w:szCs w:val="20"/>
          <w14:ligatures w14:val="none"/>
        </w:rPr>
        <w:t xml:space="preserve"> töölaualt – kahanev arusaam, et ehitise projekt ei ole lihtsalt hulk jooniseid, seletuskirjasid või infomudel, mille eest tellija </w:t>
      </w:r>
      <w:r>
        <w:rPr>
          <w:rFonts w:ascii="Aptos" w:eastAsia="Aptos" w:hAnsi="Aptos" w:cs="Arial"/>
          <w:kern w:val="0"/>
          <w:szCs w:val="20"/>
          <w14:ligatures w14:val="none"/>
        </w:rPr>
        <w:t xml:space="preserve">maksab </w:t>
      </w:r>
      <w:r w:rsidRPr="00056241">
        <w:rPr>
          <w:rFonts w:ascii="Aptos" w:eastAsia="Aptos" w:hAnsi="Aptos" w:cs="Arial"/>
          <w:kern w:val="0"/>
          <w:szCs w:val="20"/>
          <w14:ligatures w14:val="none"/>
        </w:rPr>
        <w:t>töötasu vaid nendesse kirja pandu</w:t>
      </w:r>
      <w:r>
        <w:rPr>
          <w:rFonts w:ascii="Aptos" w:eastAsia="Aptos" w:hAnsi="Aptos" w:cs="Arial"/>
          <w:kern w:val="0"/>
          <w:szCs w:val="20"/>
          <w14:ligatures w14:val="none"/>
        </w:rPr>
        <w:t>-</w:t>
      </w:r>
      <w:r w:rsidRPr="00056241">
        <w:rPr>
          <w:rFonts w:ascii="Aptos" w:eastAsia="Aptos" w:hAnsi="Aptos" w:cs="Arial"/>
          <w:kern w:val="0"/>
          <w:szCs w:val="20"/>
          <w14:ligatures w14:val="none"/>
        </w:rPr>
        <w:t>talletatu korrektsuse ja nõuetele vastavuse eest tuleb vastutada</w:t>
      </w:r>
      <w:r>
        <w:rPr>
          <w:rFonts w:ascii="Aptos" w:eastAsia="Aptos" w:hAnsi="Aptos" w:cs="Arial"/>
          <w:kern w:val="0"/>
          <w:szCs w:val="20"/>
          <w14:ligatures w14:val="none"/>
        </w:rPr>
        <w:t xml:space="preserve"> ning anda endale aru võimalikest tagajärgedest</w:t>
      </w:r>
      <w:r w:rsidRPr="00056241">
        <w:rPr>
          <w:rFonts w:ascii="Aptos" w:eastAsia="Aptos" w:hAnsi="Aptos" w:cs="Arial"/>
          <w:kern w:val="0"/>
          <w:szCs w:val="20"/>
          <w14:ligatures w14:val="none"/>
        </w:rPr>
        <w:t>.</w:t>
      </w:r>
    </w:p>
    <w:p w14:paraId="0F33093B" w14:textId="77777777" w:rsidR="0057276D" w:rsidRPr="000B388C" w:rsidRDefault="0057276D" w:rsidP="0057276D">
      <w:pPr>
        <w:pStyle w:val="ListParagraph"/>
        <w:numPr>
          <w:ilvl w:val="0"/>
          <w:numId w:val="18"/>
        </w:numPr>
        <w:ind w:left="426" w:hanging="466"/>
        <w:contextualSpacing w:val="0"/>
        <w:jc w:val="both"/>
        <w:rPr>
          <w:rFonts w:ascii="Aptos" w:eastAsia="Aptos" w:hAnsi="Aptos" w:cs="Arial"/>
          <w:kern w:val="0"/>
          <w:szCs w:val="20"/>
          <w14:ligatures w14:val="none"/>
        </w:rPr>
      </w:pPr>
      <w:r w:rsidRPr="000B388C">
        <w:rPr>
          <w:rFonts w:ascii="Aptos" w:eastAsia="Aptos" w:hAnsi="Aptos" w:cs="Arial"/>
          <w:kern w:val="0"/>
          <w:szCs w:val="20"/>
          <w14:ligatures w14:val="none"/>
        </w:rPr>
        <w:t>Raiskamine</w:t>
      </w:r>
    </w:p>
    <w:p w14:paraId="33F5E497" w14:textId="6AE91422" w:rsidR="0057276D" w:rsidRPr="000B388C" w:rsidRDefault="0057276D" w:rsidP="0057276D">
      <w:pPr>
        <w:pStyle w:val="ListParagraph"/>
        <w:ind w:left="426" w:firstLine="0"/>
        <w:contextualSpacing w:val="0"/>
        <w:jc w:val="both"/>
        <w:rPr>
          <w:rFonts w:ascii="Aptos" w:eastAsia="Aptos" w:hAnsi="Aptos" w:cs="Arial"/>
          <w:kern w:val="0"/>
          <w:szCs w:val="20"/>
          <w14:ligatures w14:val="none"/>
        </w:rPr>
      </w:pPr>
      <w:r w:rsidRPr="000B388C">
        <w:rPr>
          <w:rFonts w:ascii="Aptos" w:eastAsia="Aptos" w:hAnsi="Aptos" w:cs="Arial"/>
          <w:kern w:val="0"/>
          <w:szCs w:val="20"/>
          <w14:ligatures w14:val="none"/>
        </w:rPr>
        <w:t xml:space="preserve">Läbi mõtlemata vajaduste ja soovidega tellijad raiskavad </w:t>
      </w:r>
      <w:proofErr w:type="spellStart"/>
      <w:r w:rsidRPr="000B388C">
        <w:rPr>
          <w:rFonts w:ascii="Aptos" w:eastAsia="Aptos" w:hAnsi="Aptos" w:cs="Arial"/>
          <w:kern w:val="0"/>
          <w:szCs w:val="20"/>
          <w14:ligatures w14:val="none"/>
        </w:rPr>
        <w:t>projekteerijate</w:t>
      </w:r>
      <w:proofErr w:type="spellEnd"/>
      <w:r w:rsidRPr="000B388C">
        <w:rPr>
          <w:rFonts w:ascii="Aptos" w:eastAsia="Aptos" w:hAnsi="Aptos" w:cs="Arial"/>
          <w:kern w:val="0"/>
          <w:szCs w:val="20"/>
          <w14:ligatures w14:val="none"/>
        </w:rPr>
        <w:t xml:space="preserve"> tööaega, mis peaks kuluma projekteerimis-küsimuste kvaliteetsele lahendamisele, sest juba tehtud tööd tuleb uuesti ja uuesti ringi teha. Harvad ei ole juhud, kui tellija formuleerib oma tegelikud vajadused ja soovid alles ehitustöö käigus. See ei too kaasa mitte üksnes </w:t>
      </w:r>
      <w:proofErr w:type="spellStart"/>
      <w:r w:rsidRPr="000B388C">
        <w:rPr>
          <w:rFonts w:ascii="Aptos" w:eastAsia="Aptos" w:hAnsi="Aptos" w:cs="Arial"/>
          <w:kern w:val="0"/>
          <w:szCs w:val="20"/>
          <w14:ligatures w14:val="none"/>
        </w:rPr>
        <w:t>projekteerijate</w:t>
      </w:r>
      <w:proofErr w:type="spellEnd"/>
      <w:r w:rsidRPr="000B388C">
        <w:rPr>
          <w:rFonts w:ascii="Aptos" w:eastAsia="Aptos" w:hAnsi="Aptos" w:cs="Arial"/>
          <w:kern w:val="0"/>
          <w:szCs w:val="20"/>
          <w14:ligatures w14:val="none"/>
        </w:rPr>
        <w:t xml:space="preserve"> tööaja raiskamis</w:t>
      </w:r>
      <w:r>
        <w:rPr>
          <w:rFonts w:ascii="Aptos" w:eastAsia="Aptos" w:hAnsi="Aptos" w:cs="Arial"/>
          <w:kern w:val="0"/>
          <w:szCs w:val="20"/>
          <w14:ligatures w14:val="none"/>
        </w:rPr>
        <w:t>t</w:t>
      </w:r>
      <w:r w:rsidRPr="000B388C">
        <w:rPr>
          <w:rFonts w:ascii="Aptos" w:eastAsia="Aptos" w:hAnsi="Aptos" w:cs="Arial"/>
          <w:kern w:val="0"/>
          <w:szCs w:val="20"/>
          <w14:ligatures w14:val="none"/>
        </w:rPr>
        <w:t xml:space="preserve"> vaid ka veaalti kiirkorras uute lahenduste projekteerimise ning ehitise juba ehitatud komponentide lammutamise ning uuesti ehitamise.</w:t>
      </w:r>
      <w:r>
        <w:rPr>
          <w:rFonts w:ascii="Aptos" w:eastAsia="Aptos" w:hAnsi="Aptos" w:cs="Arial"/>
          <w:kern w:val="0"/>
          <w:szCs w:val="20"/>
          <w14:ligatures w14:val="none"/>
        </w:rPr>
        <w:t xml:space="preserve"> Levinud on mõtteviis „ehitustöö käigus saab </w:t>
      </w:r>
      <w:r w:rsidRPr="00971A2D">
        <w:rPr>
          <w:rFonts w:ascii="Aptos" w:eastAsia="Aptos" w:hAnsi="Aptos" w:cs="Arial"/>
          <w:kern w:val="0"/>
          <w:szCs w:val="20"/>
          <w14:ligatures w14:val="none"/>
        </w:rPr>
        <w:t xml:space="preserve">projektlahendis </w:t>
      </w:r>
      <w:r w:rsidR="000D2485" w:rsidRPr="00971A2D">
        <w:rPr>
          <w:rFonts w:ascii="Aptos" w:eastAsia="Aptos" w:hAnsi="Aptos" w:cs="Arial"/>
          <w:kern w:val="0"/>
          <w:szCs w:val="20"/>
          <w14:ligatures w14:val="none"/>
        </w:rPr>
        <w:t>muuta kõike</w:t>
      </w:r>
      <w:r w:rsidRPr="00971A2D">
        <w:rPr>
          <w:rFonts w:ascii="Aptos" w:eastAsia="Aptos" w:hAnsi="Aptos" w:cs="Arial"/>
          <w:kern w:val="0"/>
          <w:szCs w:val="20"/>
          <w14:ligatures w14:val="none"/>
        </w:rPr>
        <w:t>“. Ehitusõiguse ja kasutusõiguse andmise regulatsiooni vähene konkreetsus, ehitusõiguse andmise järgselt projektlahendi muutmist piiritleva</w:t>
      </w:r>
      <w:r>
        <w:rPr>
          <w:rFonts w:ascii="Aptos" w:eastAsia="Aptos" w:hAnsi="Aptos" w:cs="Arial"/>
          <w:kern w:val="0"/>
          <w:szCs w:val="20"/>
          <w14:ligatures w14:val="none"/>
        </w:rPr>
        <w:t xml:space="preserve"> regulatsiooni puudulikkus</w:t>
      </w:r>
      <w:r w:rsidRPr="000B388C">
        <w:rPr>
          <w:rFonts w:ascii="Aptos" w:eastAsia="Aptos" w:hAnsi="Aptos" w:cs="Arial"/>
          <w:kern w:val="0"/>
          <w:szCs w:val="20"/>
          <w14:ligatures w14:val="none"/>
        </w:rPr>
        <w:t xml:space="preserve"> ning riikliku järelevalve nõrkus loovad selleks soodsa pinnase.</w:t>
      </w:r>
    </w:p>
    <w:p w14:paraId="7B4F4B9E" w14:textId="0AB6567D" w:rsidR="0057276D" w:rsidRDefault="0057276D" w:rsidP="0057276D">
      <w:pPr>
        <w:pStyle w:val="ListParagraph"/>
        <w:numPr>
          <w:ilvl w:val="0"/>
          <w:numId w:val="18"/>
        </w:numPr>
        <w:ind w:left="426" w:hanging="466"/>
        <w:contextualSpacing w:val="0"/>
        <w:jc w:val="both"/>
        <w:rPr>
          <w:rFonts w:ascii="Aptos" w:eastAsia="Aptos" w:hAnsi="Aptos" w:cs="Arial"/>
          <w:kern w:val="0"/>
          <w:szCs w:val="20"/>
          <w14:ligatures w14:val="none"/>
        </w:rPr>
      </w:pPr>
      <w:r w:rsidRPr="007238F7">
        <w:rPr>
          <w:rFonts w:ascii="Aptos" w:eastAsia="Aptos" w:hAnsi="Aptos" w:cs="Arial"/>
          <w:kern w:val="0"/>
          <w:szCs w:val="20"/>
          <w14:ligatures w14:val="none"/>
        </w:rPr>
        <w:t>Puudulik arusaam ehitise projekteerimise üldisest sisust ja rollist ehitusprojekti ellu viimisel</w:t>
      </w:r>
      <w:r>
        <w:rPr>
          <w:rFonts w:ascii="Aptos" w:eastAsia="Aptos" w:hAnsi="Aptos" w:cs="Arial"/>
          <w:kern w:val="0"/>
          <w:szCs w:val="20"/>
          <w14:ligatures w14:val="none"/>
        </w:rPr>
        <w:t>; lihtsustatult -</w:t>
      </w:r>
      <w:r w:rsidRPr="007238F7">
        <w:rPr>
          <w:rFonts w:ascii="Aptos" w:eastAsia="Aptos" w:hAnsi="Aptos" w:cs="Arial"/>
          <w:kern w:val="0"/>
          <w:szCs w:val="20"/>
          <w14:ligatures w14:val="none"/>
        </w:rPr>
        <w:t xml:space="preserve"> </w:t>
      </w:r>
      <w:r>
        <w:rPr>
          <w:rFonts w:ascii="Aptos" w:eastAsia="Aptos" w:hAnsi="Aptos" w:cs="Arial"/>
          <w:kern w:val="0"/>
          <w:szCs w:val="20"/>
          <w14:ligatures w14:val="none"/>
        </w:rPr>
        <w:t>a</w:t>
      </w:r>
      <w:r w:rsidRPr="00724822">
        <w:rPr>
          <w:rFonts w:ascii="Aptos" w:eastAsia="Aptos" w:hAnsi="Aptos" w:cs="Arial"/>
          <w:kern w:val="0"/>
          <w:szCs w:val="20"/>
          <w14:ligatures w14:val="none"/>
        </w:rPr>
        <w:t xml:space="preserve">rvamine, et ehitusprojekti ellu viimise keskmeks on ehitustöö ja mitte ehitise </w:t>
      </w:r>
      <w:r w:rsidRPr="00971A2D">
        <w:rPr>
          <w:rFonts w:ascii="Aptos" w:eastAsia="Aptos" w:hAnsi="Aptos" w:cs="Arial"/>
          <w:kern w:val="0"/>
          <w:szCs w:val="20"/>
          <w14:ligatures w14:val="none"/>
        </w:rPr>
        <w:t>kavandamine</w:t>
      </w:r>
      <w:r w:rsidR="005946E8" w:rsidRPr="00971A2D">
        <w:rPr>
          <w:rFonts w:ascii="Aptos" w:eastAsia="Aptos" w:hAnsi="Aptos" w:cs="Arial"/>
          <w:kern w:val="0"/>
          <w:szCs w:val="20"/>
          <w14:ligatures w14:val="none"/>
        </w:rPr>
        <w:t>-projekteerimine</w:t>
      </w:r>
      <w:r w:rsidR="00971A2D">
        <w:rPr>
          <w:rFonts w:ascii="Aptos" w:eastAsia="Aptos" w:hAnsi="Aptos" w:cs="Arial"/>
          <w:kern w:val="0"/>
          <w:szCs w:val="20"/>
          <w14:ligatures w14:val="none"/>
        </w:rPr>
        <w:t>.</w:t>
      </w:r>
    </w:p>
    <w:p w14:paraId="2C14F9A4" w14:textId="74FAE57B" w:rsidR="0057276D" w:rsidRPr="00510998" w:rsidRDefault="0057276D" w:rsidP="0057276D">
      <w:pPr>
        <w:pStyle w:val="ListParagraph"/>
        <w:ind w:left="426" w:firstLine="0"/>
        <w:contextualSpacing w:val="0"/>
        <w:jc w:val="both"/>
        <w:rPr>
          <w:rFonts w:ascii="Aptos" w:eastAsia="Aptos" w:hAnsi="Aptos" w:cs="Arial"/>
          <w:color w:val="A6A6A6" w:themeColor="background1" w:themeShade="A6"/>
          <w:kern w:val="0"/>
          <w:szCs w:val="20"/>
          <w14:ligatures w14:val="none"/>
        </w:rPr>
      </w:pPr>
      <w:r w:rsidRPr="00F258A7">
        <w:rPr>
          <w:rFonts w:ascii="Aptos" w:eastAsia="Aptos" w:hAnsi="Aptos" w:cs="Arial"/>
          <w:kern w:val="0"/>
          <w:szCs w:val="20"/>
          <w14:ligatures w14:val="none"/>
        </w:rPr>
        <w:t>Ehitis luuakse kavandamise</w:t>
      </w:r>
      <w:r>
        <w:rPr>
          <w:rFonts w:ascii="Aptos" w:eastAsia="Aptos" w:hAnsi="Aptos" w:cs="Arial"/>
          <w:kern w:val="0"/>
          <w:szCs w:val="20"/>
          <w14:ligatures w14:val="none"/>
        </w:rPr>
        <w:t>-</w:t>
      </w:r>
      <w:r w:rsidRPr="00F258A7">
        <w:rPr>
          <w:rFonts w:ascii="Aptos" w:eastAsia="Aptos" w:hAnsi="Aptos" w:cs="Arial"/>
          <w:kern w:val="0"/>
          <w:szCs w:val="20"/>
          <w14:ligatures w14:val="none"/>
        </w:rPr>
        <w:t xml:space="preserve">projekteerimise käigus ja ehitustöö on selle viimiseks füüsilisele kujule. Paraku </w:t>
      </w:r>
      <w:r>
        <w:rPr>
          <w:rFonts w:ascii="Aptos" w:eastAsia="Aptos" w:hAnsi="Aptos" w:cs="Arial"/>
          <w:kern w:val="0"/>
          <w:szCs w:val="20"/>
          <w14:ligatures w14:val="none"/>
        </w:rPr>
        <w:t xml:space="preserve">on </w:t>
      </w:r>
      <w:r w:rsidRPr="00F258A7">
        <w:rPr>
          <w:rFonts w:ascii="Aptos" w:eastAsia="Aptos" w:hAnsi="Aptos" w:cs="Arial"/>
          <w:kern w:val="0"/>
          <w:szCs w:val="20"/>
          <w14:ligatures w14:val="none"/>
        </w:rPr>
        <w:t xml:space="preserve">laialt levinud mõtteviis - ning mitte ainult ehitusekaugete inimeste hulgas vaid ka näiteks ehitustegevuse juhtide ning äri- ja ühiskondlike ehitiste tellijate ringis -, et projekteerimise </w:t>
      </w:r>
      <w:r>
        <w:rPr>
          <w:rFonts w:ascii="Aptos" w:eastAsia="Aptos" w:hAnsi="Aptos" w:cs="Arial"/>
          <w:kern w:val="0"/>
          <w:szCs w:val="20"/>
          <w14:ligatures w14:val="none"/>
        </w:rPr>
        <w:t>eesmärgiks</w:t>
      </w:r>
      <w:r w:rsidRPr="00F258A7">
        <w:rPr>
          <w:rFonts w:ascii="Aptos" w:eastAsia="Aptos" w:hAnsi="Aptos" w:cs="Arial"/>
          <w:kern w:val="0"/>
          <w:szCs w:val="20"/>
          <w14:ligatures w14:val="none"/>
        </w:rPr>
        <w:t xml:space="preserve"> on jooniste koostamine või tänasel päeval ka „mudeldamine“ (ehituse </w:t>
      </w:r>
      <w:proofErr w:type="spellStart"/>
      <w:r w:rsidRPr="00971A2D">
        <w:rPr>
          <w:rFonts w:ascii="Aptos" w:eastAsia="Aptos" w:hAnsi="Aptos" w:cs="Arial"/>
          <w:kern w:val="0"/>
          <w:szCs w:val="20"/>
          <w14:ligatures w14:val="none"/>
        </w:rPr>
        <w:lastRenderedPageBreak/>
        <w:t>argikeeles</w:t>
      </w:r>
      <w:proofErr w:type="spellEnd"/>
      <w:r w:rsidRPr="00971A2D">
        <w:rPr>
          <w:rFonts w:ascii="Aptos" w:eastAsia="Aptos" w:hAnsi="Aptos" w:cs="Arial"/>
          <w:kern w:val="0"/>
          <w:szCs w:val="20"/>
          <w14:ligatures w14:val="none"/>
        </w:rPr>
        <w:t xml:space="preserve"> </w:t>
      </w:r>
      <w:r w:rsidR="007618F4" w:rsidRPr="00971A2D">
        <w:rPr>
          <w:rFonts w:ascii="Aptos" w:eastAsia="Aptos" w:hAnsi="Aptos" w:cs="Arial"/>
          <w:kern w:val="0"/>
          <w:szCs w:val="20"/>
          <w14:ligatures w14:val="none"/>
        </w:rPr>
        <w:t xml:space="preserve">markeeritakse </w:t>
      </w:r>
      <w:r w:rsidRPr="00971A2D">
        <w:rPr>
          <w:rFonts w:ascii="Aptos" w:eastAsia="Aptos" w:hAnsi="Aptos" w:cs="Arial"/>
          <w:kern w:val="0"/>
          <w:szCs w:val="20"/>
          <w14:ligatures w14:val="none"/>
        </w:rPr>
        <w:t>selle sõnaga</w:t>
      </w:r>
      <w:r w:rsidRPr="00F258A7">
        <w:rPr>
          <w:rFonts w:ascii="Aptos" w:eastAsia="Aptos" w:hAnsi="Aptos" w:cs="Arial"/>
          <w:kern w:val="0"/>
          <w:szCs w:val="20"/>
          <w14:ligatures w14:val="none"/>
        </w:rPr>
        <w:t xml:space="preserve"> infomudeli koostamist)</w:t>
      </w:r>
      <w:r>
        <w:rPr>
          <w:rFonts w:ascii="Aptos" w:eastAsia="Aptos" w:hAnsi="Aptos" w:cs="Arial"/>
          <w:kern w:val="0"/>
          <w:szCs w:val="20"/>
          <w14:ligatures w14:val="none"/>
        </w:rPr>
        <w:t xml:space="preserve">. </w:t>
      </w:r>
      <w:r w:rsidRPr="002925A8">
        <w:rPr>
          <w:rFonts w:ascii="Aptos" w:eastAsia="Aptos" w:hAnsi="Aptos" w:cs="Arial"/>
          <w:kern w:val="0"/>
          <w:szCs w:val="20"/>
          <w14:ligatures w14:val="none"/>
        </w:rPr>
        <w:t xml:space="preserve">Ehitise </w:t>
      </w:r>
      <w:r>
        <w:rPr>
          <w:rFonts w:ascii="Aptos" w:eastAsia="Aptos" w:hAnsi="Aptos" w:cs="Arial"/>
          <w:kern w:val="0"/>
          <w:szCs w:val="20"/>
          <w14:ligatures w14:val="none"/>
        </w:rPr>
        <w:t>projekteerimist</w:t>
      </w:r>
      <w:r w:rsidRPr="002925A8">
        <w:rPr>
          <w:rFonts w:ascii="Aptos" w:eastAsia="Aptos" w:hAnsi="Aptos" w:cs="Arial"/>
          <w:kern w:val="0"/>
          <w:szCs w:val="20"/>
          <w14:ligatures w14:val="none"/>
        </w:rPr>
        <w:t xml:space="preserve"> peetakse võrdluses ehitustööga suuresti vaid formaalsuseks.</w:t>
      </w:r>
      <w:r w:rsidRPr="00F258A7">
        <w:rPr>
          <w:rFonts w:ascii="Aptos" w:eastAsia="Aptos" w:hAnsi="Aptos" w:cs="Arial"/>
          <w:kern w:val="0"/>
          <w:szCs w:val="20"/>
          <w14:ligatures w14:val="none"/>
        </w:rPr>
        <w:t xml:space="preserve"> Projekteerimistöö üldise sisu ja rolli </w:t>
      </w:r>
      <w:r w:rsidRPr="00971A2D">
        <w:rPr>
          <w:rFonts w:ascii="Aptos" w:eastAsia="Aptos" w:hAnsi="Aptos" w:cs="Arial"/>
          <w:kern w:val="0"/>
          <w:szCs w:val="20"/>
          <w14:ligatures w14:val="none"/>
        </w:rPr>
        <w:t xml:space="preserve">ebapiisav mõistmine ning vähene panustamine sellesse võimaldab saada tegelikkuseks kaheldava kvaliteediga ehitistel, aga </w:t>
      </w:r>
      <w:r w:rsidR="007618F4" w:rsidRPr="00971A2D">
        <w:rPr>
          <w:rFonts w:ascii="Aptos" w:eastAsia="Aptos" w:hAnsi="Aptos" w:cs="Arial"/>
          <w:kern w:val="0"/>
          <w:szCs w:val="20"/>
          <w14:ligatures w14:val="none"/>
        </w:rPr>
        <w:t xml:space="preserve">see </w:t>
      </w:r>
      <w:r w:rsidRPr="00971A2D">
        <w:rPr>
          <w:rFonts w:ascii="Aptos" w:eastAsia="Aptos" w:hAnsi="Aptos" w:cs="Arial"/>
          <w:kern w:val="0"/>
          <w:szCs w:val="20"/>
          <w14:ligatures w14:val="none"/>
        </w:rPr>
        <w:t xml:space="preserve">põhjustab ka pädevuse piire ületavat tegevust, näiteks olukordi, kus ehitustegevuse juht võtab </w:t>
      </w:r>
      <w:proofErr w:type="spellStart"/>
      <w:r w:rsidRPr="00971A2D">
        <w:rPr>
          <w:rFonts w:ascii="Aptos" w:eastAsia="Aptos" w:hAnsi="Aptos" w:cs="Arial"/>
          <w:kern w:val="0"/>
          <w:szCs w:val="20"/>
          <w14:ligatures w14:val="none"/>
        </w:rPr>
        <w:t>projekteerija</w:t>
      </w:r>
      <w:proofErr w:type="spellEnd"/>
      <w:r w:rsidRPr="00971A2D">
        <w:rPr>
          <w:rFonts w:ascii="Aptos" w:eastAsia="Aptos" w:hAnsi="Aptos" w:cs="Arial"/>
          <w:kern w:val="0"/>
          <w:szCs w:val="20"/>
          <w14:ligatures w14:val="none"/>
        </w:rPr>
        <w:t xml:space="preserve"> rolli, kuigi temal puudub kvalifikatsioon sellel alal tegutsemiseks.</w:t>
      </w:r>
      <w:r w:rsidR="00962323" w:rsidRPr="00971A2D">
        <w:rPr>
          <w:rFonts w:ascii="Aptos" w:eastAsia="Aptos" w:hAnsi="Aptos" w:cs="Arial"/>
          <w:kern w:val="0"/>
          <w:szCs w:val="20"/>
          <w14:ligatures w14:val="none"/>
        </w:rPr>
        <w:t xml:space="preserve"> </w:t>
      </w:r>
      <w:r w:rsidRPr="00971A2D">
        <w:rPr>
          <w:rFonts w:ascii="Aptos" w:eastAsia="Aptos" w:hAnsi="Aptos" w:cs="Arial"/>
          <w:kern w:val="0"/>
          <w:szCs w:val="20"/>
          <w14:ligatures w14:val="none"/>
        </w:rPr>
        <w:t>Ununema</w:t>
      </w:r>
      <w:r w:rsidR="008802BD" w:rsidRPr="00971A2D">
        <w:rPr>
          <w:rFonts w:ascii="Aptos" w:eastAsia="Aptos" w:hAnsi="Aptos" w:cs="Arial"/>
          <w:kern w:val="0"/>
          <w:szCs w:val="20"/>
          <w14:ligatures w14:val="none"/>
        </w:rPr>
        <w:t>s on</w:t>
      </w:r>
      <w:r w:rsidRPr="00971A2D">
        <w:rPr>
          <w:rFonts w:ascii="Aptos" w:eastAsia="Aptos" w:hAnsi="Aptos" w:cs="Arial"/>
          <w:kern w:val="0"/>
          <w:szCs w:val="20"/>
          <w14:ligatures w14:val="none"/>
        </w:rPr>
        <w:t xml:space="preserve"> klassikaline ehituse alustõde – mõtle kõik projekteerimislaua taga võimalikult detailselt läbi ja alles siis siirdu ehitusplatsile.</w:t>
      </w:r>
    </w:p>
    <w:p w14:paraId="3BB9CB31" w14:textId="43065F06" w:rsidR="0057276D" w:rsidRDefault="0057276D" w:rsidP="0057276D">
      <w:pPr>
        <w:pStyle w:val="ListParagraph"/>
        <w:numPr>
          <w:ilvl w:val="0"/>
          <w:numId w:val="18"/>
        </w:numPr>
        <w:ind w:left="426" w:hanging="466"/>
        <w:contextualSpacing w:val="0"/>
        <w:jc w:val="both"/>
        <w:rPr>
          <w:rFonts w:ascii="Aptos" w:eastAsia="Aptos" w:hAnsi="Aptos" w:cs="Arial"/>
          <w:kern w:val="0"/>
          <w:szCs w:val="20"/>
          <w14:ligatures w14:val="none"/>
        </w:rPr>
      </w:pPr>
      <w:r w:rsidRPr="00B60E30">
        <w:rPr>
          <w:rFonts w:ascii="Aptos" w:eastAsia="Aptos" w:hAnsi="Aptos" w:cs="Arial"/>
          <w:kern w:val="0"/>
          <w:szCs w:val="20"/>
          <w14:ligatures w14:val="none"/>
        </w:rPr>
        <w:t xml:space="preserve">Puudulik arusaam ehitise tellija, </w:t>
      </w:r>
      <w:proofErr w:type="spellStart"/>
      <w:r w:rsidRPr="00B60E30">
        <w:rPr>
          <w:rFonts w:ascii="Aptos" w:eastAsia="Aptos" w:hAnsi="Aptos" w:cs="Arial"/>
          <w:kern w:val="0"/>
          <w:szCs w:val="20"/>
          <w14:ligatures w14:val="none"/>
        </w:rPr>
        <w:t>projekteerija</w:t>
      </w:r>
      <w:proofErr w:type="spellEnd"/>
      <w:r w:rsidRPr="00B60E30">
        <w:rPr>
          <w:rFonts w:ascii="Aptos" w:eastAsia="Aptos" w:hAnsi="Aptos" w:cs="Arial"/>
          <w:kern w:val="0"/>
          <w:szCs w:val="20"/>
          <w14:ligatures w14:val="none"/>
        </w:rPr>
        <w:t xml:space="preserve">, ehitaja, omanikujärelevalve üldistest rollidest ehitusprojekti ellu viimises. Selle tulemusena vead </w:t>
      </w:r>
      <w:r w:rsidRPr="00971A2D">
        <w:rPr>
          <w:rFonts w:ascii="Aptos" w:eastAsia="Aptos" w:hAnsi="Aptos" w:cs="Arial"/>
          <w:kern w:val="0"/>
          <w:szCs w:val="20"/>
          <w14:ligatures w14:val="none"/>
        </w:rPr>
        <w:t xml:space="preserve">ehitusprojekti </w:t>
      </w:r>
      <w:r w:rsidR="00703F1B" w:rsidRPr="00971A2D">
        <w:rPr>
          <w:rFonts w:ascii="Aptos" w:eastAsia="Aptos" w:hAnsi="Aptos" w:cs="Arial"/>
          <w:kern w:val="0"/>
          <w:szCs w:val="20"/>
          <w14:ligatures w14:val="none"/>
        </w:rPr>
        <w:t>teostamise</w:t>
      </w:r>
      <w:r w:rsidRPr="00971A2D">
        <w:rPr>
          <w:rFonts w:ascii="Aptos" w:eastAsia="Aptos" w:hAnsi="Aptos" w:cs="Arial"/>
          <w:kern w:val="0"/>
          <w:szCs w:val="20"/>
          <w14:ligatures w14:val="none"/>
        </w:rPr>
        <w:t xml:space="preserve"> kavandamisel, pädevuse piiride ületamine, ohutuse ja nõuetele vastavuse</w:t>
      </w:r>
      <w:r w:rsidR="00971A2D" w:rsidRPr="00971A2D">
        <w:rPr>
          <w:rFonts w:ascii="Aptos" w:eastAsia="Aptos" w:hAnsi="Aptos" w:cs="Arial"/>
          <w:kern w:val="0"/>
          <w:szCs w:val="20"/>
          <w14:ligatures w14:val="none"/>
        </w:rPr>
        <w:t xml:space="preserve"> </w:t>
      </w:r>
      <w:r w:rsidRPr="00971A2D">
        <w:rPr>
          <w:rFonts w:ascii="Aptos" w:eastAsia="Aptos" w:hAnsi="Aptos" w:cs="Arial"/>
          <w:kern w:val="0"/>
          <w:szCs w:val="20"/>
          <w14:ligatures w14:val="none"/>
        </w:rPr>
        <w:t>tõendamine</w:t>
      </w:r>
      <w:r w:rsidR="00005AF7" w:rsidRPr="00971A2D">
        <w:rPr>
          <w:rFonts w:ascii="Aptos" w:eastAsia="Aptos" w:hAnsi="Aptos" w:cs="Arial"/>
          <w:kern w:val="0"/>
          <w:szCs w:val="20"/>
          <w14:ligatures w14:val="none"/>
        </w:rPr>
        <w:t xml:space="preserve"> vaid formaalselt</w:t>
      </w:r>
      <w:r w:rsidRPr="00971A2D">
        <w:rPr>
          <w:rFonts w:ascii="Aptos" w:eastAsia="Aptos" w:hAnsi="Aptos" w:cs="Arial"/>
          <w:kern w:val="0"/>
          <w:szCs w:val="20"/>
          <w14:ligatures w14:val="none"/>
        </w:rPr>
        <w:t>.</w:t>
      </w:r>
    </w:p>
    <w:p w14:paraId="61B4DCA2" w14:textId="77777777" w:rsidR="0057276D" w:rsidRDefault="0057276D" w:rsidP="0057276D">
      <w:pPr>
        <w:pStyle w:val="ListParagraph"/>
        <w:numPr>
          <w:ilvl w:val="0"/>
          <w:numId w:val="18"/>
        </w:numPr>
        <w:ind w:left="426" w:hanging="466"/>
        <w:contextualSpacing w:val="0"/>
        <w:jc w:val="both"/>
        <w:rPr>
          <w:rFonts w:ascii="Aptos" w:eastAsia="Aptos" w:hAnsi="Aptos" w:cs="Arial"/>
          <w:kern w:val="0"/>
          <w:szCs w:val="20"/>
          <w14:ligatures w14:val="none"/>
        </w:rPr>
      </w:pPr>
      <w:r w:rsidRPr="00DA3F65">
        <w:rPr>
          <w:rFonts w:ascii="Aptos" w:eastAsia="Aptos" w:hAnsi="Aptos" w:cs="Arial"/>
          <w:kern w:val="0"/>
          <w:szCs w:val="20"/>
          <w14:ligatures w14:val="none"/>
        </w:rPr>
        <w:t>Riigi poolse ehitusjärelevalve nõrkus ja ka puud</w:t>
      </w:r>
      <w:r>
        <w:rPr>
          <w:rFonts w:ascii="Aptos" w:eastAsia="Aptos" w:hAnsi="Aptos" w:cs="Arial"/>
          <w:kern w:val="0"/>
          <w:szCs w:val="20"/>
          <w14:ligatures w14:val="none"/>
        </w:rPr>
        <w:t>u</w:t>
      </w:r>
      <w:r w:rsidRPr="00DA3F65">
        <w:rPr>
          <w:rFonts w:ascii="Aptos" w:eastAsia="Aptos" w:hAnsi="Aptos" w:cs="Arial"/>
          <w:kern w:val="0"/>
          <w:szCs w:val="20"/>
          <w14:ligatures w14:val="none"/>
        </w:rPr>
        <w:t>mine</w:t>
      </w:r>
    </w:p>
    <w:p w14:paraId="728117C7" w14:textId="77777777" w:rsidR="0057276D" w:rsidRPr="00DA3F65" w:rsidRDefault="0057276D" w:rsidP="0057276D">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Lisaks kompetentsete inimeste puudusele on see nähtus seotud ka määruse nr 97 probleemidega – puudub piisav ja arusaadav alus riikliku ehitusjärelevalve teostamiseks.</w:t>
      </w:r>
    </w:p>
    <w:p w14:paraId="5D7A20D5" w14:textId="77777777" w:rsidR="0057276D" w:rsidRDefault="0057276D" w:rsidP="0057276D">
      <w:pPr>
        <w:pStyle w:val="ListParagraph"/>
        <w:numPr>
          <w:ilvl w:val="0"/>
          <w:numId w:val="18"/>
        </w:numPr>
        <w:ind w:left="426" w:hanging="466"/>
        <w:contextualSpacing w:val="0"/>
        <w:jc w:val="both"/>
        <w:rPr>
          <w:rFonts w:ascii="Aptos" w:eastAsia="Aptos" w:hAnsi="Aptos" w:cs="Arial"/>
          <w:kern w:val="0"/>
          <w:szCs w:val="20"/>
          <w14:ligatures w14:val="none"/>
        </w:rPr>
      </w:pPr>
      <w:r>
        <w:rPr>
          <w:rFonts w:ascii="Aptos" w:eastAsia="Aptos" w:hAnsi="Aptos" w:cs="Arial"/>
          <w:kern w:val="0"/>
          <w:szCs w:val="20"/>
          <w14:ligatures w14:val="none"/>
        </w:rPr>
        <w:t>Tänase r</w:t>
      </w:r>
      <w:r w:rsidRPr="00DA3F65">
        <w:rPr>
          <w:rFonts w:ascii="Aptos" w:eastAsia="Aptos" w:hAnsi="Aptos" w:cs="Arial"/>
          <w:kern w:val="0"/>
          <w:szCs w:val="20"/>
          <w14:ligatures w14:val="none"/>
        </w:rPr>
        <w:t xml:space="preserve">iigihangete </w:t>
      </w:r>
      <w:r>
        <w:rPr>
          <w:rFonts w:ascii="Aptos" w:eastAsia="Aptos" w:hAnsi="Aptos" w:cs="Arial"/>
          <w:kern w:val="0"/>
          <w:szCs w:val="20"/>
          <w14:ligatures w14:val="none"/>
        </w:rPr>
        <w:t xml:space="preserve">seaduse </w:t>
      </w:r>
      <w:r w:rsidRPr="00DA3F65">
        <w:rPr>
          <w:rFonts w:ascii="Aptos" w:eastAsia="Aptos" w:hAnsi="Aptos" w:cs="Arial"/>
          <w:kern w:val="0"/>
          <w:szCs w:val="20"/>
          <w14:ligatures w14:val="none"/>
        </w:rPr>
        <w:t>ideoloogia sobimatus ehitiste projekteerimise kui tegevusala vaatenurgast</w:t>
      </w:r>
    </w:p>
    <w:p w14:paraId="314A68D1" w14:textId="0BE25E81" w:rsidR="0057276D" w:rsidRPr="00DA3F65" w:rsidRDefault="0057276D" w:rsidP="0057276D">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 xml:space="preserve">Riigihangete </w:t>
      </w:r>
      <w:r w:rsidRPr="00971A2D">
        <w:rPr>
          <w:rFonts w:ascii="Aptos" w:eastAsia="Aptos" w:hAnsi="Aptos" w:cs="Arial"/>
          <w:kern w:val="0"/>
          <w:szCs w:val="20"/>
          <w14:ligatures w14:val="none"/>
        </w:rPr>
        <w:t>seaduse ideoloogia soosib ehitise projekteerimise teenuse hankimist kui „asja“</w:t>
      </w:r>
      <w:r w:rsidR="00867275" w:rsidRPr="00971A2D">
        <w:rPr>
          <w:rFonts w:ascii="Aptos" w:eastAsia="Aptos" w:hAnsi="Aptos" w:cs="Arial"/>
          <w:kern w:val="0"/>
          <w:szCs w:val="20"/>
          <w14:ligatures w14:val="none"/>
        </w:rPr>
        <w:t xml:space="preserve"> (so ehitise projekt</w:t>
      </w:r>
      <w:r w:rsidR="002023AC" w:rsidRPr="00971A2D">
        <w:rPr>
          <w:rFonts w:ascii="Aptos" w:eastAsia="Aptos" w:hAnsi="Aptos" w:cs="Arial"/>
          <w:kern w:val="0"/>
          <w:szCs w:val="20"/>
          <w14:ligatures w14:val="none"/>
        </w:rPr>
        <w:t>-dokumentatsiooni</w:t>
      </w:r>
      <w:r w:rsidR="00867275" w:rsidRPr="00971A2D">
        <w:rPr>
          <w:rFonts w:ascii="Aptos" w:eastAsia="Aptos" w:hAnsi="Aptos" w:cs="Arial"/>
          <w:kern w:val="0"/>
          <w:szCs w:val="20"/>
          <w14:ligatures w14:val="none"/>
        </w:rPr>
        <w:t>)</w:t>
      </w:r>
      <w:r>
        <w:rPr>
          <w:rFonts w:ascii="Aptos" w:eastAsia="Aptos" w:hAnsi="Aptos" w:cs="Arial"/>
          <w:kern w:val="0"/>
          <w:szCs w:val="20"/>
          <w14:ligatures w14:val="none"/>
        </w:rPr>
        <w:t xml:space="preserve"> hankimist. Paraku ehitise projektlahend ei ole „asi“, see on loometöö ja arendustöö tulemus. Ehitise projekteerimise teenus on olemuselt sarnane tarkvaraarendusele ja ei ole sarnane treipingi ostmisele. Ehitise projekteerimise teenus ei ole sarnane ka ehitustööle. </w:t>
      </w:r>
    </w:p>
    <w:p w14:paraId="0EA3E0D0" w14:textId="77777777" w:rsidR="0057276D" w:rsidRDefault="0057276D" w:rsidP="0057276D">
      <w:pPr>
        <w:pStyle w:val="ListParagraph"/>
        <w:keepNext/>
        <w:numPr>
          <w:ilvl w:val="0"/>
          <w:numId w:val="18"/>
        </w:numPr>
        <w:ind w:left="425" w:hanging="465"/>
        <w:contextualSpacing w:val="0"/>
        <w:jc w:val="both"/>
        <w:rPr>
          <w:rFonts w:ascii="Aptos" w:eastAsia="Aptos" w:hAnsi="Aptos" w:cs="Arial"/>
          <w:kern w:val="0"/>
          <w:szCs w:val="20"/>
          <w14:ligatures w14:val="none"/>
        </w:rPr>
      </w:pPr>
      <w:r w:rsidRPr="00DA3F65">
        <w:rPr>
          <w:rFonts w:ascii="Aptos" w:eastAsia="Aptos" w:hAnsi="Aptos" w:cs="Arial"/>
          <w:kern w:val="0"/>
          <w:szCs w:val="20"/>
          <w14:ligatures w14:val="none"/>
        </w:rPr>
        <w:t>Ehitusloakohustuslike ehitiste ehitamine ilma projektita</w:t>
      </w:r>
    </w:p>
    <w:p w14:paraId="3FF43898" w14:textId="5CA28BE4" w:rsidR="0057276D" w:rsidRDefault="0057276D" w:rsidP="0057276D">
      <w:pPr>
        <w:pStyle w:val="ListParagraph"/>
        <w:ind w:left="426" w:firstLine="0"/>
        <w:contextualSpacing w:val="0"/>
        <w:jc w:val="both"/>
        <w:rPr>
          <w:rFonts w:ascii="Aptos" w:eastAsia="Aptos" w:hAnsi="Aptos" w:cs="Arial"/>
          <w:kern w:val="0"/>
          <w:szCs w:val="20"/>
          <w14:ligatures w14:val="none"/>
        </w:rPr>
      </w:pPr>
      <w:r w:rsidRPr="00DA3F65">
        <w:rPr>
          <w:rFonts w:ascii="Aptos" w:eastAsia="Aptos" w:hAnsi="Aptos" w:cs="Arial"/>
          <w:kern w:val="0"/>
          <w:szCs w:val="20"/>
          <w14:ligatures w14:val="none"/>
        </w:rPr>
        <w:t xml:space="preserve">Levinud </w:t>
      </w:r>
      <w:r>
        <w:rPr>
          <w:rFonts w:ascii="Aptos" w:eastAsia="Aptos" w:hAnsi="Aptos" w:cs="Arial"/>
          <w:kern w:val="0"/>
          <w:szCs w:val="20"/>
          <w14:ligatures w14:val="none"/>
        </w:rPr>
        <w:t>mõttemalliks</w:t>
      </w:r>
      <w:r w:rsidRPr="00DA3F65">
        <w:rPr>
          <w:rFonts w:ascii="Aptos" w:eastAsia="Aptos" w:hAnsi="Aptos" w:cs="Arial"/>
          <w:kern w:val="0"/>
          <w:szCs w:val="20"/>
          <w14:ligatures w14:val="none"/>
        </w:rPr>
        <w:t xml:space="preserve"> on</w:t>
      </w:r>
      <w:r>
        <w:rPr>
          <w:rFonts w:ascii="Aptos" w:eastAsia="Aptos" w:hAnsi="Aptos" w:cs="Arial"/>
          <w:kern w:val="0"/>
          <w:szCs w:val="20"/>
          <w14:ligatures w14:val="none"/>
        </w:rPr>
        <w:t xml:space="preserve"> kujunenud</w:t>
      </w:r>
      <w:r w:rsidRPr="00DA3F65">
        <w:rPr>
          <w:rFonts w:ascii="Aptos" w:eastAsia="Aptos" w:hAnsi="Aptos" w:cs="Arial"/>
          <w:kern w:val="0"/>
          <w:szCs w:val="20"/>
          <w14:ligatures w14:val="none"/>
        </w:rPr>
        <w:t>, et ehitis</w:t>
      </w:r>
      <w:r>
        <w:rPr>
          <w:rFonts w:ascii="Aptos" w:eastAsia="Aptos" w:hAnsi="Aptos" w:cs="Arial"/>
          <w:kern w:val="0"/>
          <w:szCs w:val="20"/>
          <w14:ligatures w14:val="none"/>
        </w:rPr>
        <w:t>e</w:t>
      </w:r>
      <w:r w:rsidRPr="00DA3F65">
        <w:rPr>
          <w:rFonts w:ascii="Aptos" w:eastAsia="Aptos" w:hAnsi="Aptos" w:cs="Arial"/>
          <w:kern w:val="0"/>
          <w:szCs w:val="20"/>
          <w14:ligatures w14:val="none"/>
        </w:rPr>
        <w:t xml:space="preserve"> ehita</w:t>
      </w:r>
      <w:r>
        <w:rPr>
          <w:rFonts w:ascii="Aptos" w:eastAsia="Aptos" w:hAnsi="Aptos" w:cs="Arial"/>
          <w:kern w:val="0"/>
          <w:szCs w:val="20"/>
          <w14:ligatures w14:val="none"/>
        </w:rPr>
        <w:t xml:space="preserve">miseks piisab </w:t>
      </w:r>
      <w:r w:rsidRPr="00DA3F65">
        <w:rPr>
          <w:rFonts w:ascii="Aptos" w:eastAsia="Aptos" w:hAnsi="Aptos" w:cs="Arial"/>
          <w:kern w:val="0"/>
          <w:szCs w:val="20"/>
          <w14:ligatures w14:val="none"/>
        </w:rPr>
        <w:t>põhiprojekti-nimeli</w:t>
      </w:r>
      <w:r>
        <w:rPr>
          <w:rFonts w:ascii="Aptos" w:eastAsia="Aptos" w:hAnsi="Aptos" w:cs="Arial"/>
          <w:kern w:val="0"/>
          <w:szCs w:val="20"/>
          <w14:ligatures w14:val="none"/>
        </w:rPr>
        <w:t>sest</w:t>
      </w:r>
      <w:r w:rsidRPr="00DA3F65">
        <w:rPr>
          <w:rFonts w:ascii="Aptos" w:eastAsia="Aptos" w:hAnsi="Aptos" w:cs="Arial"/>
          <w:kern w:val="0"/>
          <w:szCs w:val="20"/>
          <w14:ligatures w14:val="none"/>
        </w:rPr>
        <w:t xml:space="preserve"> projektdokumentatsioon</w:t>
      </w:r>
      <w:r>
        <w:rPr>
          <w:rFonts w:ascii="Aptos" w:eastAsia="Aptos" w:hAnsi="Aptos" w:cs="Arial"/>
          <w:kern w:val="0"/>
          <w:szCs w:val="20"/>
          <w14:ligatures w14:val="none"/>
        </w:rPr>
        <w:t>ist</w:t>
      </w:r>
      <w:r w:rsidRPr="00DA3F65">
        <w:rPr>
          <w:rFonts w:ascii="Aptos" w:eastAsia="Aptos" w:hAnsi="Aptos" w:cs="Arial"/>
          <w:kern w:val="0"/>
          <w:szCs w:val="20"/>
          <w14:ligatures w14:val="none"/>
        </w:rPr>
        <w:t xml:space="preserve"> või isegi vaid eelprojekti-nimeli</w:t>
      </w:r>
      <w:r>
        <w:rPr>
          <w:rFonts w:ascii="Aptos" w:eastAsia="Aptos" w:hAnsi="Aptos" w:cs="Arial"/>
          <w:kern w:val="0"/>
          <w:szCs w:val="20"/>
          <w14:ligatures w14:val="none"/>
        </w:rPr>
        <w:t>sest</w:t>
      </w:r>
      <w:r w:rsidRPr="00DA3F65">
        <w:rPr>
          <w:rFonts w:ascii="Aptos" w:eastAsia="Aptos" w:hAnsi="Aptos" w:cs="Arial"/>
          <w:kern w:val="0"/>
          <w:szCs w:val="20"/>
          <w14:ligatures w14:val="none"/>
        </w:rPr>
        <w:t xml:space="preserve"> projektdokumentatsioon</w:t>
      </w:r>
      <w:r>
        <w:rPr>
          <w:rFonts w:ascii="Aptos" w:eastAsia="Aptos" w:hAnsi="Aptos" w:cs="Arial"/>
          <w:kern w:val="0"/>
          <w:szCs w:val="20"/>
          <w14:ligatures w14:val="none"/>
        </w:rPr>
        <w:t>ist</w:t>
      </w:r>
      <w:r w:rsidRPr="00DA3F65">
        <w:rPr>
          <w:rFonts w:ascii="Aptos" w:eastAsia="Aptos" w:hAnsi="Aptos" w:cs="Arial"/>
          <w:kern w:val="0"/>
          <w:szCs w:val="20"/>
          <w14:ligatures w14:val="none"/>
        </w:rPr>
        <w:t xml:space="preserve">. Eestis </w:t>
      </w:r>
      <w:r>
        <w:rPr>
          <w:rFonts w:ascii="Aptos" w:eastAsia="Aptos" w:hAnsi="Aptos" w:cs="Arial"/>
          <w:kern w:val="0"/>
          <w:szCs w:val="20"/>
          <w14:ligatures w14:val="none"/>
        </w:rPr>
        <w:t xml:space="preserve">täna </w:t>
      </w:r>
      <w:r w:rsidRPr="00DA3F65">
        <w:rPr>
          <w:rFonts w:ascii="Aptos" w:eastAsia="Aptos" w:hAnsi="Aptos" w:cs="Arial"/>
          <w:kern w:val="0"/>
          <w:szCs w:val="20"/>
          <w14:ligatures w14:val="none"/>
        </w:rPr>
        <w:t xml:space="preserve">levinud projektdokumentatsioonide nimetused „eskiis“, „eelprojekt“ ja „põhiprojekt“ </w:t>
      </w:r>
      <w:r>
        <w:rPr>
          <w:rFonts w:ascii="Aptos" w:eastAsia="Aptos" w:hAnsi="Aptos" w:cs="Arial"/>
          <w:kern w:val="0"/>
          <w:szCs w:val="20"/>
          <w14:ligatures w14:val="none"/>
        </w:rPr>
        <w:t>markeerivad</w:t>
      </w:r>
      <w:r w:rsidRPr="00DA3F65">
        <w:rPr>
          <w:rFonts w:ascii="Aptos" w:eastAsia="Aptos" w:hAnsi="Aptos" w:cs="Arial"/>
          <w:kern w:val="0"/>
          <w:szCs w:val="20"/>
          <w14:ligatures w14:val="none"/>
        </w:rPr>
        <w:t xml:space="preserve">, et ehitise projekteerimistöö </w:t>
      </w:r>
      <w:r w:rsidR="00DD0654">
        <w:rPr>
          <w:rFonts w:ascii="Aptos" w:eastAsia="Aptos" w:hAnsi="Aptos" w:cs="Arial"/>
          <w:kern w:val="0"/>
          <w:szCs w:val="20"/>
          <w14:ligatures w14:val="none"/>
        </w:rPr>
        <w:t>on pooleli</w:t>
      </w:r>
      <w:r w:rsidRPr="00DA3F65">
        <w:rPr>
          <w:rFonts w:ascii="Aptos" w:eastAsia="Aptos" w:hAnsi="Aptos" w:cs="Arial"/>
          <w:kern w:val="0"/>
          <w:szCs w:val="20"/>
          <w14:ligatures w14:val="none"/>
        </w:rPr>
        <w:t xml:space="preserve"> ja ehitise projektlahend ei ole valmis.</w:t>
      </w:r>
      <w:r>
        <w:rPr>
          <w:rFonts w:ascii="Aptos" w:eastAsia="Aptos" w:hAnsi="Aptos" w:cs="Arial"/>
          <w:kern w:val="0"/>
          <w:szCs w:val="20"/>
          <w14:ligatures w14:val="none"/>
        </w:rPr>
        <w:t xml:space="preserve"> Sellest, et kogu projekteerimistöö on tehtud ja projektlahend on valmis annab märku sõna „tööprojekt“, st</w:t>
      </w:r>
      <w:r>
        <w:rPr>
          <w:rFonts w:ascii="Aptos" w:eastAsia="Aptos" w:hAnsi="Aptos" w:cs="Arial"/>
          <w:kern w:val="0"/>
          <w:szCs w:val="20"/>
          <w14:ligatures w14:val="none"/>
        </w:rPr>
        <w:sym w:font="Symbol" w:char="F020"/>
      </w:r>
      <w:r>
        <w:rPr>
          <w:rFonts w:ascii="Aptos" w:eastAsia="Aptos" w:hAnsi="Aptos" w:cs="Arial"/>
          <w:kern w:val="0"/>
          <w:szCs w:val="20"/>
          <w14:ligatures w14:val="none"/>
        </w:rPr>
        <w:t>valmis projektlahendit kirjeldab tööprojekti-nimeline projektdokumentatsioon.</w:t>
      </w:r>
      <w:r w:rsidRPr="00DA3F65">
        <w:rPr>
          <w:rFonts w:ascii="Aptos" w:eastAsia="Aptos" w:hAnsi="Aptos" w:cs="Arial"/>
          <w:kern w:val="0"/>
          <w:szCs w:val="20"/>
          <w14:ligatures w14:val="none"/>
        </w:rPr>
        <w:t xml:space="preserve"> </w:t>
      </w:r>
      <w:r>
        <w:rPr>
          <w:rFonts w:ascii="Aptos" w:eastAsia="Aptos" w:hAnsi="Aptos" w:cs="Arial"/>
          <w:kern w:val="0"/>
          <w:szCs w:val="20"/>
          <w14:ligatures w14:val="none"/>
        </w:rPr>
        <w:t>Ehitamine pooliku projektlahendi alusel ja seda iseäranis ehitusloakohustuslike ehitiste puhul on</w:t>
      </w:r>
      <w:r w:rsidRPr="00DA3F65">
        <w:rPr>
          <w:rFonts w:ascii="Aptos" w:eastAsia="Aptos" w:hAnsi="Aptos" w:cs="Arial"/>
          <w:kern w:val="0"/>
          <w:szCs w:val="20"/>
          <w14:ligatures w14:val="none"/>
        </w:rPr>
        <w:t xml:space="preserve"> ehituses kui kõrge ohupotentsiaaliga </w:t>
      </w:r>
      <w:r w:rsidRPr="00971A2D">
        <w:rPr>
          <w:rFonts w:ascii="Aptos" w:eastAsia="Aptos" w:hAnsi="Aptos" w:cs="Arial"/>
          <w:kern w:val="0"/>
          <w:szCs w:val="20"/>
          <w14:ligatures w14:val="none"/>
        </w:rPr>
        <w:t xml:space="preserve">tegevusvaldkonnas </w:t>
      </w:r>
      <w:r w:rsidR="00B644A4" w:rsidRPr="00971A2D">
        <w:rPr>
          <w:rFonts w:ascii="Aptos" w:eastAsia="Aptos" w:hAnsi="Aptos" w:cs="Arial"/>
          <w:kern w:val="0"/>
          <w:szCs w:val="20"/>
          <w14:ligatures w14:val="none"/>
        </w:rPr>
        <w:t>lubamatu</w:t>
      </w:r>
      <w:r w:rsidRPr="00971A2D">
        <w:rPr>
          <w:rFonts w:ascii="Aptos" w:eastAsia="Aptos" w:hAnsi="Aptos" w:cs="Arial"/>
          <w:kern w:val="0"/>
          <w:szCs w:val="20"/>
          <w14:ligatures w14:val="none"/>
        </w:rPr>
        <w:t>.</w:t>
      </w:r>
    </w:p>
    <w:p w14:paraId="172BFF6E" w14:textId="77777777" w:rsidR="0057276D" w:rsidRDefault="0057276D" w:rsidP="0057276D">
      <w:pPr>
        <w:pStyle w:val="ListParagraph"/>
        <w:ind w:left="425"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Võimalik, et osa sellest nähtusest on põhjustatud ka vildakate teadmiste poolt, kuid vildakate teadmiste levimisel on oma roll tänasel määrusel nr 97 ja selle eelkäijal määrusel nr 67.</w:t>
      </w:r>
    </w:p>
    <w:p w14:paraId="0DF2DB22" w14:textId="77777777" w:rsidR="0057276D" w:rsidRDefault="0057276D" w:rsidP="0057276D">
      <w:pPr>
        <w:pStyle w:val="ListParagraph"/>
        <w:keepNext/>
        <w:numPr>
          <w:ilvl w:val="0"/>
          <w:numId w:val="18"/>
        </w:numPr>
        <w:ind w:left="425" w:hanging="465"/>
        <w:contextualSpacing w:val="0"/>
        <w:jc w:val="both"/>
        <w:rPr>
          <w:rFonts w:ascii="Aptos" w:eastAsia="Aptos" w:hAnsi="Aptos" w:cs="Arial"/>
          <w:kern w:val="0"/>
          <w:szCs w:val="20"/>
          <w14:ligatures w14:val="none"/>
        </w:rPr>
      </w:pPr>
      <w:r>
        <w:rPr>
          <w:rFonts w:ascii="Aptos" w:eastAsia="Aptos" w:hAnsi="Aptos" w:cs="Arial"/>
          <w:kern w:val="0"/>
          <w:szCs w:val="20"/>
          <w14:ligatures w14:val="none"/>
        </w:rPr>
        <w:t>Ehitusõiguse saamise tähtsustamine ehitise projektlahendi ees</w:t>
      </w:r>
    </w:p>
    <w:p w14:paraId="38CD555C" w14:textId="77777777" w:rsidR="0057276D" w:rsidRDefault="0057276D" w:rsidP="0057276D">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Ehitise projekteerimist nähakse tihtipeale vaid vahendina ehitusõiguse saamiseks ja ehitusõiguse saamist tähtsustatakse ehitusprojekti ellu viimisel üle kõige. Puudub arusaam, et ehitusõiguse võib küll saada, kuid ehitis saab just nii hea või kehv, kui palju on panustatud projektlahendi välja töötamisse. Pinnapealse ja vajalikul määral läbimõtlemata projektlahendi puhul ei ole võimalik saavutada ehitaja töö tulemusena kvaliteetset ehitist.</w:t>
      </w:r>
    </w:p>
    <w:p w14:paraId="38507221" w14:textId="77777777" w:rsidR="0057276D" w:rsidRDefault="0057276D" w:rsidP="0057276D">
      <w:pPr>
        <w:pStyle w:val="ListParagraph"/>
        <w:numPr>
          <w:ilvl w:val="0"/>
          <w:numId w:val="18"/>
        </w:numPr>
        <w:ind w:left="426" w:hanging="466"/>
        <w:contextualSpacing w:val="0"/>
        <w:jc w:val="both"/>
        <w:rPr>
          <w:rFonts w:ascii="Aptos" w:eastAsia="Aptos" w:hAnsi="Aptos" w:cs="Arial"/>
          <w:kern w:val="0"/>
          <w:szCs w:val="20"/>
          <w14:ligatures w14:val="none"/>
        </w:rPr>
      </w:pPr>
      <w:r>
        <w:rPr>
          <w:rFonts w:ascii="Aptos" w:eastAsia="Aptos" w:hAnsi="Aptos" w:cs="Arial"/>
          <w:kern w:val="0"/>
          <w:szCs w:val="20"/>
          <w14:ligatures w14:val="none"/>
        </w:rPr>
        <w:t>Ehitusjuhtimise kompetentsi puudumine, ü</w:t>
      </w:r>
      <w:r w:rsidRPr="002E75D9">
        <w:rPr>
          <w:rFonts w:ascii="Aptos" w:eastAsia="Aptos" w:hAnsi="Aptos" w:cs="Arial"/>
          <w:kern w:val="0"/>
          <w:szCs w:val="20"/>
          <w14:ligatures w14:val="none"/>
        </w:rPr>
        <w:t>hiskondlike ja äriehitiste tellijate asjatundmatus</w:t>
      </w:r>
      <w:r>
        <w:rPr>
          <w:rFonts w:ascii="Aptos" w:eastAsia="Aptos" w:hAnsi="Aptos" w:cs="Arial"/>
          <w:kern w:val="0"/>
          <w:szCs w:val="20"/>
          <w14:ligatures w14:val="none"/>
        </w:rPr>
        <w:t>, nii avaliku sektori tellijate kui ka erasektori tellijate puhul</w:t>
      </w:r>
    </w:p>
    <w:p w14:paraId="01372F50" w14:textId="765C053F" w:rsidR="0057276D" w:rsidRDefault="0057276D" w:rsidP="0057276D">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 xml:space="preserve">Puuduvad teadmised ja oskused ning pädevad inimesed ehitusprojekti ellu viimise kavandamiseks. Selle probleemi ja juurdunud mõtteviiside juured on okupatsiooniajas, kui ehitusalase kõrghariduse </w:t>
      </w:r>
      <w:r w:rsidRPr="00971A2D">
        <w:rPr>
          <w:rFonts w:ascii="Aptos" w:eastAsia="Aptos" w:hAnsi="Aptos" w:cs="Arial"/>
          <w:kern w:val="0"/>
          <w:szCs w:val="20"/>
          <w14:ligatures w14:val="none"/>
        </w:rPr>
        <w:t xml:space="preserve">keskmes oli ehitustegevuse juhtimine. </w:t>
      </w:r>
      <w:r w:rsidR="000368C3" w:rsidRPr="00971A2D">
        <w:rPr>
          <w:rFonts w:ascii="Aptos" w:eastAsia="Aptos" w:hAnsi="Aptos" w:cs="Arial"/>
          <w:kern w:val="0"/>
          <w:szCs w:val="20"/>
          <w14:ligatures w14:val="none"/>
        </w:rPr>
        <w:t>T</w:t>
      </w:r>
      <w:r w:rsidRPr="00971A2D">
        <w:rPr>
          <w:rFonts w:ascii="Aptos" w:eastAsia="Aptos" w:hAnsi="Aptos" w:cs="Arial"/>
          <w:kern w:val="0"/>
          <w:szCs w:val="20"/>
          <w14:ligatures w14:val="none"/>
        </w:rPr>
        <w:t>ulemina on kujunenud terve põlvkond, kes peavad ehitustegevuse juhtimist ehitusjuhtimiseks ja arvavad, et ehitustegevuse juhtimise alastest teadmistest piisab ehitusprojekti ellu viimise terviklikuks kavandamiseks. Teise probleemse kategooria moodustavad ühiskondlike ja äriehitiste tellijad,</w:t>
      </w:r>
      <w:r w:rsidR="000368C3" w:rsidRPr="00971A2D">
        <w:rPr>
          <w:rFonts w:ascii="Aptos" w:eastAsia="Aptos" w:hAnsi="Aptos" w:cs="Arial"/>
          <w:kern w:val="0"/>
          <w:szCs w:val="20"/>
          <w14:ligatures w14:val="none"/>
        </w:rPr>
        <w:t xml:space="preserve"> nii avalikus kui erasektoris,</w:t>
      </w:r>
      <w:r w:rsidRPr="00971A2D">
        <w:rPr>
          <w:rFonts w:ascii="Aptos" w:eastAsia="Aptos" w:hAnsi="Aptos" w:cs="Arial"/>
          <w:kern w:val="0"/>
          <w:szCs w:val="20"/>
          <w14:ligatures w14:val="none"/>
        </w:rPr>
        <w:t xml:space="preserve"> kellel puuduvad needki teadmised.</w:t>
      </w:r>
    </w:p>
    <w:p w14:paraId="3D1EC2F0" w14:textId="77777777" w:rsidR="0057276D" w:rsidRDefault="0057276D" w:rsidP="0057276D">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Tulemuseks on reaalsusega vähe seost omavad plaanid, raiskamine, kaheldava kvaliteediga ehitised, ehitistele kehtestatud nõuete eiramine. Ka on toonud see kaasa rollide ja funktsioonide väärastumise ehitusvaldkonnas ning aidanud kaasa asjaosaliste erialase taseme langemisele.</w:t>
      </w:r>
    </w:p>
    <w:p w14:paraId="2D1BB291" w14:textId="014BAB85" w:rsidR="0057276D" w:rsidRPr="00093F4F" w:rsidRDefault="00531E9E" w:rsidP="00093F4F">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E</w:t>
      </w:r>
      <w:r w:rsidR="0057276D" w:rsidRPr="005725C9">
        <w:rPr>
          <w:rFonts w:ascii="Aptos" w:eastAsia="Aptos" w:hAnsi="Aptos" w:cs="Arial"/>
          <w:kern w:val="0"/>
          <w:szCs w:val="20"/>
          <w14:ligatures w14:val="none"/>
        </w:rPr>
        <w:t>hitusjuhtimise kompetentsi puudumine ning ühiskondlike ja äriehitiste tellijate asjatundmatus väljendub muu hulgas oskamatuses tellida projekteerimisteenust</w:t>
      </w:r>
      <w:r w:rsidR="00093F4F">
        <w:rPr>
          <w:rFonts w:ascii="Aptos" w:eastAsia="Aptos" w:hAnsi="Aptos" w:cs="Arial"/>
          <w:kern w:val="0"/>
          <w:szCs w:val="20"/>
          <w14:ligatures w14:val="none"/>
        </w:rPr>
        <w:t>.</w:t>
      </w:r>
    </w:p>
    <w:p w14:paraId="1A9E27E4" w14:textId="77777777" w:rsidR="0057276D" w:rsidRDefault="0057276D" w:rsidP="0057276D">
      <w:pPr>
        <w:pStyle w:val="ListParagraph"/>
        <w:numPr>
          <w:ilvl w:val="0"/>
          <w:numId w:val="18"/>
        </w:numPr>
        <w:ind w:left="426" w:hanging="466"/>
        <w:contextualSpacing w:val="0"/>
        <w:jc w:val="both"/>
        <w:rPr>
          <w:rFonts w:ascii="Aptos" w:eastAsia="Aptos" w:hAnsi="Aptos" w:cs="Arial"/>
          <w:kern w:val="0"/>
          <w:szCs w:val="20"/>
          <w14:ligatures w14:val="none"/>
        </w:rPr>
      </w:pPr>
      <w:r>
        <w:rPr>
          <w:rFonts w:ascii="Aptos" w:eastAsia="Aptos" w:hAnsi="Aptos" w:cs="Arial"/>
          <w:kern w:val="0"/>
          <w:szCs w:val="20"/>
          <w14:ligatures w14:val="none"/>
        </w:rPr>
        <w:t>Projekteerimise korraldamise ja juhtimise kompetentsi puudumine</w:t>
      </w:r>
    </w:p>
    <w:p w14:paraId="406D06AF" w14:textId="77777777" w:rsidR="0057276D" w:rsidRPr="005A2B3B" w:rsidRDefault="0057276D" w:rsidP="0057276D">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Kuivõrd pikki aastaid ei ole teadvustatud, et ehitise projekteerimistöö ja ehitise ehitustöö on kaks fundamentaalselt erinevat tööd, siis ei ole koolitatud ka projekteerimise korraldamiseks ja juhtimiseks vajalike kompetentsidega inimesi.</w:t>
      </w:r>
    </w:p>
    <w:p w14:paraId="31A62B89" w14:textId="77777777" w:rsidR="0057276D" w:rsidRDefault="0057276D" w:rsidP="0057276D">
      <w:pPr>
        <w:pStyle w:val="ListParagraph"/>
        <w:numPr>
          <w:ilvl w:val="0"/>
          <w:numId w:val="18"/>
        </w:numPr>
        <w:ind w:left="426" w:hanging="466"/>
        <w:contextualSpacing w:val="0"/>
        <w:jc w:val="both"/>
        <w:rPr>
          <w:rFonts w:ascii="Aptos" w:eastAsia="Aptos" w:hAnsi="Aptos" w:cs="Arial"/>
          <w:kern w:val="0"/>
          <w:szCs w:val="20"/>
          <w14:ligatures w14:val="none"/>
        </w:rPr>
      </w:pPr>
      <w:r>
        <w:rPr>
          <w:rFonts w:ascii="Aptos" w:eastAsia="Aptos" w:hAnsi="Aptos" w:cs="Arial"/>
          <w:kern w:val="0"/>
          <w:szCs w:val="20"/>
          <w14:ligatures w14:val="none"/>
        </w:rPr>
        <w:t>Ehitusala temaatikaid käsitlevate õigusaktide kvaliteedi puudused</w:t>
      </w:r>
    </w:p>
    <w:p w14:paraId="30744A77" w14:textId="39DD81AB" w:rsidR="00DD0654" w:rsidRDefault="00DD0654" w:rsidP="00DD0654">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T</w:t>
      </w:r>
      <w:r w:rsidRPr="005A2B3B">
        <w:rPr>
          <w:rFonts w:ascii="Aptos" w:eastAsia="Aptos" w:hAnsi="Aptos" w:cs="Arial"/>
          <w:kern w:val="0"/>
          <w:szCs w:val="20"/>
          <w14:ligatures w14:val="none"/>
        </w:rPr>
        <w:t>änaste õigusaktide</w:t>
      </w:r>
      <w:r>
        <w:rPr>
          <w:rFonts w:ascii="Aptos" w:eastAsia="Aptos" w:hAnsi="Aptos" w:cs="Arial"/>
          <w:kern w:val="0"/>
          <w:szCs w:val="20"/>
          <w14:ligatures w14:val="none"/>
        </w:rPr>
        <w:t xml:space="preserve"> kvaliteediprobleemidest </w:t>
      </w:r>
      <w:r w:rsidRPr="005A2B3B">
        <w:rPr>
          <w:rFonts w:ascii="Aptos" w:eastAsia="Aptos" w:hAnsi="Aptos" w:cs="Arial"/>
          <w:kern w:val="0"/>
          <w:szCs w:val="20"/>
          <w14:ligatures w14:val="none"/>
        </w:rPr>
        <w:t>saavad hoogu mõtteviisid, mis toovad kaasa ehitusloakohustuslike ehitiste projektita ehitamise, ehitiste projektlahendite, ehitustöö ja omanikujärelevalve kvaliteediprobleemid ning seeläbi ehitistele esitatavate nõuete mitte täitmise.</w:t>
      </w:r>
      <w:r>
        <w:rPr>
          <w:rFonts w:ascii="Aptos" w:eastAsia="Aptos" w:hAnsi="Aptos" w:cs="Arial"/>
          <w:kern w:val="0"/>
          <w:szCs w:val="20"/>
          <w14:ligatures w14:val="none"/>
        </w:rPr>
        <w:t xml:space="preserve"> Selles on oma osa määrusel nr 97, mis on sisustatud nii nagu see kehtestaks kõikehõlmavad nõuded ehitise projektile Eesti Vabariigis, sisaldades sealjuures poolikuid, vigaseid ja vääriti mõistmist soodustavaid määratlusi.</w:t>
      </w:r>
    </w:p>
    <w:p w14:paraId="0BD1449D" w14:textId="41EAF3B5" w:rsidR="00923ADA" w:rsidRDefault="00DD0654" w:rsidP="00DD0654">
      <w:pPr>
        <w:pStyle w:val="ListParagraph"/>
        <w:numPr>
          <w:ilvl w:val="0"/>
          <w:numId w:val="18"/>
        </w:numPr>
        <w:ind w:left="426" w:hanging="466"/>
        <w:contextualSpacing w:val="0"/>
        <w:jc w:val="both"/>
        <w:rPr>
          <w:rFonts w:ascii="Aptos" w:eastAsia="Aptos" w:hAnsi="Aptos" w:cs="Arial"/>
          <w:kern w:val="0"/>
          <w:szCs w:val="20"/>
          <w14:ligatures w14:val="none"/>
        </w:rPr>
      </w:pPr>
      <w:r>
        <w:rPr>
          <w:rFonts w:ascii="Aptos" w:eastAsia="Aptos" w:hAnsi="Aptos" w:cs="Arial"/>
          <w:kern w:val="0"/>
          <w:szCs w:val="20"/>
          <w14:ligatures w14:val="none"/>
        </w:rPr>
        <w:lastRenderedPageBreak/>
        <w:t xml:space="preserve">Siin ja seal tuuakse esile, et Eesti ehitusprojektide ellu viimine on madala efektiivsusega, kuid jääb selgusetuks, milles see väljendub ja millised on selle põhjused. Peamisteks põhjusteks on teadmiste kasinus, väärad arusaamad </w:t>
      </w:r>
      <w:r w:rsidRPr="00971A2D">
        <w:rPr>
          <w:rFonts w:ascii="Aptos" w:eastAsia="Aptos" w:hAnsi="Aptos" w:cs="Arial"/>
          <w:kern w:val="0"/>
          <w:szCs w:val="20"/>
          <w14:ligatures w14:val="none"/>
        </w:rPr>
        <w:t xml:space="preserve">ja </w:t>
      </w:r>
      <w:r w:rsidR="00D63564" w:rsidRPr="00971A2D">
        <w:rPr>
          <w:rFonts w:ascii="Aptos" w:eastAsia="Aptos" w:hAnsi="Aptos" w:cs="Arial"/>
          <w:kern w:val="0"/>
          <w:szCs w:val="20"/>
          <w14:ligatures w14:val="none"/>
        </w:rPr>
        <w:t>mõtteviisi</w:t>
      </w:r>
      <w:r w:rsidR="0071138E" w:rsidRPr="00971A2D">
        <w:rPr>
          <w:rFonts w:ascii="Aptos" w:eastAsia="Aptos" w:hAnsi="Aptos" w:cs="Arial"/>
          <w:kern w:val="0"/>
          <w:szCs w:val="20"/>
          <w14:ligatures w14:val="none"/>
        </w:rPr>
        <w:t>d</w:t>
      </w:r>
      <w:r w:rsidRPr="00971A2D">
        <w:rPr>
          <w:rFonts w:ascii="Aptos" w:eastAsia="Aptos" w:hAnsi="Aptos" w:cs="Arial"/>
          <w:kern w:val="0"/>
          <w:szCs w:val="20"/>
          <w14:ligatures w14:val="none"/>
        </w:rPr>
        <w:t xml:space="preserve"> ning</w:t>
      </w:r>
      <w:r>
        <w:rPr>
          <w:rFonts w:ascii="Aptos" w:eastAsia="Aptos" w:hAnsi="Aptos" w:cs="Arial"/>
          <w:kern w:val="0"/>
          <w:szCs w:val="20"/>
          <w14:ligatures w14:val="none"/>
        </w:rPr>
        <w:t xml:space="preserve"> kõige üldistatumalt ehitusjuhtimise kompetentsi puudumine. Eesti ehitusvaldkonna madala efektiivsuse ravina pakutakse küll automatiseerimist ja digitaliseerimist jms, kuid kardetavasti on eelpool nimetatud fundamentaalsete probleemide lahendamiseks sellest vähe abi.</w:t>
      </w:r>
    </w:p>
    <w:p w14:paraId="316AB949" w14:textId="6C1F0D4A" w:rsidR="001A699F" w:rsidRPr="001A699F" w:rsidRDefault="00B60BA8" w:rsidP="00794276">
      <w:pPr>
        <w:pStyle w:val="Heading1"/>
        <w:rPr>
          <w:rFonts w:eastAsia="Aptos"/>
        </w:rPr>
      </w:pPr>
      <w:bookmarkStart w:id="4" w:name="_Toc190189677"/>
      <w:r>
        <w:rPr>
          <w:rFonts w:eastAsia="Aptos"/>
        </w:rPr>
        <w:t>I</w:t>
      </w:r>
      <w:r w:rsidR="00923ADA">
        <w:rPr>
          <w:rFonts w:eastAsia="Aptos"/>
        </w:rPr>
        <w:t>V</w:t>
      </w:r>
      <w:r>
        <w:rPr>
          <w:rFonts w:eastAsia="Aptos"/>
        </w:rPr>
        <w:t xml:space="preserve"> </w:t>
      </w:r>
      <w:r w:rsidR="001A699F">
        <w:rPr>
          <w:rFonts w:eastAsia="Aptos"/>
        </w:rPr>
        <w:t>Üldi</w:t>
      </w:r>
      <w:r w:rsidR="00DA40C2">
        <w:rPr>
          <w:rFonts w:eastAsia="Aptos"/>
        </w:rPr>
        <w:t xml:space="preserve">sed </w:t>
      </w:r>
      <w:r w:rsidR="00623566">
        <w:rPr>
          <w:rFonts w:eastAsia="Aptos"/>
        </w:rPr>
        <w:t>märkused</w:t>
      </w:r>
      <w:r w:rsidR="00DA40C2">
        <w:rPr>
          <w:rFonts w:eastAsia="Aptos"/>
        </w:rPr>
        <w:t xml:space="preserve"> </w:t>
      </w:r>
      <w:r w:rsidR="001B6960">
        <w:rPr>
          <w:rFonts w:eastAsia="Aptos"/>
        </w:rPr>
        <w:t>riigihanke raames koostatud</w:t>
      </w:r>
      <w:r w:rsidR="00240A5D">
        <w:rPr>
          <w:rFonts w:eastAsia="Aptos"/>
        </w:rPr>
        <w:t xml:space="preserve"> määruse</w:t>
      </w:r>
      <w:r w:rsidR="00820C28">
        <w:rPr>
          <w:rFonts w:eastAsia="Aptos"/>
        </w:rPr>
        <w:t xml:space="preserve">kavandi </w:t>
      </w:r>
      <w:r w:rsidR="00155FC1">
        <w:rPr>
          <w:rFonts w:eastAsia="Aptos"/>
        </w:rPr>
        <w:t xml:space="preserve">ja seletuskirja </w:t>
      </w:r>
      <w:r w:rsidR="00820C28">
        <w:rPr>
          <w:rFonts w:eastAsia="Aptos"/>
        </w:rPr>
        <w:t>kohta</w:t>
      </w:r>
      <w:bookmarkEnd w:id="4"/>
    </w:p>
    <w:p w14:paraId="79A9B3D5" w14:textId="154CB9E2" w:rsidR="005F62EC" w:rsidRPr="00A444EF" w:rsidRDefault="0001511A" w:rsidP="0054630E">
      <w:pPr>
        <w:pStyle w:val="ListParagraph"/>
        <w:numPr>
          <w:ilvl w:val="0"/>
          <w:numId w:val="14"/>
        </w:numPr>
        <w:ind w:left="425" w:hanging="425"/>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Täna kehtiv</w:t>
      </w:r>
      <w:r w:rsidR="00AE0BC2" w:rsidRPr="00A444EF">
        <w:rPr>
          <w:rFonts w:ascii="Aptos" w:eastAsia="Aptos" w:hAnsi="Aptos" w:cs="Arial"/>
          <w:kern w:val="0"/>
          <w:szCs w:val="20"/>
          <w14:ligatures w14:val="none"/>
        </w:rPr>
        <w:t>a</w:t>
      </w:r>
      <w:r w:rsidRPr="00A444EF">
        <w:rPr>
          <w:rFonts w:ascii="Aptos" w:eastAsia="Aptos" w:hAnsi="Aptos" w:cs="Arial"/>
          <w:kern w:val="0"/>
          <w:szCs w:val="20"/>
          <w14:ligatures w14:val="none"/>
        </w:rPr>
        <w:t xml:space="preserve"> määrus</w:t>
      </w:r>
      <w:r w:rsidR="004D04DE" w:rsidRPr="00A444EF">
        <w:rPr>
          <w:rFonts w:ascii="Aptos" w:eastAsia="Aptos" w:hAnsi="Aptos" w:cs="Arial"/>
          <w:kern w:val="0"/>
          <w:szCs w:val="20"/>
          <w14:ligatures w14:val="none"/>
        </w:rPr>
        <w:t xml:space="preserve">e </w:t>
      </w:r>
      <w:r w:rsidRPr="00A444EF">
        <w:rPr>
          <w:rFonts w:ascii="Aptos" w:eastAsia="Aptos" w:hAnsi="Aptos" w:cs="Arial"/>
          <w:kern w:val="0"/>
          <w:szCs w:val="20"/>
          <w14:ligatures w14:val="none"/>
        </w:rPr>
        <w:t xml:space="preserve">nr 97 „Nõuded ehitusprojektile“ </w:t>
      </w:r>
      <w:r w:rsidR="00D53FDC" w:rsidRPr="00A444EF">
        <w:rPr>
          <w:rFonts w:ascii="Aptos" w:eastAsia="Aptos" w:hAnsi="Aptos" w:cs="Arial"/>
          <w:kern w:val="0"/>
          <w:szCs w:val="20"/>
          <w14:ligatures w14:val="none"/>
        </w:rPr>
        <w:t xml:space="preserve">keskseks probleemiks on, et määrus </w:t>
      </w:r>
      <w:r w:rsidRPr="00A444EF">
        <w:rPr>
          <w:rFonts w:ascii="Aptos" w:eastAsia="Aptos" w:hAnsi="Aptos" w:cs="Arial"/>
          <w:kern w:val="0"/>
          <w:szCs w:val="20"/>
          <w14:ligatures w14:val="none"/>
        </w:rPr>
        <w:t xml:space="preserve">ei määratle, milline teave ehitise projektlahendi ja selle välja töötamise asjaolude kohta tuleb esitada pädevale asutusele ehitusloa taotlemisel ning milline teave kasutusloa taotlemisel. Määrus reguleerib valdavalt teabe esitamise vormi – </w:t>
      </w:r>
      <w:r w:rsidR="00BF1A91" w:rsidRPr="00A444EF">
        <w:rPr>
          <w:rFonts w:ascii="Aptos" w:eastAsia="Aptos" w:hAnsi="Aptos" w:cs="Arial"/>
          <w:kern w:val="0"/>
          <w:szCs w:val="20"/>
          <w14:ligatures w14:val="none"/>
        </w:rPr>
        <w:t xml:space="preserve">„esitada tuleb see ja too projekti osa“, </w:t>
      </w:r>
      <w:r w:rsidRPr="00A444EF">
        <w:rPr>
          <w:rFonts w:ascii="Aptos" w:eastAsia="Aptos" w:hAnsi="Aptos" w:cs="Arial"/>
          <w:kern w:val="0"/>
          <w:szCs w:val="20"/>
          <w14:ligatures w14:val="none"/>
        </w:rPr>
        <w:t>„esitada tuleb joonis“, „esitada tuleb seletuskiri“.</w:t>
      </w:r>
      <w:r w:rsidR="009D26F4" w:rsidRPr="00A444EF">
        <w:rPr>
          <w:rFonts w:ascii="Aptos" w:eastAsia="Aptos" w:hAnsi="Aptos" w:cs="Arial"/>
          <w:kern w:val="0"/>
          <w:szCs w:val="20"/>
          <w14:ligatures w14:val="none"/>
        </w:rPr>
        <w:t xml:space="preserve"> Riigihanke </w:t>
      </w:r>
      <w:r w:rsidR="004D04DE" w:rsidRPr="00A444EF">
        <w:rPr>
          <w:rFonts w:ascii="Aptos" w:eastAsia="Aptos" w:hAnsi="Aptos" w:cs="Arial"/>
          <w:kern w:val="0"/>
          <w:szCs w:val="20"/>
          <w14:ligatures w14:val="none"/>
        </w:rPr>
        <w:t xml:space="preserve">raames koostatud määrusekavand </w:t>
      </w:r>
      <w:r w:rsidR="00316391" w:rsidRPr="00A444EF">
        <w:rPr>
          <w:rFonts w:ascii="Aptos" w:eastAsia="Aptos" w:hAnsi="Aptos" w:cs="Arial"/>
          <w:kern w:val="0"/>
          <w:szCs w:val="20"/>
          <w14:ligatures w14:val="none"/>
        </w:rPr>
        <w:t xml:space="preserve">jätkab sama </w:t>
      </w:r>
      <w:r w:rsidR="00244989" w:rsidRPr="00A444EF">
        <w:rPr>
          <w:rFonts w:ascii="Aptos" w:eastAsia="Aptos" w:hAnsi="Aptos" w:cs="Arial"/>
          <w:kern w:val="0"/>
          <w:szCs w:val="20"/>
          <w14:ligatures w14:val="none"/>
        </w:rPr>
        <w:t>mõtte</w:t>
      </w:r>
      <w:r w:rsidR="00E62FE6" w:rsidRPr="00A444EF">
        <w:rPr>
          <w:rFonts w:ascii="Aptos" w:eastAsia="Aptos" w:hAnsi="Aptos" w:cs="Arial"/>
          <w:kern w:val="0"/>
          <w:szCs w:val="20"/>
          <w14:ligatures w14:val="none"/>
        </w:rPr>
        <w:t>viisi</w:t>
      </w:r>
      <w:r w:rsidR="00843E07" w:rsidRPr="00A444EF">
        <w:rPr>
          <w:rFonts w:ascii="Aptos" w:eastAsia="Aptos" w:hAnsi="Aptos" w:cs="Arial"/>
          <w:kern w:val="0"/>
          <w:szCs w:val="20"/>
          <w14:ligatures w14:val="none"/>
        </w:rPr>
        <w:t xml:space="preserve"> </w:t>
      </w:r>
      <w:r w:rsidR="00B726C6" w:rsidRPr="00A444EF">
        <w:rPr>
          <w:rFonts w:ascii="Aptos" w:eastAsia="Aptos" w:hAnsi="Aptos" w:cs="Arial"/>
          <w:kern w:val="0"/>
          <w:szCs w:val="20"/>
          <w14:ligatures w14:val="none"/>
        </w:rPr>
        <w:t>tähtsustades vormi reguleerimist</w:t>
      </w:r>
      <w:r w:rsidR="00843E07" w:rsidRPr="00A444EF">
        <w:rPr>
          <w:rFonts w:ascii="Aptos" w:eastAsia="Aptos" w:hAnsi="Aptos" w:cs="Arial"/>
          <w:kern w:val="0"/>
          <w:szCs w:val="20"/>
          <w14:ligatures w14:val="none"/>
        </w:rPr>
        <w:t xml:space="preserve"> </w:t>
      </w:r>
      <w:r w:rsidR="00BC65AC" w:rsidRPr="00A444EF">
        <w:rPr>
          <w:rFonts w:ascii="Aptos" w:eastAsia="Aptos" w:hAnsi="Aptos" w:cs="Arial"/>
          <w:kern w:val="0"/>
          <w:szCs w:val="20"/>
          <w14:ligatures w14:val="none"/>
        </w:rPr>
        <w:t xml:space="preserve">ehitise projektlahendit kirjeldava </w:t>
      </w:r>
      <w:r w:rsidR="00644EE3" w:rsidRPr="00A444EF">
        <w:rPr>
          <w:rFonts w:ascii="Aptos" w:eastAsia="Aptos" w:hAnsi="Aptos" w:cs="Arial"/>
          <w:kern w:val="0"/>
          <w:szCs w:val="20"/>
          <w14:ligatures w14:val="none"/>
        </w:rPr>
        <w:t>sisulise teabe</w:t>
      </w:r>
      <w:r w:rsidR="00B726C6" w:rsidRPr="00A444EF">
        <w:rPr>
          <w:rFonts w:ascii="Aptos" w:eastAsia="Aptos" w:hAnsi="Aptos" w:cs="Arial"/>
          <w:kern w:val="0"/>
          <w:szCs w:val="20"/>
          <w14:ligatures w14:val="none"/>
        </w:rPr>
        <w:t xml:space="preserve"> ees</w:t>
      </w:r>
      <w:r w:rsidR="00BC65AC" w:rsidRPr="00A444EF">
        <w:rPr>
          <w:rFonts w:ascii="Aptos" w:eastAsia="Aptos" w:hAnsi="Aptos" w:cs="Arial"/>
          <w:kern w:val="0"/>
          <w:szCs w:val="20"/>
          <w14:ligatures w14:val="none"/>
        </w:rPr>
        <w:t>.</w:t>
      </w:r>
      <w:r w:rsidR="00D40D8B" w:rsidRPr="00A444EF">
        <w:rPr>
          <w:rFonts w:ascii="Aptos" w:eastAsia="Aptos" w:hAnsi="Aptos" w:cs="Arial"/>
          <w:kern w:val="0"/>
          <w:szCs w:val="20"/>
          <w14:ligatures w14:val="none"/>
        </w:rPr>
        <w:t xml:space="preserve"> </w:t>
      </w:r>
      <w:r w:rsidR="00D73818" w:rsidRPr="00A444EF">
        <w:rPr>
          <w:rFonts w:ascii="Aptos" w:eastAsia="Aptos" w:hAnsi="Aptos" w:cs="Arial"/>
          <w:kern w:val="0"/>
          <w:szCs w:val="20"/>
          <w14:ligatures w14:val="none"/>
        </w:rPr>
        <w:t xml:space="preserve">Sisulist teavet </w:t>
      </w:r>
      <w:r w:rsidR="006775D0" w:rsidRPr="00A444EF">
        <w:rPr>
          <w:rFonts w:ascii="Aptos" w:eastAsia="Aptos" w:hAnsi="Aptos" w:cs="Arial"/>
          <w:kern w:val="0"/>
          <w:szCs w:val="20"/>
          <w14:ligatures w14:val="none"/>
        </w:rPr>
        <w:t xml:space="preserve">käsitlevaid nõudeid on küll </w:t>
      </w:r>
      <w:r w:rsidR="00170A08" w:rsidRPr="00A444EF">
        <w:rPr>
          <w:rFonts w:ascii="Aptos" w:eastAsia="Aptos" w:hAnsi="Aptos" w:cs="Arial"/>
          <w:kern w:val="0"/>
          <w:szCs w:val="20"/>
          <w14:ligatures w14:val="none"/>
        </w:rPr>
        <w:t xml:space="preserve">määrusekavandisse </w:t>
      </w:r>
      <w:r w:rsidR="006775D0" w:rsidRPr="00A444EF">
        <w:rPr>
          <w:rFonts w:ascii="Aptos" w:eastAsia="Aptos" w:hAnsi="Aptos" w:cs="Arial"/>
          <w:kern w:val="0"/>
          <w:szCs w:val="20"/>
          <w14:ligatures w14:val="none"/>
        </w:rPr>
        <w:t xml:space="preserve">lisatud, kuid need on </w:t>
      </w:r>
      <w:r w:rsidR="00574120" w:rsidRPr="00971A2D">
        <w:rPr>
          <w:rFonts w:ascii="Aptos" w:eastAsia="Aptos" w:hAnsi="Aptos" w:cs="Arial"/>
          <w:kern w:val="0"/>
          <w:szCs w:val="20"/>
          <w14:ligatures w14:val="none"/>
        </w:rPr>
        <w:t>pinnapealsed</w:t>
      </w:r>
      <w:r w:rsidR="008B7A97" w:rsidRPr="00971A2D">
        <w:rPr>
          <w:rFonts w:ascii="Aptos" w:eastAsia="Aptos" w:hAnsi="Aptos" w:cs="Arial"/>
          <w:kern w:val="0"/>
          <w:szCs w:val="20"/>
          <w14:ligatures w14:val="none"/>
        </w:rPr>
        <w:t xml:space="preserve"> ja</w:t>
      </w:r>
      <w:r w:rsidR="009D4B5E" w:rsidRPr="00971A2D">
        <w:rPr>
          <w:rFonts w:ascii="Aptos" w:eastAsia="Aptos" w:hAnsi="Aptos" w:cs="Arial"/>
          <w:kern w:val="0"/>
          <w:szCs w:val="20"/>
          <w14:ligatures w14:val="none"/>
        </w:rPr>
        <w:t xml:space="preserve"> kaugel terviklikkusest</w:t>
      </w:r>
      <w:r w:rsidR="00971A2D" w:rsidRPr="00971A2D">
        <w:rPr>
          <w:rFonts w:ascii="Aptos" w:eastAsia="Aptos" w:hAnsi="Aptos" w:cs="Arial"/>
          <w:kern w:val="0"/>
          <w:szCs w:val="20"/>
          <w14:ligatures w14:val="none"/>
        </w:rPr>
        <w:t>.</w:t>
      </w:r>
    </w:p>
    <w:p w14:paraId="3701DF49" w14:textId="27846753" w:rsidR="00D54B2D" w:rsidRPr="00A444EF" w:rsidRDefault="00EE4587" w:rsidP="00042358">
      <w:pPr>
        <w:pStyle w:val="ListParagraph"/>
        <w:numPr>
          <w:ilvl w:val="0"/>
          <w:numId w:val="14"/>
        </w:numPr>
        <w:ind w:left="425" w:hanging="425"/>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Täna kehtiva määruse nr 97 „Nõuded ehitusprojektile“ teiseks keskseks probleemiks on, et määruse pealkiri ja sisu ei ole kooskõlas määruse reguleerimisalaga. Juristide selgituste kohaselt reguleerib see määrus avaliku õiguse valdkonda kuuluva normina avaliku võimu teostamisega seotud küsimusi ning ei reguleeri eraõiguslikke suhteid. See tähendab, et määrus peab sisaldama regulatsiooni, millist teavet ehitise projektlahendi ning selle välja töötamise asjaolude kohta tohib ehitus</w:t>
      </w:r>
      <w:r w:rsidR="008D6EFF" w:rsidRPr="00A444EF">
        <w:rPr>
          <w:rFonts w:ascii="Aptos" w:eastAsia="Aptos" w:hAnsi="Aptos" w:cs="Arial"/>
          <w:kern w:val="0"/>
          <w:szCs w:val="20"/>
          <w14:ligatures w14:val="none"/>
        </w:rPr>
        <w:t>loa/kasutus</w:t>
      </w:r>
      <w:r w:rsidR="00D51398" w:rsidRPr="00A444EF">
        <w:rPr>
          <w:rFonts w:ascii="Aptos" w:eastAsia="Aptos" w:hAnsi="Aptos" w:cs="Arial"/>
          <w:kern w:val="0"/>
          <w:szCs w:val="20"/>
          <w14:ligatures w14:val="none"/>
        </w:rPr>
        <w:t>loa andmist kaaluv</w:t>
      </w:r>
      <w:r w:rsidRPr="00A444EF">
        <w:rPr>
          <w:rFonts w:ascii="Aptos" w:eastAsia="Aptos" w:hAnsi="Aptos" w:cs="Arial"/>
          <w:kern w:val="0"/>
          <w:szCs w:val="20"/>
          <w14:ligatures w14:val="none"/>
        </w:rPr>
        <w:t xml:space="preserve"> asutus nõuda, milliselt vormistatuna, tõendatuna ja edastatuna. See hõlmab üksnes ehitusõiguse taotlemist ja kasutusõiguse taotlemist, mitte ehitusprojekti ellu viimist tervikuna. Eraõiguslikes suhetes lepitakse seevastu kokku, millise teabe projektlahendi kohta, milliselt vormistatuna, tõendatuna ja edastatuna esitab projekteerimise töövõtja tellijale; aluseks on vastavat temaatikat reguleerivad nõuded õigusaktides ning tellija väljendatud vajadused ehitusprojekti ellu viimiseks. Tänase määruse pealkiri ja sisu jätavad mulje, et määrus reguleerib ka eraõiguslikke suhteid.</w:t>
      </w:r>
      <w:r w:rsidR="00843E07" w:rsidRPr="00A444EF">
        <w:rPr>
          <w:rFonts w:ascii="Aptos" w:eastAsia="Aptos" w:hAnsi="Aptos" w:cs="Arial"/>
          <w:kern w:val="0"/>
          <w:szCs w:val="20"/>
          <w14:ligatures w14:val="none"/>
        </w:rPr>
        <w:t xml:space="preserve"> </w:t>
      </w:r>
      <w:r w:rsidR="00E67FBE" w:rsidRPr="00A444EF">
        <w:rPr>
          <w:rFonts w:ascii="Aptos" w:eastAsia="Aptos" w:hAnsi="Aptos" w:cs="Arial"/>
          <w:kern w:val="0"/>
          <w:szCs w:val="20"/>
          <w14:ligatures w14:val="none"/>
        </w:rPr>
        <w:t xml:space="preserve">Keeleliselt küll pikka, kuid määruse reguleerimisala täpselt edasi andvat </w:t>
      </w:r>
      <w:r w:rsidR="007667D1" w:rsidRPr="00A444EF">
        <w:rPr>
          <w:rFonts w:ascii="Aptos" w:eastAsia="Aptos" w:hAnsi="Aptos" w:cs="Arial"/>
          <w:kern w:val="0"/>
          <w:szCs w:val="20"/>
          <w14:ligatures w14:val="none"/>
        </w:rPr>
        <w:t>pealkirja ei ole keerukas sõnastada: „</w:t>
      </w:r>
      <w:r w:rsidR="00D54B2D" w:rsidRPr="00A444EF">
        <w:rPr>
          <w:rFonts w:ascii="Aptos" w:eastAsia="Aptos" w:hAnsi="Aptos" w:cs="Arial"/>
          <w:kern w:val="0"/>
          <w:szCs w:val="20"/>
          <w14:ligatures w14:val="none"/>
        </w:rPr>
        <w:t>Nõuded ehitusloa taotlemisel esitatavale ehitise projektile ning kasutusloa taotlemisel esitatavale ehitise projektile“.</w:t>
      </w:r>
      <w:r w:rsidR="00DF776C" w:rsidRPr="00A444EF">
        <w:rPr>
          <w:rFonts w:ascii="Aptos" w:eastAsia="Aptos" w:hAnsi="Aptos" w:cs="Arial"/>
          <w:kern w:val="0"/>
          <w:szCs w:val="20"/>
          <w14:ligatures w14:val="none"/>
        </w:rPr>
        <w:t xml:space="preserve"> Riigihanke raames koostatud määrusekavand jätkab tänase, vääriti mõistmist soodustava olukorra põlistamist</w:t>
      </w:r>
      <w:r w:rsidR="00221D77" w:rsidRPr="00A444EF">
        <w:rPr>
          <w:rFonts w:ascii="Aptos" w:eastAsia="Aptos" w:hAnsi="Aptos" w:cs="Arial"/>
          <w:kern w:val="0"/>
          <w:szCs w:val="20"/>
          <w14:ligatures w14:val="none"/>
        </w:rPr>
        <w:t xml:space="preserve"> ning selle põhjus on arusaamatu.</w:t>
      </w:r>
      <w:r w:rsidR="00315A36" w:rsidRPr="00A444EF">
        <w:rPr>
          <w:rFonts w:ascii="Aptos" w:eastAsia="Aptos" w:hAnsi="Aptos" w:cs="Arial"/>
          <w:kern w:val="0"/>
          <w:szCs w:val="20"/>
          <w14:ligatures w14:val="none"/>
        </w:rPr>
        <w:t xml:space="preserve"> Võimalik, et </w:t>
      </w:r>
      <w:r w:rsidR="00BD16B5" w:rsidRPr="00A444EF">
        <w:rPr>
          <w:rFonts w:ascii="Aptos" w:eastAsia="Aptos" w:hAnsi="Aptos" w:cs="Arial"/>
          <w:kern w:val="0"/>
          <w:szCs w:val="20"/>
          <w14:ligatures w14:val="none"/>
        </w:rPr>
        <w:t>määrusekavandi koostajad</w:t>
      </w:r>
      <w:r w:rsidR="00232304" w:rsidRPr="00A444EF">
        <w:rPr>
          <w:rFonts w:ascii="Aptos" w:eastAsia="Aptos" w:hAnsi="Aptos" w:cs="Arial"/>
          <w:kern w:val="0"/>
          <w:szCs w:val="20"/>
          <w14:ligatures w14:val="none"/>
        </w:rPr>
        <w:t xml:space="preserve"> </w:t>
      </w:r>
      <w:r w:rsidR="00232A77" w:rsidRPr="00A444EF">
        <w:rPr>
          <w:rFonts w:ascii="Aptos" w:eastAsia="Aptos" w:hAnsi="Aptos" w:cs="Arial"/>
          <w:kern w:val="0"/>
          <w:szCs w:val="20"/>
          <w14:ligatures w14:val="none"/>
        </w:rPr>
        <w:t xml:space="preserve">näevad määrust paigutuvat õigussüsteemi kuidagi teisiti, sellele viitab </w:t>
      </w:r>
      <w:r w:rsidR="003766B3" w:rsidRPr="00A444EF">
        <w:rPr>
          <w:rFonts w:ascii="Aptos" w:eastAsia="Aptos" w:hAnsi="Aptos" w:cs="Arial"/>
          <w:kern w:val="0"/>
          <w:szCs w:val="20"/>
          <w14:ligatures w14:val="none"/>
        </w:rPr>
        <w:t xml:space="preserve">lause seletuskirja </w:t>
      </w:r>
      <w:r w:rsidR="00EF0513" w:rsidRPr="00A444EF">
        <w:rPr>
          <w:rFonts w:ascii="Aptos" w:eastAsia="Aptos" w:hAnsi="Aptos" w:cs="Arial"/>
          <w:kern w:val="0"/>
          <w:szCs w:val="20"/>
          <w14:ligatures w14:val="none"/>
        </w:rPr>
        <w:t>peatükis 2: „Paragrahvi 1 esimese ja teise lõike muutmise ja täiendamisega luuakse selgem arusaam ja eristatakse määruse kohaldamis- ja reguleerimisala, pidades silmas, et määrus on juhisena vajalik nii pädevatele asutustele loamenetluse läbiviimiseks kui ka erasektorile ja üksikisikutele, kes ehitusprojekti koostavad või tellivad.“</w:t>
      </w:r>
      <w:r w:rsidR="00D84622" w:rsidRPr="00A444EF">
        <w:rPr>
          <w:rFonts w:ascii="Aptos" w:eastAsia="Aptos" w:hAnsi="Aptos" w:cs="Arial"/>
          <w:kern w:val="0"/>
          <w:szCs w:val="20"/>
          <w14:ligatures w14:val="none"/>
        </w:rPr>
        <w:t xml:space="preserve"> Millistele juriidilistele põhimõtetele</w:t>
      </w:r>
      <w:r w:rsidR="00D07DFA" w:rsidRPr="00A444EF">
        <w:rPr>
          <w:rFonts w:ascii="Aptos" w:eastAsia="Aptos" w:hAnsi="Aptos" w:cs="Arial"/>
          <w:kern w:val="0"/>
          <w:szCs w:val="20"/>
          <w14:ligatures w14:val="none"/>
        </w:rPr>
        <w:t xml:space="preserve"> selline seisukoht toetub, ei ole paraku selgitatud. </w:t>
      </w:r>
      <w:r w:rsidR="000D638A" w:rsidRPr="00A444EF">
        <w:rPr>
          <w:rFonts w:ascii="Aptos" w:eastAsia="Aptos" w:hAnsi="Aptos" w:cs="Arial"/>
          <w:kern w:val="0"/>
          <w:szCs w:val="20"/>
          <w14:ligatures w14:val="none"/>
        </w:rPr>
        <w:t>Võimalik, et määr</w:t>
      </w:r>
      <w:r w:rsidR="00971A2D">
        <w:rPr>
          <w:rFonts w:ascii="Aptos" w:eastAsia="Aptos" w:hAnsi="Aptos" w:cs="Arial"/>
          <w:kern w:val="0"/>
          <w:szCs w:val="20"/>
          <w14:ligatures w14:val="none"/>
        </w:rPr>
        <w:t>u</w:t>
      </w:r>
      <w:r w:rsidR="000D638A" w:rsidRPr="00A444EF">
        <w:rPr>
          <w:rFonts w:ascii="Aptos" w:eastAsia="Aptos" w:hAnsi="Aptos" w:cs="Arial"/>
          <w:kern w:val="0"/>
          <w:szCs w:val="20"/>
          <w14:ligatures w14:val="none"/>
        </w:rPr>
        <w:t xml:space="preserve">sekavandi </w:t>
      </w:r>
      <w:r w:rsidR="00204BC0" w:rsidRPr="00A444EF">
        <w:rPr>
          <w:rFonts w:ascii="Aptos" w:eastAsia="Aptos" w:hAnsi="Aptos" w:cs="Arial"/>
          <w:kern w:val="0"/>
          <w:szCs w:val="20"/>
          <w14:ligatures w14:val="none"/>
        </w:rPr>
        <w:t xml:space="preserve">koostajad on </w:t>
      </w:r>
      <w:r w:rsidR="00A96AD9" w:rsidRPr="00A444EF">
        <w:rPr>
          <w:rFonts w:ascii="Aptos" w:eastAsia="Aptos" w:hAnsi="Aptos" w:cs="Arial"/>
          <w:kern w:val="0"/>
          <w:szCs w:val="20"/>
          <w14:ligatures w14:val="none"/>
        </w:rPr>
        <w:t xml:space="preserve">pidanud </w:t>
      </w:r>
      <w:r w:rsidR="00204BC0" w:rsidRPr="00A444EF">
        <w:rPr>
          <w:rFonts w:ascii="Aptos" w:eastAsia="Aptos" w:hAnsi="Aptos" w:cs="Arial"/>
          <w:kern w:val="0"/>
          <w:szCs w:val="20"/>
          <w14:ligatures w14:val="none"/>
        </w:rPr>
        <w:t>hoopis silmas, et määruse alusel peaks tellima või koostama „ehitise projekti ehitusloa tao</w:t>
      </w:r>
      <w:r w:rsidR="00A67122" w:rsidRPr="00A444EF">
        <w:rPr>
          <w:rFonts w:ascii="Aptos" w:eastAsia="Aptos" w:hAnsi="Aptos" w:cs="Arial"/>
          <w:kern w:val="0"/>
          <w:szCs w:val="20"/>
          <w14:ligatures w14:val="none"/>
        </w:rPr>
        <w:t>tlemiseks“</w:t>
      </w:r>
      <w:r w:rsidR="00936316" w:rsidRPr="00A444EF">
        <w:rPr>
          <w:rFonts w:ascii="Aptos" w:eastAsia="Aptos" w:hAnsi="Aptos" w:cs="Arial"/>
          <w:kern w:val="0"/>
          <w:szCs w:val="20"/>
          <w14:ligatures w14:val="none"/>
        </w:rPr>
        <w:t xml:space="preserve">. </w:t>
      </w:r>
      <w:r w:rsidR="003F1CEC" w:rsidRPr="00A444EF">
        <w:rPr>
          <w:rFonts w:ascii="Aptos" w:eastAsia="Aptos" w:hAnsi="Aptos" w:cs="Arial"/>
          <w:kern w:val="0"/>
          <w:szCs w:val="20"/>
          <w14:ligatures w14:val="none"/>
        </w:rPr>
        <w:t>See on põhimõtteliselt väär arusaam. Ehiti</w:t>
      </w:r>
      <w:r w:rsidR="004E7303" w:rsidRPr="00A444EF">
        <w:rPr>
          <w:rFonts w:ascii="Aptos" w:eastAsia="Aptos" w:hAnsi="Aptos" w:cs="Arial"/>
          <w:kern w:val="0"/>
          <w:szCs w:val="20"/>
          <w14:ligatures w14:val="none"/>
        </w:rPr>
        <w:t xml:space="preserve">si ei projekteerita ehitusloa taotlemiseks, ehitisi projekteeritakse ehitusprojekti ellu viimiseks </w:t>
      </w:r>
      <w:r w:rsidR="00B12D56" w:rsidRPr="00A444EF">
        <w:rPr>
          <w:rFonts w:ascii="Aptos" w:eastAsia="Aptos" w:hAnsi="Aptos" w:cs="Arial"/>
          <w:kern w:val="0"/>
          <w:szCs w:val="20"/>
          <w14:ligatures w14:val="none"/>
        </w:rPr>
        <w:t>ja selle pärast, et inimestel on ehitisi vaja.</w:t>
      </w:r>
      <w:r w:rsidR="005F2F15" w:rsidRPr="00A444EF">
        <w:rPr>
          <w:rFonts w:ascii="Aptos" w:eastAsia="Aptos" w:hAnsi="Aptos" w:cs="Arial"/>
          <w:kern w:val="0"/>
          <w:szCs w:val="20"/>
          <w14:ligatures w14:val="none"/>
        </w:rPr>
        <w:t xml:space="preserve"> Ehitusloa taotlemine ja kasutusloa taotlemine on üks paralleel</w:t>
      </w:r>
      <w:r w:rsidR="00EA77A6" w:rsidRPr="00A444EF">
        <w:rPr>
          <w:rFonts w:ascii="Aptos" w:eastAsia="Aptos" w:hAnsi="Aptos" w:cs="Arial"/>
          <w:kern w:val="0"/>
          <w:szCs w:val="20"/>
          <w14:ligatures w14:val="none"/>
        </w:rPr>
        <w:t xml:space="preserve">protsess ehitusprojekti ellu viimise sees </w:t>
      </w:r>
      <w:r w:rsidR="00422B12" w:rsidRPr="00A444EF">
        <w:rPr>
          <w:rFonts w:ascii="Aptos" w:eastAsia="Aptos" w:hAnsi="Aptos" w:cs="Arial"/>
          <w:kern w:val="0"/>
          <w:szCs w:val="20"/>
          <w14:ligatures w14:val="none"/>
        </w:rPr>
        <w:t xml:space="preserve">ning selle sisuks on </w:t>
      </w:r>
      <w:r w:rsidR="000518C5" w:rsidRPr="00A444EF">
        <w:rPr>
          <w:rFonts w:ascii="Aptos" w:eastAsia="Aptos" w:hAnsi="Aptos" w:cs="Arial"/>
          <w:kern w:val="0"/>
          <w:szCs w:val="20"/>
          <w14:ligatures w14:val="none"/>
        </w:rPr>
        <w:t>juriidilise õiguse saamine ehitise ehitamiseks ja ehitise kasutamiseks.</w:t>
      </w:r>
      <w:r w:rsidR="004B0DF1" w:rsidRPr="00A444EF">
        <w:rPr>
          <w:rFonts w:ascii="Aptos" w:eastAsia="Aptos" w:hAnsi="Aptos" w:cs="Arial"/>
          <w:kern w:val="0"/>
          <w:szCs w:val="20"/>
          <w14:ligatures w14:val="none"/>
        </w:rPr>
        <w:t xml:space="preserve"> Määruse</w:t>
      </w:r>
      <w:r w:rsidR="00DF10C8" w:rsidRPr="00A444EF">
        <w:rPr>
          <w:rFonts w:ascii="Aptos" w:eastAsia="Aptos" w:hAnsi="Aptos" w:cs="Arial"/>
          <w:kern w:val="0"/>
          <w:szCs w:val="20"/>
          <w14:ligatures w14:val="none"/>
        </w:rPr>
        <w:t xml:space="preserve">kavandi koostajaid tasub siiski ka tunnustada – </w:t>
      </w:r>
      <w:r w:rsidR="001148B0" w:rsidRPr="00A444EF">
        <w:rPr>
          <w:rFonts w:ascii="Aptos" w:eastAsia="Aptos" w:hAnsi="Aptos" w:cs="Arial"/>
          <w:kern w:val="0"/>
          <w:szCs w:val="20"/>
          <w14:ligatures w14:val="none"/>
        </w:rPr>
        <w:t>rida</w:t>
      </w:r>
      <w:r w:rsidR="00DF10C8" w:rsidRPr="00A444EF">
        <w:rPr>
          <w:rFonts w:ascii="Aptos" w:eastAsia="Aptos" w:hAnsi="Aptos" w:cs="Arial"/>
          <w:kern w:val="0"/>
          <w:szCs w:val="20"/>
          <w14:ligatures w14:val="none"/>
        </w:rPr>
        <w:t xml:space="preserve"> täna kehtiva määruse</w:t>
      </w:r>
      <w:r w:rsidR="00B57C16" w:rsidRPr="00A444EF">
        <w:rPr>
          <w:rFonts w:ascii="Aptos" w:eastAsia="Aptos" w:hAnsi="Aptos" w:cs="Arial"/>
          <w:kern w:val="0"/>
          <w:szCs w:val="20"/>
          <w14:ligatures w14:val="none"/>
        </w:rPr>
        <w:t xml:space="preserve"> sät</w:t>
      </w:r>
      <w:r w:rsidR="001148B0" w:rsidRPr="00A444EF">
        <w:rPr>
          <w:rFonts w:ascii="Aptos" w:eastAsia="Aptos" w:hAnsi="Aptos" w:cs="Arial"/>
          <w:kern w:val="0"/>
          <w:szCs w:val="20"/>
          <w14:ligatures w14:val="none"/>
        </w:rPr>
        <w:t>teid</w:t>
      </w:r>
      <w:r w:rsidR="00B57C16" w:rsidRPr="00A444EF">
        <w:rPr>
          <w:rFonts w:ascii="Aptos" w:eastAsia="Aptos" w:hAnsi="Aptos" w:cs="Arial"/>
          <w:kern w:val="0"/>
          <w:szCs w:val="20"/>
          <w14:ligatures w14:val="none"/>
        </w:rPr>
        <w:t xml:space="preserve">, mis </w:t>
      </w:r>
      <w:r w:rsidR="00F30F43" w:rsidRPr="00A444EF">
        <w:rPr>
          <w:rFonts w:ascii="Aptos" w:eastAsia="Aptos" w:hAnsi="Aptos" w:cs="Arial"/>
          <w:kern w:val="0"/>
          <w:szCs w:val="20"/>
          <w14:ligatures w14:val="none"/>
        </w:rPr>
        <w:t>sekkuvad eraõiguslikesse suhetesse</w:t>
      </w:r>
      <w:r w:rsidR="00C7696D" w:rsidRPr="00A444EF">
        <w:rPr>
          <w:rFonts w:ascii="Aptos" w:eastAsia="Aptos" w:hAnsi="Aptos" w:cs="Arial"/>
          <w:kern w:val="0"/>
          <w:szCs w:val="20"/>
          <w14:ligatures w14:val="none"/>
        </w:rPr>
        <w:t xml:space="preserve"> ega oma määruse reguleerimisalaga seost</w:t>
      </w:r>
      <w:r w:rsidR="003949E8" w:rsidRPr="00A444EF">
        <w:rPr>
          <w:rFonts w:ascii="Aptos" w:eastAsia="Aptos" w:hAnsi="Aptos" w:cs="Arial"/>
          <w:kern w:val="0"/>
          <w:szCs w:val="20"/>
          <w14:ligatures w14:val="none"/>
        </w:rPr>
        <w:t>,</w:t>
      </w:r>
      <w:r w:rsidR="00F30F43" w:rsidRPr="00A444EF">
        <w:rPr>
          <w:rFonts w:ascii="Aptos" w:eastAsia="Aptos" w:hAnsi="Aptos" w:cs="Arial"/>
          <w:kern w:val="0"/>
          <w:szCs w:val="20"/>
          <w14:ligatures w14:val="none"/>
        </w:rPr>
        <w:t xml:space="preserve"> on kavandist välja jäetud.</w:t>
      </w:r>
      <w:r w:rsidR="00DF10C8" w:rsidRPr="00A444EF">
        <w:rPr>
          <w:rFonts w:ascii="Aptos" w:eastAsia="Aptos" w:hAnsi="Aptos" w:cs="Arial"/>
          <w:kern w:val="0"/>
          <w:szCs w:val="20"/>
          <w14:ligatures w14:val="none"/>
        </w:rPr>
        <w:t xml:space="preserve"> </w:t>
      </w:r>
    </w:p>
    <w:p w14:paraId="4EBBC56E" w14:textId="4EFFABD0" w:rsidR="001B4ED8" w:rsidRPr="00A444EF" w:rsidRDefault="001B4ED8" w:rsidP="001B4ED8">
      <w:pPr>
        <w:pStyle w:val="ListParagraph"/>
        <w:numPr>
          <w:ilvl w:val="0"/>
          <w:numId w:val="14"/>
        </w:numPr>
        <w:ind w:left="426" w:hanging="426"/>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 xml:space="preserve">Nii nagu riigihanke raames koostatud õigusanalüüs jätavad ka määrusekavand ja seletuskiri mulje, et </w:t>
      </w:r>
      <w:r w:rsidR="006A77BA">
        <w:rPr>
          <w:rFonts w:ascii="Aptos" w:eastAsia="Aptos" w:hAnsi="Aptos" w:cs="Arial"/>
          <w:kern w:val="0"/>
          <w:szCs w:val="20"/>
          <w14:ligatures w14:val="none"/>
        </w:rPr>
        <w:t>ministeeriumi</w:t>
      </w:r>
      <w:r w:rsidRPr="00A444EF">
        <w:rPr>
          <w:rFonts w:ascii="Aptos" w:eastAsia="Aptos" w:hAnsi="Aptos" w:cs="Arial"/>
          <w:kern w:val="0"/>
          <w:szCs w:val="20"/>
          <w14:ligatures w14:val="none"/>
        </w:rPr>
        <w:t xml:space="preserve"> ning juuravaldkonna esindajate arusaam ehitusvaldkonnast erineb oluliselt ehitusala asjatundjate arusaamast</w:t>
      </w:r>
      <w:r w:rsidR="00971A2D">
        <w:rPr>
          <w:rFonts w:ascii="Aptos" w:eastAsia="Aptos" w:hAnsi="Aptos" w:cs="Arial"/>
          <w:kern w:val="0"/>
          <w:szCs w:val="20"/>
          <w14:ligatures w14:val="none"/>
        </w:rPr>
        <w:t>.</w:t>
      </w:r>
      <w:r w:rsidRPr="00A444EF">
        <w:rPr>
          <w:rFonts w:ascii="Aptos" w:eastAsia="Aptos" w:hAnsi="Aptos" w:cs="Arial"/>
          <w:kern w:val="0"/>
          <w:szCs w:val="20"/>
          <w14:ligatures w14:val="none"/>
        </w:rPr>
        <w:t xml:space="preserve"> tekkib küsimus, kelle – kas ehitusalaga seotud inimeste ja ehituslubade/kasutuslubade taotlejate või ministeeriumi ametnike ja juristide – jaoks määrus koostatakse.</w:t>
      </w:r>
    </w:p>
    <w:p w14:paraId="6535D2D5" w14:textId="6323EC09" w:rsidR="001B4ED8" w:rsidRPr="00A444EF" w:rsidRDefault="001B4ED8" w:rsidP="001B4ED8">
      <w:pPr>
        <w:pStyle w:val="ListParagraph"/>
        <w:numPr>
          <w:ilvl w:val="0"/>
          <w:numId w:val="14"/>
        </w:numPr>
        <w:ind w:left="426" w:hanging="426"/>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 xml:space="preserve">Nii määrusekavandist kui ka seletuskirjast torkab silma üldine keeleline ebatäpsus, ka keelelised loogikavead, nii ehituserialases sõnakasutuses kui ka sellest väljaspool. Õigusakt ja selle seletuskiri on kindlasti sellised dokumendid, milles keeleline lohakus ja tänavakeel ei ole aktsepteeritavad ning autorid peaksid tunnetama kaasnevat </w:t>
      </w:r>
      <w:r w:rsidRPr="00971A2D">
        <w:rPr>
          <w:rFonts w:ascii="Aptos" w:eastAsia="Aptos" w:hAnsi="Aptos" w:cs="Arial"/>
          <w:kern w:val="0"/>
          <w:szCs w:val="20"/>
          <w14:ligatures w14:val="none"/>
        </w:rPr>
        <w:t xml:space="preserve">vastutust. </w:t>
      </w:r>
      <w:r w:rsidR="0072669E" w:rsidRPr="00971A2D">
        <w:rPr>
          <w:rFonts w:ascii="Aptos" w:eastAsia="Aptos" w:hAnsi="Aptos" w:cs="Arial"/>
          <w:kern w:val="0"/>
          <w:szCs w:val="20"/>
          <w14:ligatures w14:val="none"/>
        </w:rPr>
        <w:t>Õ</w:t>
      </w:r>
      <w:r w:rsidRPr="00971A2D">
        <w:rPr>
          <w:rFonts w:ascii="Aptos" w:eastAsia="Aptos" w:hAnsi="Aptos" w:cs="Arial"/>
          <w:kern w:val="0"/>
          <w:szCs w:val="20"/>
          <w14:ligatures w14:val="none"/>
        </w:rPr>
        <w:t>igusaktide, aga ka standardite ning tehniliste juhendite sõnakasutusel on keskne roll laiemate arusaamade kujund</w:t>
      </w:r>
      <w:r w:rsidR="00971A2D" w:rsidRPr="00971A2D">
        <w:rPr>
          <w:rFonts w:ascii="Aptos" w:eastAsia="Aptos" w:hAnsi="Aptos" w:cs="Arial"/>
          <w:kern w:val="0"/>
          <w:szCs w:val="20"/>
          <w14:ligatures w14:val="none"/>
        </w:rPr>
        <w:t>a</w:t>
      </w:r>
      <w:r w:rsidRPr="00971A2D">
        <w:rPr>
          <w:rFonts w:ascii="Aptos" w:eastAsia="Aptos" w:hAnsi="Aptos" w:cs="Arial"/>
          <w:kern w:val="0"/>
          <w:szCs w:val="20"/>
          <w14:ligatures w14:val="none"/>
        </w:rPr>
        <w:t>misel, millised on ehituserialaselt korrektsed ja millised ebakorrektsed sõnad ning väljend</w:t>
      </w:r>
      <w:r w:rsidR="00F65A8E" w:rsidRPr="00971A2D">
        <w:rPr>
          <w:rFonts w:ascii="Aptos" w:eastAsia="Aptos" w:hAnsi="Aptos" w:cs="Arial"/>
          <w:kern w:val="0"/>
          <w:szCs w:val="20"/>
          <w14:ligatures w14:val="none"/>
        </w:rPr>
        <w:t>i</w:t>
      </w:r>
      <w:r w:rsidRPr="00971A2D">
        <w:rPr>
          <w:rFonts w:ascii="Aptos" w:eastAsia="Aptos" w:hAnsi="Aptos" w:cs="Arial"/>
          <w:kern w:val="0"/>
          <w:szCs w:val="20"/>
          <w14:ligatures w14:val="none"/>
        </w:rPr>
        <w:t>d.  Paraku määrusekavand ja seletuskiri ei võimalda kohati isegi mitte aimata - rääkimata üheselt mõistetavusest</w:t>
      </w:r>
      <w:r w:rsidRPr="00971A2D">
        <w:rPr>
          <w:rFonts w:ascii="Aptos" w:eastAsia="Aptos" w:hAnsi="Aptos" w:cs="Arial"/>
          <w:kern w:val="0"/>
          <w:szCs w:val="20"/>
          <w14:ligatures w14:val="none"/>
        </w:rPr>
        <w:sym w:font="Symbol" w:char="F020"/>
      </w:r>
      <w:r w:rsidR="00F65A8E" w:rsidRPr="00971A2D">
        <w:rPr>
          <w:rFonts w:ascii="Aptos" w:eastAsia="Aptos" w:hAnsi="Aptos" w:cs="Arial"/>
          <w:kern w:val="0"/>
          <w:szCs w:val="20"/>
          <w14:ligatures w14:val="none"/>
        </w:rPr>
        <w:sym w:font="Symbol" w:char="F02D"/>
      </w:r>
      <w:r w:rsidRPr="00971A2D">
        <w:rPr>
          <w:rFonts w:ascii="Aptos" w:eastAsia="Aptos" w:hAnsi="Aptos" w:cs="Arial"/>
          <w:kern w:val="0"/>
          <w:szCs w:val="20"/>
          <w14:ligatures w14:val="none"/>
        </w:rPr>
        <w:t>, mida koostajad on soovinud ütelda.</w:t>
      </w:r>
    </w:p>
    <w:p w14:paraId="5CE6131D" w14:textId="471D405E" w:rsidR="001B4ED8" w:rsidRPr="00A444EF" w:rsidRDefault="001B4ED8" w:rsidP="001B4ED8">
      <w:pPr>
        <w:pStyle w:val="ListParagraph"/>
        <w:numPr>
          <w:ilvl w:val="0"/>
          <w:numId w:val="14"/>
        </w:numPr>
        <w:ind w:left="426" w:hanging="426"/>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 xml:space="preserve">Riigihanke raames koostatud määrusekavandis on muu hulgas kasutatud teksti </w:t>
      </w:r>
      <w:proofErr w:type="spellStart"/>
      <w:r w:rsidRPr="00A444EF">
        <w:rPr>
          <w:rFonts w:ascii="Aptos" w:eastAsia="Aptos" w:hAnsi="Aptos" w:cs="Arial"/>
          <w:kern w:val="0"/>
          <w:szCs w:val="20"/>
          <w14:ligatures w14:val="none"/>
        </w:rPr>
        <w:t>EKELi</w:t>
      </w:r>
      <w:proofErr w:type="spellEnd"/>
      <w:r w:rsidRPr="00A444EF">
        <w:rPr>
          <w:rFonts w:ascii="Aptos" w:eastAsia="Aptos" w:hAnsi="Aptos" w:cs="Arial"/>
          <w:kern w:val="0"/>
          <w:szCs w:val="20"/>
          <w14:ligatures w14:val="none"/>
        </w:rPr>
        <w:t xml:space="preserve"> poolt 2023</w:t>
      </w:r>
      <w:r w:rsidRPr="00971A2D">
        <w:rPr>
          <w:rFonts w:ascii="Aptos" w:eastAsia="Aptos" w:hAnsi="Aptos" w:cs="Arial"/>
          <w:kern w:val="0"/>
          <w:szCs w:val="20"/>
          <w14:ligatures w14:val="none"/>
        </w:rPr>
        <w:t xml:space="preserve">. aastal </w:t>
      </w:r>
      <w:r w:rsidR="006D77C4" w:rsidRPr="00971A2D">
        <w:rPr>
          <w:rFonts w:ascii="Aptos" w:eastAsia="Aptos" w:hAnsi="Aptos" w:cs="Arial"/>
          <w:kern w:val="0"/>
          <w:szCs w:val="20"/>
          <w14:ligatures w14:val="none"/>
        </w:rPr>
        <w:t>esitatud</w:t>
      </w:r>
      <w:r w:rsidRPr="00971A2D">
        <w:rPr>
          <w:rFonts w:ascii="Aptos" w:eastAsia="Aptos" w:hAnsi="Aptos" w:cs="Arial"/>
          <w:kern w:val="0"/>
          <w:szCs w:val="20"/>
          <w14:ligatures w14:val="none"/>
        </w:rPr>
        <w:t xml:space="preserve"> määruse</w:t>
      </w:r>
      <w:r w:rsidRPr="00A444EF">
        <w:rPr>
          <w:rFonts w:ascii="Aptos" w:eastAsia="Aptos" w:hAnsi="Aptos" w:cs="Arial"/>
          <w:kern w:val="0"/>
          <w:szCs w:val="20"/>
          <w14:ligatures w14:val="none"/>
        </w:rPr>
        <w:t xml:space="preserve"> nr 97 uuendamise ettepanekust. Torkab silma, et üksikuid lõike ja lauseid on kokku paigutatud saamata aru nende kontekstist. </w:t>
      </w:r>
      <w:r w:rsidR="00971A2D">
        <w:rPr>
          <w:rFonts w:ascii="Aptos" w:eastAsia="Aptos" w:hAnsi="Aptos" w:cs="Arial"/>
          <w:kern w:val="0"/>
          <w:szCs w:val="20"/>
          <w14:ligatures w14:val="none"/>
        </w:rPr>
        <w:t>M</w:t>
      </w:r>
      <w:r w:rsidRPr="00A444EF">
        <w:rPr>
          <w:rFonts w:ascii="Aptos" w:eastAsia="Aptos" w:hAnsi="Aptos" w:cs="Arial"/>
          <w:kern w:val="0"/>
          <w:szCs w:val="20"/>
          <w14:ligatures w14:val="none"/>
        </w:rPr>
        <w:t xml:space="preserve">itmetes kohtades on püütud kasutada enda sõnu ning kombineerida kokku erinevaid lauseid, kuid sisu on muutunud vigaseks. Samuti on kokku pandud </w:t>
      </w:r>
      <w:proofErr w:type="spellStart"/>
      <w:r w:rsidRPr="00A444EF">
        <w:rPr>
          <w:rFonts w:ascii="Aptos" w:eastAsia="Aptos" w:hAnsi="Aptos" w:cs="Arial"/>
          <w:kern w:val="0"/>
          <w:szCs w:val="20"/>
          <w14:ligatures w14:val="none"/>
        </w:rPr>
        <w:t>EKELi</w:t>
      </w:r>
      <w:proofErr w:type="spellEnd"/>
      <w:r w:rsidRPr="00A444EF">
        <w:rPr>
          <w:rFonts w:ascii="Aptos" w:eastAsia="Aptos" w:hAnsi="Aptos" w:cs="Arial"/>
          <w:kern w:val="0"/>
          <w:szCs w:val="20"/>
          <w14:ligatures w14:val="none"/>
        </w:rPr>
        <w:t xml:space="preserve"> ettepanekust pärit nõudeid ja määratlusi, mis ehituserialaselt kokku ei sobi.</w:t>
      </w:r>
    </w:p>
    <w:p w14:paraId="051D78A9" w14:textId="34ECCE70" w:rsidR="00FA0E61" w:rsidRPr="00A444EF" w:rsidRDefault="00FA0E61" w:rsidP="00FA0E61">
      <w:pPr>
        <w:pStyle w:val="ListParagraph"/>
        <w:numPr>
          <w:ilvl w:val="0"/>
          <w:numId w:val="14"/>
        </w:numPr>
        <w:ind w:left="426" w:hanging="426"/>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 xml:space="preserve">Seletuskirjas esitatud selgitused, iseäranis määrusekavandi paragrahvide 9-15 kohta esitatud selgitused viivad mõttele, et nende koostamisel on kasutatud tehisaru abi – sisukas tekst vaheldumisi </w:t>
      </w:r>
      <w:r w:rsidRPr="00971A2D">
        <w:rPr>
          <w:rFonts w:ascii="Aptos" w:eastAsia="Aptos" w:hAnsi="Aptos" w:cs="Arial"/>
          <w:kern w:val="0"/>
          <w:szCs w:val="20"/>
          <w14:ligatures w14:val="none"/>
        </w:rPr>
        <w:t>ehituserialase</w:t>
      </w:r>
      <w:r w:rsidR="006D77C4" w:rsidRPr="00971A2D">
        <w:rPr>
          <w:rFonts w:ascii="Aptos" w:eastAsia="Aptos" w:hAnsi="Aptos" w:cs="Arial"/>
          <w:kern w:val="0"/>
          <w:szCs w:val="20"/>
          <w14:ligatures w14:val="none"/>
        </w:rPr>
        <w:t xml:space="preserve"> lihtsameelsusega</w:t>
      </w:r>
      <w:r w:rsidRPr="00971A2D">
        <w:rPr>
          <w:rFonts w:ascii="Aptos" w:eastAsia="Aptos" w:hAnsi="Aptos" w:cs="Arial"/>
          <w:kern w:val="0"/>
          <w:szCs w:val="20"/>
          <w14:ligatures w14:val="none"/>
        </w:rPr>
        <w:t>.</w:t>
      </w:r>
      <w:r w:rsidRPr="00A444EF">
        <w:rPr>
          <w:rFonts w:ascii="Aptos" w:eastAsia="Aptos" w:hAnsi="Aptos" w:cs="Arial"/>
          <w:kern w:val="0"/>
          <w:szCs w:val="20"/>
          <w14:ligatures w14:val="none"/>
        </w:rPr>
        <w:t xml:space="preserve"> Kohati on seletuskirja koostajad võtnud endale missiooni õpetada ehitise projekteerimist – </w:t>
      </w:r>
      <w:r w:rsidR="00971A2D">
        <w:rPr>
          <w:rFonts w:ascii="Aptos" w:eastAsia="Aptos" w:hAnsi="Aptos" w:cs="Arial"/>
          <w:kern w:val="0"/>
          <w:szCs w:val="20"/>
          <w14:ligatures w14:val="none"/>
        </w:rPr>
        <w:t xml:space="preserve">need </w:t>
      </w:r>
      <w:r w:rsidRPr="00A444EF">
        <w:rPr>
          <w:rFonts w:ascii="Aptos" w:eastAsia="Aptos" w:hAnsi="Aptos" w:cs="Arial"/>
          <w:kern w:val="0"/>
          <w:szCs w:val="20"/>
          <w14:ligatures w14:val="none"/>
        </w:rPr>
        <w:t xml:space="preserve">õpetussõnad ei ole aga mitte </w:t>
      </w:r>
      <w:r w:rsidRPr="00093F4F">
        <w:rPr>
          <w:rFonts w:ascii="Aptos" w:eastAsia="Aptos" w:hAnsi="Aptos" w:cs="Arial"/>
          <w:kern w:val="0"/>
          <w:szCs w:val="20"/>
          <w14:ligatures w14:val="none"/>
        </w:rPr>
        <w:t xml:space="preserve">üksnes </w:t>
      </w:r>
      <w:r w:rsidR="00971A2D" w:rsidRPr="00093F4F">
        <w:rPr>
          <w:rFonts w:ascii="Aptos" w:eastAsia="Aptos" w:hAnsi="Aptos" w:cs="Arial"/>
          <w:kern w:val="0"/>
          <w:szCs w:val="20"/>
          <w14:ligatures w14:val="none"/>
        </w:rPr>
        <w:t xml:space="preserve">ebakohased </w:t>
      </w:r>
      <w:r w:rsidRPr="00093F4F">
        <w:rPr>
          <w:rFonts w:ascii="Aptos" w:eastAsia="Aptos" w:hAnsi="Aptos" w:cs="Arial"/>
          <w:kern w:val="0"/>
          <w:szCs w:val="20"/>
          <w14:ligatures w14:val="none"/>
        </w:rPr>
        <w:t>vaid</w:t>
      </w:r>
      <w:r w:rsidRPr="00A444EF">
        <w:rPr>
          <w:rFonts w:ascii="Aptos" w:eastAsia="Aptos" w:hAnsi="Aptos" w:cs="Arial"/>
          <w:kern w:val="0"/>
          <w:szCs w:val="20"/>
          <w14:ligatures w14:val="none"/>
        </w:rPr>
        <w:t xml:space="preserve"> ka potentsiaalselt ohtlikud. Seletuskirja koostajad on pidanud vajalikuks selgitada enda arusaama, miks ühe või teise temaatikaga on vajalik </w:t>
      </w:r>
      <w:r w:rsidR="008E3DD3">
        <w:rPr>
          <w:rFonts w:ascii="Aptos" w:eastAsia="Aptos" w:hAnsi="Aptos" w:cs="Arial"/>
          <w:kern w:val="0"/>
          <w:szCs w:val="20"/>
          <w14:ligatures w14:val="none"/>
        </w:rPr>
        <w:t xml:space="preserve">tegeleda </w:t>
      </w:r>
      <w:r w:rsidRPr="00A444EF">
        <w:rPr>
          <w:rFonts w:ascii="Aptos" w:eastAsia="Aptos" w:hAnsi="Aptos" w:cs="Arial"/>
          <w:kern w:val="0"/>
          <w:szCs w:val="20"/>
          <w14:ligatures w14:val="none"/>
        </w:rPr>
        <w:t>ehitise projekteerimise käigus, kuid tähelepanuta on jäänud määruse tuum ning eesmärk – kas ja miks on see teave vajalik pädevale asutusele ehitusloa või kasutusloa andmise kaalumisel.</w:t>
      </w:r>
    </w:p>
    <w:p w14:paraId="56AAA0BE" w14:textId="0496A88F" w:rsidR="00FA0E61" w:rsidRPr="00A444EF" w:rsidRDefault="00FA0E61" w:rsidP="00FA0E61">
      <w:pPr>
        <w:pStyle w:val="ListParagraph"/>
        <w:numPr>
          <w:ilvl w:val="0"/>
          <w:numId w:val="14"/>
        </w:numPr>
        <w:ind w:left="425" w:hanging="425"/>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lastRenderedPageBreak/>
        <w:t xml:space="preserve">Määrusekavandi seletuskiri sisaldab kohati seosetuid </w:t>
      </w:r>
      <w:r w:rsidRPr="00093F4F">
        <w:rPr>
          <w:rFonts w:ascii="Aptos" w:eastAsia="Aptos" w:hAnsi="Aptos" w:cs="Arial"/>
          <w:kern w:val="0"/>
          <w:szCs w:val="20"/>
          <w14:ligatures w14:val="none"/>
        </w:rPr>
        <w:t xml:space="preserve">näiteid ja </w:t>
      </w:r>
      <w:r w:rsidR="00BC1ED3" w:rsidRPr="00093F4F">
        <w:rPr>
          <w:rFonts w:ascii="Aptos" w:eastAsia="Aptos" w:hAnsi="Aptos" w:cs="Arial"/>
          <w:kern w:val="0"/>
          <w:szCs w:val="20"/>
          <w14:ligatures w14:val="none"/>
        </w:rPr>
        <w:t xml:space="preserve">vigaseid </w:t>
      </w:r>
      <w:r w:rsidRPr="00093F4F">
        <w:rPr>
          <w:rFonts w:ascii="Aptos" w:eastAsia="Aptos" w:hAnsi="Aptos" w:cs="Arial"/>
          <w:kern w:val="0"/>
          <w:szCs w:val="20"/>
          <w14:ligatures w14:val="none"/>
        </w:rPr>
        <w:t>põhjus</w:t>
      </w:r>
      <w:r w:rsidRPr="00A444EF">
        <w:rPr>
          <w:rFonts w:ascii="Aptos" w:eastAsia="Aptos" w:hAnsi="Aptos" w:cs="Arial"/>
          <w:kern w:val="0"/>
          <w:szCs w:val="20"/>
          <w14:ligatures w14:val="none"/>
        </w:rPr>
        <w:t xml:space="preserve">-tagajärg-tüüpi selgitusi. Kõige üldisemal tasemel teabenõuete juures on esitatud põhjendusi, mille kohaselt selline kõige üldisemal tasemel teave tagavat, garanteerivat jne. </w:t>
      </w:r>
    </w:p>
    <w:p w14:paraId="6AE57F73" w14:textId="38A34B07" w:rsidR="00FA0E61" w:rsidRPr="00A444EF" w:rsidRDefault="00FA0E61" w:rsidP="00FA0E61">
      <w:pPr>
        <w:pStyle w:val="ListParagraph"/>
        <w:numPr>
          <w:ilvl w:val="0"/>
          <w:numId w:val="14"/>
        </w:numPr>
        <w:ind w:left="425" w:hanging="425"/>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Seletuskirja lõikudes, kus selgitatakse ehitise projektlahendit kirjeldavale teabele esitatavaid nõudeid, viidatakse silmatorkavalt palju „kehtivatele nõuetele“. Praktikuna tekkib seda lugedes küsimus, kust on võimalik viidatud nõudeid lugeda ja kas sellised nõuded on üldse olemas. Ehitusalastes juriidilistes vaidlustes satume olukordadesse, kus viidatakse samuti „kehtivate nõuete“ täitmise kohustusele, kuid konkreetseid nõudeid ei suuda viitajad kusagilt üles leida.</w:t>
      </w:r>
    </w:p>
    <w:p w14:paraId="28037070" w14:textId="1ED47647" w:rsidR="001B4ED8" w:rsidRPr="00A444EF" w:rsidRDefault="00E84982" w:rsidP="000C415C">
      <w:pPr>
        <w:pStyle w:val="ListParagraph"/>
        <w:numPr>
          <w:ilvl w:val="0"/>
          <w:numId w:val="14"/>
        </w:numPr>
        <w:ind w:left="426" w:hanging="426"/>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Määrusekavandi seletuskirjas on täna kehtiva määruse nr 97 mitme sätte muutmata või täiendamata jätmise põhjendusena mainitud, et „rakendusanalüüsis selles osas probleeme ei tuvastatud</w:t>
      </w:r>
      <w:r w:rsidRPr="00093F4F">
        <w:rPr>
          <w:rFonts w:ascii="Aptos" w:eastAsia="Aptos" w:hAnsi="Aptos" w:cs="Arial"/>
          <w:kern w:val="0"/>
          <w:szCs w:val="20"/>
          <w14:ligatures w14:val="none"/>
        </w:rPr>
        <w:t xml:space="preserve">“. </w:t>
      </w:r>
      <w:r w:rsidR="00971A2D" w:rsidRPr="00093F4F">
        <w:rPr>
          <w:rFonts w:ascii="Aptos" w:eastAsia="Aptos" w:hAnsi="Aptos" w:cs="Arial"/>
          <w:kern w:val="0"/>
          <w:szCs w:val="20"/>
          <w14:ligatures w14:val="none"/>
        </w:rPr>
        <w:t xml:space="preserve">Samas on </w:t>
      </w:r>
      <w:r w:rsidRPr="00093F4F">
        <w:rPr>
          <w:rFonts w:ascii="Aptos" w:eastAsia="Aptos" w:hAnsi="Aptos" w:cs="Arial"/>
          <w:kern w:val="0"/>
          <w:szCs w:val="20"/>
          <w14:ligatures w14:val="none"/>
        </w:rPr>
        <w:t>kehtival määrusel</w:t>
      </w:r>
      <w:r w:rsidRPr="00A444EF">
        <w:rPr>
          <w:rFonts w:ascii="Aptos" w:eastAsia="Aptos" w:hAnsi="Aptos" w:cs="Arial"/>
          <w:kern w:val="0"/>
          <w:szCs w:val="20"/>
          <w14:ligatures w14:val="none"/>
        </w:rPr>
        <w:t xml:space="preserve"> olulisi </w:t>
      </w:r>
      <w:r w:rsidR="00BC5143">
        <w:rPr>
          <w:rFonts w:ascii="Aptos" w:eastAsia="Aptos" w:hAnsi="Aptos" w:cs="Arial"/>
          <w:kern w:val="0"/>
          <w:szCs w:val="20"/>
          <w14:ligatures w14:val="none"/>
        </w:rPr>
        <w:t xml:space="preserve">sisulisi </w:t>
      </w:r>
      <w:r w:rsidRPr="00A444EF">
        <w:rPr>
          <w:rFonts w:ascii="Aptos" w:eastAsia="Aptos" w:hAnsi="Aptos" w:cs="Arial"/>
          <w:kern w:val="0"/>
          <w:szCs w:val="20"/>
          <w14:ligatures w14:val="none"/>
        </w:rPr>
        <w:t xml:space="preserve">puudusi ja vigu, kuid asjad </w:t>
      </w:r>
      <w:r w:rsidR="00971A2D">
        <w:rPr>
          <w:rFonts w:ascii="Aptos" w:eastAsia="Aptos" w:hAnsi="Aptos" w:cs="Arial"/>
          <w:kern w:val="0"/>
          <w:szCs w:val="20"/>
          <w14:ligatures w14:val="none"/>
        </w:rPr>
        <w:t>öel</w:t>
      </w:r>
      <w:r w:rsidRPr="00A444EF">
        <w:rPr>
          <w:rFonts w:ascii="Aptos" w:eastAsia="Aptos" w:hAnsi="Aptos" w:cs="Arial"/>
          <w:kern w:val="0"/>
          <w:szCs w:val="20"/>
          <w14:ligatures w14:val="none"/>
        </w:rPr>
        <w:t>dakse olevat hästi kuna vigaste põhimõtete juurutamisel ning rakendamisel praktikas probleeme ei tuvastatud.</w:t>
      </w:r>
    </w:p>
    <w:p w14:paraId="5DCB06A0" w14:textId="4295EE81" w:rsidR="000C415C" w:rsidRPr="00A444EF" w:rsidRDefault="000C415C" w:rsidP="000C415C">
      <w:pPr>
        <w:pStyle w:val="ListParagraph"/>
        <w:numPr>
          <w:ilvl w:val="0"/>
          <w:numId w:val="14"/>
        </w:numPr>
        <w:ind w:left="426" w:hanging="426"/>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Õigusanalüüsi, määrusekavandi ja seletuskirja koostajad näivad arvavat, et ehitise projektlahendi ja projektdokumentatsiooni mõõdupuuks on maht</w:t>
      </w:r>
      <w:r w:rsidRPr="00971A2D">
        <w:rPr>
          <w:rFonts w:ascii="Aptos" w:eastAsia="Aptos" w:hAnsi="Aptos" w:cs="Arial"/>
          <w:kern w:val="0"/>
          <w:szCs w:val="20"/>
          <w14:ligatures w14:val="none"/>
        </w:rPr>
        <w:t xml:space="preserve">. </w:t>
      </w:r>
      <w:r w:rsidR="00427E0B" w:rsidRPr="00971A2D">
        <w:rPr>
          <w:rFonts w:ascii="Aptos" w:eastAsia="Aptos" w:hAnsi="Aptos" w:cs="Arial"/>
          <w:kern w:val="0"/>
          <w:szCs w:val="20"/>
          <w14:ligatures w14:val="none"/>
        </w:rPr>
        <w:t>E</w:t>
      </w:r>
      <w:r w:rsidRPr="00971A2D">
        <w:rPr>
          <w:rFonts w:ascii="Aptos" w:eastAsia="Aptos" w:hAnsi="Aptos" w:cs="Arial"/>
          <w:kern w:val="0"/>
          <w:szCs w:val="20"/>
          <w14:ligatures w14:val="none"/>
        </w:rPr>
        <w:t>t oluline</w:t>
      </w:r>
      <w:r w:rsidRPr="00A444EF">
        <w:rPr>
          <w:rFonts w:ascii="Aptos" w:eastAsia="Aptos" w:hAnsi="Aptos" w:cs="Arial"/>
          <w:kern w:val="0"/>
          <w:szCs w:val="20"/>
          <w14:ligatures w14:val="none"/>
        </w:rPr>
        <w:t xml:space="preserve"> ei ole mitte ehitise projektlahendi ja selle kirjelduse sisuline kvaliteet, vaid seletuskirja lehekülgede arv, jooniste arv, digitaalsete infoühikute kogus vms, ükskõik kui </w:t>
      </w:r>
      <w:r w:rsidR="00E463C0" w:rsidRPr="00A444EF">
        <w:rPr>
          <w:rFonts w:ascii="Aptos" w:eastAsia="Aptos" w:hAnsi="Aptos" w:cs="Arial"/>
          <w:kern w:val="0"/>
          <w:szCs w:val="20"/>
          <w14:ligatures w14:val="none"/>
        </w:rPr>
        <w:t xml:space="preserve">kasin </w:t>
      </w:r>
      <w:r w:rsidRPr="00A444EF">
        <w:rPr>
          <w:rFonts w:ascii="Aptos" w:eastAsia="Aptos" w:hAnsi="Aptos" w:cs="Arial"/>
          <w:kern w:val="0"/>
          <w:szCs w:val="20"/>
          <w14:ligatures w14:val="none"/>
        </w:rPr>
        <w:t>ja pinnapealne on nende sisu; infomudeli puhul peetakse sellisel juhul kardetavasti mõõdupuuks faili suurust. Paraku ehitise projektlahendi ega selle kirjelduse mõõdupuuks ei ole maht, mass, elektrooniliste infoühikute arv, jooniste arv või pindala, lehekülgede arv või muu kogust piiritlev kriteerium.  Vormile ja „mahule“ keskendumist on küll võimalik inimlikult mõista, sest sisu ja selle kvaliteediga tegelemine on väga palju keerukam ülesanne.</w:t>
      </w:r>
    </w:p>
    <w:p w14:paraId="4BCC1B87" w14:textId="24C2FE83" w:rsidR="00BC65AC" w:rsidRDefault="00BC65AC" w:rsidP="0054630E">
      <w:pPr>
        <w:pStyle w:val="ListParagraph"/>
        <w:numPr>
          <w:ilvl w:val="0"/>
          <w:numId w:val="14"/>
        </w:numPr>
        <w:ind w:left="425" w:hanging="425"/>
        <w:contextualSpacing w:val="0"/>
        <w:jc w:val="both"/>
        <w:rPr>
          <w:rFonts w:ascii="Aptos" w:eastAsia="Aptos" w:hAnsi="Aptos" w:cs="Arial"/>
          <w:kern w:val="0"/>
          <w:szCs w:val="20"/>
          <w14:ligatures w14:val="none"/>
        </w:rPr>
      </w:pPr>
      <w:r w:rsidRPr="00A444EF">
        <w:rPr>
          <w:rFonts w:ascii="Aptos" w:eastAsia="Aptos" w:hAnsi="Aptos" w:cs="Arial"/>
          <w:kern w:val="0"/>
          <w:szCs w:val="20"/>
          <w14:ligatures w14:val="none"/>
        </w:rPr>
        <w:t>Võrreldes täna kehtiva määrusega</w:t>
      </w:r>
      <w:r w:rsidR="00D41696" w:rsidRPr="00A444EF">
        <w:rPr>
          <w:rFonts w:ascii="Aptos" w:eastAsia="Aptos" w:hAnsi="Aptos" w:cs="Arial"/>
          <w:kern w:val="0"/>
          <w:szCs w:val="20"/>
          <w14:ligatures w14:val="none"/>
        </w:rPr>
        <w:t xml:space="preserve"> nr</w:t>
      </w:r>
      <w:r w:rsidR="00794457" w:rsidRPr="00A444EF">
        <w:rPr>
          <w:rFonts w:ascii="Aptos" w:eastAsia="Aptos" w:hAnsi="Aptos" w:cs="Arial"/>
          <w:kern w:val="0"/>
          <w:szCs w:val="20"/>
          <w14:ligatures w14:val="none"/>
        </w:rPr>
        <w:sym w:font="Symbol" w:char="F020"/>
      </w:r>
      <w:r w:rsidR="00D41696" w:rsidRPr="00A444EF">
        <w:rPr>
          <w:rFonts w:ascii="Aptos" w:eastAsia="Aptos" w:hAnsi="Aptos" w:cs="Arial"/>
          <w:kern w:val="0"/>
          <w:szCs w:val="20"/>
          <w14:ligatures w14:val="none"/>
        </w:rPr>
        <w:t>97</w:t>
      </w:r>
      <w:r w:rsidRPr="00A444EF">
        <w:rPr>
          <w:rFonts w:ascii="Aptos" w:eastAsia="Aptos" w:hAnsi="Aptos" w:cs="Arial"/>
          <w:kern w:val="0"/>
          <w:szCs w:val="20"/>
          <w14:ligatures w14:val="none"/>
        </w:rPr>
        <w:t xml:space="preserve"> on </w:t>
      </w:r>
      <w:r w:rsidR="00EA7EEB" w:rsidRPr="00A444EF">
        <w:rPr>
          <w:rFonts w:ascii="Aptos" w:eastAsia="Aptos" w:hAnsi="Aptos" w:cs="Arial"/>
          <w:kern w:val="0"/>
          <w:szCs w:val="20"/>
          <w14:ligatures w14:val="none"/>
        </w:rPr>
        <w:t xml:space="preserve">riigihanke raames koostatud </w:t>
      </w:r>
      <w:r w:rsidR="00D41696" w:rsidRPr="00A444EF">
        <w:rPr>
          <w:rFonts w:ascii="Aptos" w:eastAsia="Aptos" w:hAnsi="Aptos" w:cs="Arial"/>
          <w:kern w:val="0"/>
          <w:szCs w:val="20"/>
          <w14:ligatures w14:val="none"/>
        </w:rPr>
        <w:t xml:space="preserve">määrusekavandisse </w:t>
      </w:r>
      <w:r w:rsidR="005D1E2E" w:rsidRPr="00A444EF">
        <w:rPr>
          <w:rFonts w:ascii="Aptos" w:eastAsia="Aptos" w:hAnsi="Aptos" w:cs="Arial"/>
          <w:kern w:val="0"/>
          <w:szCs w:val="20"/>
          <w14:ligatures w14:val="none"/>
        </w:rPr>
        <w:t xml:space="preserve">küll lisatud </w:t>
      </w:r>
      <w:r w:rsidRPr="00A444EF">
        <w:rPr>
          <w:rFonts w:ascii="Aptos" w:eastAsia="Aptos" w:hAnsi="Aptos" w:cs="Arial"/>
          <w:kern w:val="0"/>
          <w:szCs w:val="20"/>
          <w14:ligatures w14:val="none"/>
        </w:rPr>
        <w:t xml:space="preserve">ehitise projektlahendit kirjeldava sisulise teabe nõudeid, </w:t>
      </w:r>
      <w:r>
        <w:rPr>
          <w:rFonts w:ascii="Aptos" w:eastAsia="Aptos" w:hAnsi="Aptos" w:cs="Arial"/>
          <w:kern w:val="0"/>
          <w:szCs w:val="20"/>
          <w14:ligatures w14:val="none"/>
        </w:rPr>
        <w:t xml:space="preserve">kuid need on pinnapealsed, </w:t>
      </w:r>
      <w:r w:rsidR="0017427F">
        <w:rPr>
          <w:rFonts w:ascii="Aptos" w:eastAsia="Aptos" w:hAnsi="Aptos" w:cs="Arial"/>
          <w:kern w:val="0"/>
          <w:szCs w:val="20"/>
          <w14:ligatures w14:val="none"/>
        </w:rPr>
        <w:t xml:space="preserve">kaugel terviklikkusest, </w:t>
      </w:r>
      <w:r>
        <w:rPr>
          <w:rFonts w:ascii="Aptos" w:eastAsia="Aptos" w:hAnsi="Aptos" w:cs="Arial"/>
          <w:kern w:val="0"/>
          <w:szCs w:val="20"/>
          <w14:ligatures w14:val="none"/>
        </w:rPr>
        <w:t>sisu poole</w:t>
      </w:r>
      <w:r w:rsidR="0019559F">
        <w:rPr>
          <w:rFonts w:ascii="Aptos" w:eastAsia="Aptos" w:hAnsi="Aptos" w:cs="Arial"/>
          <w:kern w:val="0"/>
          <w:szCs w:val="20"/>
          <w14:ligatures w14:val="none"/>
        </w:rPr>
        <w:t>s</w:t>
      </w:r>
      <w:r>
        <w:rPr>
          <w:rFonts w:ascii="Aptos" w:eastAsia="Aptos" w:hAnsi="Aptos" w:cs="Arial"/>
          <w:kern w:val="0"/>
          <w:szCs w:val="20"/>
          <w14:ligatures w14:val="none"/>
        </w:rPr>
        <w:t>t ebapiisavalt läbi töötatud ning ehituserialaste puudustega</w:t>
      </w:r>
      <w:r w:rsidR="00794457">
        <w:rPr>
          <w:rFonts w:ascii="Aptos" w:eastAsia="Aptos" w:hAnsi="Aptos" w:cs="Arial"/>
          <w:kern w:val="0"/>
          <w:szCs w:val="20"/>
          <w14:ligatures w14:val="none"/>
        </w:rPr>
        <w:t>.</w:t>
      </w:r>
      <w:r w:rsidR="00C7696D">
        <w:rPr>
          <w:rFonts w:ascii="Aptos" w:eastAsia="Aptos" w:hAnsi="Aptos" w:cs="Arial"/>
          <w:kern w:val="0"/>
          <w:szCs w:val="20"/>
          <w14:ligatures w14:val="none"/>
        </w:rPr>
        <w:t xml:space="preserve"> </w:t>
      </w:r>
      <w:r w:rsidR="00794457">
        <w:rPr>
          <w:rFonts w:ascii="Aptos" w:eastAsia="Aptos" w:hAnsi="Aptos" w:cs="Arial"/>
          <w:kern w:val="0"/>
          <w:szCs w:val="20"/>
          <w14:ligatures w14:val="none"/>
        </w:rPr>
        <w:t>K</w:t>
      </w:r>
      <w:r>
        <w:rPr>
          <w:rFonts w:ascii="Aptos" w:eastAsia="Aptos" w:hAnsi="Aptos" w:cs="Arial"/>
          <w:kern w:val="0"/>
          <w:szCs w:val="20"/>
          <w14:ligatures w14:val="none"/>
        </w:rPr>
        <w:t xml:space="preserve">ohati ei võimalda </w:t>
      </w:r>
      <w:r w:rsidR="00F873A9">
        <w:rPr>
          <w:rFonts w:ascii="Aptos" w:eastAsia="Aptos" w:hAnsi="Aptos" w:cs="Arial"/>
          <w:kern w:val="0"/>
          <w:szCs w:val="20"/>
          <w14:ligatures w14:val="none"/>
        </w:rPr>
        <w:t xml:space="preserve">ka </w:t>
      </w:r>
      <w:r>
        <w:rPr>
          <w:rFonts w:ascii="Aptos" w:eastAsia="Aptos" w:hAnsi="Aptos" w:cs="Arial"/>
          <w:kern w:val="0"/>
          <w:szCs w:val="20"/>
          <w14:ligatures w14:val="none"/>
        </w:rPr>
        <w:t xml:space="preserve">keelekasutus </w:t>
      </w:r>
      <w:r w:rsidR="00F606C8">
        <w:rPr>
          <w:rFonts w:ascii="Aptos" w:eastAsia="Aptos" w:hAnsi="Aptos" w:cs="Arial"/>
          <w:kern w:val="0"/>
          <w:szCs w:val="20"/>
          <w14:ligatures w14:val="none"/>
        </w:rPr>
        <w:t>mõista</w:t>
      </w:r>
      <w:r>
        <w:rPr>
          <w:rFonts w:ascii="Aptos" w:eastAsia="Aptos" w:hAnsi="Aptos" w:cs="Arial"/>
          <w:kern w:val="0"/>
          <w:szCs w:val="20"/>
          <w14:ligatures w14:val="none"/>
        </w:rPr>
        <w:t>, mida on määrusekavandi koostajad püüdnud kirja panna.</w:t>
      </w:r>
      <w:r w:rsidR="00EA7EEB">
        <w:rPr>
          <w:rFonts w:ascii="Aptos" w:eastAsia="Aptos" w:hAnsi="Aptos" w:cs="Arial"/>
          <w:kern w:val="0"/>
          <w:szCs w:val="20"/>
          <w14:ligatures w14:val="none"/>
        </w:rPr>
        <w:t xml:space="preserve"> </w:t>
      </w:r>
      <w:r w:rsidR="0028763C">
        <w:rPr>
          <w:rFonts w:ascii="Aptos" w:eastAsia="Aptos" w:hAnsi="Aptos" w:cs="Arial"/>
          <w:kern w:val="0"/>
          <w:szCs w:val="20"/>
          <w14:ligatures w14:val="none"/>
        </w:rPr>
        <w:t xml:space="preserve">2023. aastal koostatud </w:t>
      </w:r>
      <w:r w:rsidR="0028763C" w:rsidRPr="0028763C">
        <w:rPr>
          <w:rFonts w:ascii="Aptos" w:eastAsia="Aptos" w:hAnsi="Aptos" w:cs="Arial"/>
          <w:kern w:val="0"/>
          <w:szCs w:val="20"/>
          <w14:ligatures w14:val="none"/>
        </w:rPr>
        <w:t>„ehituseriala asjatundjate käsikirja</w:t>
      </w:r>
      <w:r w:rsidR="0028763C">
        <w:rPr>
          <w:rFonts w:ascii="Aptos" w:eastAsia="Aptos" w:hAnsi="Aptos" w:cs="Arial"/>
          <w:kern w:val="0"/>
          <w:szCs w:val="20"/>
          <w14:ligatures w14:val="none"/>
        </w:rPr>
        <w:t>s“ (palu</w:t>
      </w:r>
      <w:r w:rsidR="004018DE">
        <w:rPr>
          <w:rFonts w:ascii="Aptos" w:eastAsia="Aptos" w:hAnsi="Aptos" w:cs="Arial"/>
          <w:kern w:val="0"/>
          <w:szCs w:val="20"/>
          <w14:ligatures w14:val="none"/>
        </w:rPr>
        <w:t>me</w:t>
      </w:r>
      <w:r w:rsidR="0028763C">
        <w:rPr>
          <w:rFonts w:ascii="Aptos" w:eastAsia="Aptos" w:hAnsi="Aptos" w:cs="Arial"/>
          <w:kern w:val="0"/>
          <w:szCs w:val="20"/>
          <w14:ligatures w14:val="none"/>
        </w:rPr>
        <w:t xml:space="preserve"> vaadata </w:t>
      </w:r>
      <w:r w:rsidR="00DA5D80">
        <w:rPr>
          <w:rFonts w:ascii="Aptos" w:eastAsia="Aptos" w:hAnsi="Aptos" w:cs="Arial"/>
          <w:kern w:val="0"/>
          <w:szCs w:val="20"/>
          <w14:ligatures w14:val="none"/>
        </w:rPr>
        <w:t>lisa II</w:t>
      </w:r>
      <w:r w:rsidR="00D66AE5">
        <w:rPr>
          <w:rFonts w:ascii="Aptos" w:eastAsia="Aptos" w:hAnsi="Aptos" w:cs="Arial"/>
          <w:kern w:val="0"/>
          <w:szCs w:val="20"/>
          <w14:ligatures w14:val="none"/>
        </w:rPr>
        <w:t>)</w:t>
      </w:r>
      <w:r w:rsidR="00217E19">
        <w:rPr>
          <w:rFonts w:ascii="Aptos" w:eastAsia="Aptos" w:hAnsi="Aptos" w:cs="Arial"/>
          <w:kern w:val="0"/>
          <w:szCs w:val="20"/>
          <w14:ligatures w14:val="none"/>
        </w:rPr>
        <w:t xml:space="preserve"> pakkus EKEL välja </w:t>
      </w:r>
      <w:r w:rsidR="00A955F6">
        <w:rPr>
          <w:rFonts w:ascii="Aptos" w:eastAsia="Aptos" w:hAnsi="Aptos" w:cs="Arial"/>
          <w:kern w:val="0"/>
          <w:szCs w:val="20"/>
          <w14:ligatures w14:val="none"/>
        </w:rPr>
        <w:t xml:space="preserve">projektlahendit kirjeldava sisulise teabe nõuded </w:t>
      </w:r>
      <w:r w:rsidR="002D1B92">
        <w:rPr>
          <w:rFonts w:ascii="Aptos" w:eastAsia="Aptos" w:hAnsi="Aptos" w:cs="Arial"/>
          <w:kern w:val="0"/>
          <w:szCs w:val="20"/>
          <w14:ligatures w14:val="none"/>
        </w:rPr>
        <w:t>kõikide enamlevinud ja mastaapsete projekteerimiserialade jaoks</w:t>
      </w:r>
      <w:r w:rsidR="00D66AE5">
        <w:rPr>
          <w:rFonts w:ascii="Aptos" w:eastAsia="Aptos" w:hAnsi="Aptos" w:cs="Arial"/>
          <w:kern w:val="0"/>
          <w:szCs w:val="20"/>
          <w14:ligatures w14:val="none"/>
        </w:rPr>
        <w:t xml:space="preserve">. Need </w:t>
      </w:r>
      <w:r w:rsidR="0030341C">
        <w:rPr>
          <w:rFonts w:ascii="Aptos" w:eastAsia="Aptos" w:hAnsi="Aptos" w:cs="Arial"/>
          <w:kern w:val="0"/>
          <w:szCs w:val="20"/>
          <w14:ligatures w14:val="none"/>
        </w:rPr>
        <w:t>nõuded</w:t>
      </w:r>
      <w:r w:rsidR="00C367FC">
        <w:rPr>
          <w:rFonts w:ascii="Aptos" w:eastAsia="Aptos" w:hAnsi="Aptos" w:cs="Arial"/>
          <w:kern w:val="0"/>
          <w:szCs w:val="20"/>
          <w14:ligatures w14:val="none"/>
        </w:rPr>
        <w:t>-ettepanekud</w:t>
      </w:r>
      <w:r w:rsidR="0030341C">
        <w:rPr>
          <w:rFonts w:ascii="Aptos" w:eastAsia="Aptos" w:hAnsi="Aptos" w:cs="Arial"/>
          <w:kern w:val="0"/>
          <w:szCs w:val="20"/>
          <w14:ligatures w14:val="none"/>
        </w:rPr>
        <w:t xml:space="preserve"> töötas EKEL välja ehituseriala asjatundjate koostöös</w:t>
      </w:r>
      <w:r w:rsidR="00CA305D">
        <w:rPr>
          <w:rFonts w:ascii="Aptos" w:eastAsia="Aptos" w:hAnsi="Aptos" w:cs="Arial"/>
          <w:kern w:val="0"/>
          <w:szCs w:val="20"/>
          <w14:ligatures w14:val="none"/>
        </w:rPr>
        <w:t>, lisamist vaja</w:t>
      </w:r>
      <w:r w:rsidR="000C28BB">
        <w:rPr>
          <w:rFonts w:ascii="Aptos" w:eastAsia="Aptos" w:hAnsi="Aptos" w:cs="Arial"/>
          <w:kern w:val="0"/>
          <w:szCs w:val="20"/>
          <w14:ligatures w14:val="none"/>
        </w:rPr>
        <w:t>s</w:t>
      </w:r>
      <w:r w:rsidR="00210D12">
        <w:rPr>
          <w:rFonts w:ascii="Aptos" w:eastAsia="Aptos" w:hAnsi="Aptos" w:cs="Arial"/>
          <w:kern w:val="0"/>
          <w:szCs w:val="20"/>
          <w14:ligatures w14:val="none"/>
        </w:rPr>
        <w:t>id</w:t>
      </w:r>
      <w:r w:rsidR="00CA305D">
        <w:rPr>
          <w:rFonts w:ascii="Aptos" w:eastAsia="Aptos" w:hAnsi="Aptos" w:cs="Arial"/>
          <w:kern w:val="0"/>
          <w:szCs w:val="20"/>
          <w14:ligatures w14:val="none"/>
        </w:rPr>
        <w:t xml:space="preserve"> vaid </w:t>
      </w:r>
      <w:r w:rsidR="000C28BB">
        <w:rPr>
          <w:rFonts w:ascii="Aptos" w:eastAsia="Aptos" w:hAnsi="Aptos" w:cs="Arial"/>
          <w:kern w:val="0"/>
          <w:szCs w:val="20"/>
          <w14:ligatures w14:val="none"/>
        </w:rPr>
        <w:t>ehituslubade</w:t>
      </w:r>
      <w:r w:rsidR="00DA5D80">
        <w:rPr>
          <w:rFonts w:ascii="Aptos" w:eastAsia="Aptos" w:hAnsi="Aptos" w:cs="Arial"/>
          <w:kern w:val="0"/>
          <w:szCs w:val="20"/>
          <w14:ligatures w14:val="none"/>
        </w:rPr>
        <w:t>/kasutuslubade</w:t>
      </w:r>
      <w:r w:rsidR="000C28BB">
        <w:rPr>
          <w:rFonts w:ascii="Aptos" w:eastAsia="Aptos" w:hAnsi="Aptos" w:cs="Arial"/>
          <w:kern w:val="0"/>
          <w:szCs w:val="20"/>
          <w14:ligatures w14:val="none"/>
        </w:rPr>
        <w:t xml:space="preserve"> taotlusi menetlevate asutuste</w:t>
      </w:r>
      <w:r w:rsidR="00210D12">
        <w:rPr>
          <w:rFonts w:ascii="Aptos" w:eastAsia="Aptos" w:hAnsi="Aptos" w:cs="Arial"/>
          <w:kern w:val="0"/>
          <w:szCs w:val="20"/>
          <w14:ligatures w14:val="none"/>
        </w:rPr>
        <w:t xml:space="preserve"> täpsustused</w:t>
      </w:r>
      <w:r w:rsidR="00974F18">
        <w:rPr>
          <w:rFonts w:ascii="Aptos" w:eastAsia="Aptos" w:hAnsi="Aptos" w:cs="Arial"/>
          <w:kern w:val="0"/>
          <w:szCs w:val="20"/>
          <w14:ligatures w14:val="none"/>
        </w:rPr>
        <w:t xml:space="preserve">. </w:t>
      </w:r>
      <w:r w:rsidR="00DB1B25">
        <w:rPr>
          <w:rFonts w:ascii="Aptos" w:eastAsia="Aptos" w:hAnsi="Aptos" w:cs="Arial"/>
          <w:kern w:val="0"/>
          <w:szCs w:val="20"/>
          <w14:ligatures w14:val="none"/>
        </w:rPr>
        <w:t>T</w:t>
      </w:r>
      <w:r w:rsidR="00092EF7">
        <w:rPr>
          <w:rFonts w:ascii="Aptos" w:eastAsia="Aptos" w:hAnsi="Aptos" w:cs="Arial"/>
          <w:kern w:val="0"/>
          <w:szCs w:val="20"/>
          <w14:ligatures w14:val="none"/>
        </w:rPr>
        <w:t xml:space="preserve">äpsustusi </w:t>
      </w:r>
      <w:r w:rsidR="00EE2F07">
        <w:rPr>
          <w:rFonts w:ascii="Aptos" w:eastAsia="Aptos" w:hAnsi="Aptos" w:cs="Arial"/>
          <w:kern w:val="0"/>
          <w:szCs w:val="20"/>
          <w14:ligatures w14:val="none"/>
        </w:rPr>
        <w:t xml:space="preserve">ja arvamusi </w:t>
      </w:r>
      <w:r w:rsidR="00092EF7">
        <w:rPr>
          <w:rFonts w:ascii="Aptos" w:eastAsia="Aptos" w:hAnsi="Aptos" w:cs="Arial"/>
          <w:kern w:val="0"/>
          <w:szCs w:val="20"/>
          <w14:ligatures w14:val="none"/>
        </w:rPr>
        <w:t xml:space="preserve">olnuks sobilik </w:t>
      </w:r>
      <w:r w:rsidR="00EE2F07">
        <w:rPr>
          <w:rFonts w:ascii="Aptos" w:eastAsia="Aptos" w:hAnsi="Aptos" w:cs="Arial"/>
          <w:kern w:val="0"/>
          <w:szCs w:val="20"/>
          <w14:ligatures w14:val="none"/>
        </w:rPr>
        <w:t>küsida riigihanke/õigusanalüüsi käigus.</w:t>
      </w:r>
      <w:r w:rsidR="000C28BB">
        <w:rPr>
          <w:rFonts w:ascii="Aptos" w:eastAsia="Aptos" w:hAnsi="Aptos" w:cs="Arial"/>
          <w:kern w:val="0"/>
          <w:szCs w:val="20"/>
          <w14:ligatures w14:val="none"/>
        </w:rPr>
        <w:t xml:space="preserve"> </w:t>
      </w:r>
      <w:proofErr w:type="spellStart"/>
      <w:r w:rsidR="00FE23DC">
        <w:rPr>
          <w:rFonts w:ascii="Aptos" w:eastAsia="Aptos" w:hAnsi="Aptos" w:cs="Arial"/>
          <w:kern w:val="0"/>
          <w:szCs w:val="20"/>
          <w14:ligatures w14:val="none"/>
        </w:rPr>
        <w:t>EKELi</w:t>
      </w:r>
      <w:proofErr w:type="spellEnd"/>
      <w:r w:rsidR="00FE23DC">
        <w:rPr>
          <w:rFonts w:ascii="Aptos" w:eastAsia="Aptos" w:hAnsi="Aptos" w:cs="Arial"/>
          <w:kern w:val="0"/>
          <w:szCs w:val="20"/>
          <w14:ligatures w14:val="none"/>
        </w:rPr>
        <w:t xml:space="preserve"> </w:t>
      </w:r>
      <w:r w:rsidR="00693504">
        <w:rPr>
          <w:rFonts w:ascii="Aptos" w:eastAsia="Aptos" w:hAnsi="Aptos" w:cs="Arial"/>
          <w:kern w:val="0"/>
          <w:szCs w:val="20"/>
          <w14:ligatures w14:val="none"/>
        </w:rPr>
        <w:t>töös esitatud nõuete-ettepanekute detailsusaste oli mõõdukas</w:t>
      </w:r>
      <w:r w:rsidR="00C23698">
        <w:rPr>
          <w:rFonts w:ascii="Aptos" w:eastAsia="Aptos" w:hAnsi="Aptos" w:cs="Arial"/>
          <w:kern w:val="0"/>
          <w:szCs w:val="20"/>
          <w14:ligatures w14:val="none"/>
        </w:rPr>
        <w:t>, detailseteks neid nõudeid pidada ei ole põhjust.</w:t>
      </w:r>
      <w:r w:rsidR="00BE4CA7">
        <w:rPr>
          <w:rFonts w:ascii="Aptos" w:eastAsia="Aptos" w:hAnsi="Aptos" w:cs="Arial"/>
          <w:kern w:val="0"/>
          <w:szCs w:val="20"/>
          <w14:ligatures w14:val="none"/>
        </w:rPr>
        <w:t xml:space="preserve"> </w:t>
      </w:r>
      <w:r w:rsidR="00FE21B6" w:rsidRPr="004018DE">
        <w:rPr>
          <w:rFonts w:ascii="Aptos" w:eastAsia="Aptos" w:hAnsi="Aptos" w:cs="Arial"/>
          <w:kern w:val="0"/>
          <w:szCs w:val="20"/>
          <w14:ligatures w14:val="none"/>
        </w:rPr>
        <w:t>M</w:t>
      </w:r>
      <w:r w:rsidR="00C529C8" w:rsidRPr="004018DE">
        <w:rPr>
          <w:rFonts w:ascii="Aptos" w:eastAsia="Aptos" w:hAnsi="Aptos" w:cs="Arial"/>
          <w:kern w:val="0"/>
          <w:szCs w:val="20"/>
          <w14:ligatures w14:val="none"/>
        </w:rPr>
        <w:t>äärusekavandi</w:t>
      </w:r>
      <w:r w:rsidR="00FE21B6" w:rsidRPr="004018DE">
        <w:rPr>
          <w:rFonts w:ascii="Aptos" w:eastAsia="Aptos" w:hAnsi="Aptos" w:cs="Arial"/>
          <w:kern w:val="0"/>
          <w:szCs w:val="20"/>
          <w14:ligatures w14:val="none"/>
        </w:rPr>
        <w:t xml:space="preserve"> </w:t>
      </w:r>
      <w:r w:rsidR="00C74DE5" w:rsidRPr="004018DE">
        <w:rPr>
          <w:rFonts w:ascii="Aptos" w:eastAsia="Aptos" w:hAnsi="Aptos" w:cs="Arial"/>
          <w:kern w:val="0"/>
          <w:szCs w:val="20"/>
          <w14:ligatures w14:val="none"/>
        </w:rPr>
        <w:t>koostamisel</w:t>
      </w:r>
      <w:r w:rsidR="00C529C8" w:rsidRPr="004018DE">
        <w:rPr>
          <w:rFonts w:ascii="Aptos" w:eastAsia="Aptos" w:hAnsi="Aptos" w:cs="Arial"/>
          <w:kern w:val="0"/>
          <w:szCs w:val="20"/>
          <w14:ligatures w14:val="none"/>
        </w:rPr>
        <w:t xml:space="preserve"> näib</w:t>
      </w:r>
      <w:r w:rsidR="00C529C8">
        <w:rPr>
          <w:rFonts w:ascii="Aptos" w:eastAsia="Aptos" w:hAnsi="Aptos" w:cs="Arial"/>
          <w:kern w:val="0"/>
          <w:szCs w:val="20"/>
          <w14:ligatures w14:val="none"/>
        </w:rPr>
        <w:t xml:space="preserve"> olevat olnud eesmärgiks</w:t>
      </w:r>
      <w:r w:rsidR="00BD0ACC">
        <w:rPr>
          <w:rFonts w:ascii="Aptos" w:eastAsia="Aptos" w:hAnsi="Aptos" w:cs="Arial"/>
          <w:kern w:val="0"/>
          <w:szCs w:val="20"/>
          <w14:ligatures w14:val="none"/>
        </w:rPr>
        <w:t xml:space="preserve"> omaette</w:t>
      </w:r>
      <w:r w:rsidR="00C529C8">
        <w:rPr>
          <w:rFonts w:ascii="Aptos" w:eastAsia="Aptos" w:hAnsi="Aptos" w:cs="Arial"/>
          <w:kern w:val="0"/>
          <w:szCs w:val="20"/>
          <w14:ligatures w14:val="none"/>
        </w:rPr>
        <w:t xml:space="preserve"> </w:t>
      </w:r>
      <w:r w:rsidR="001363D6">
        <w:rPr>
          <w:rFonts w:ascii="Aptos" w:eastAsia="Aptos" w:hAnsi="Aptos" w:cs="Arial"/>
          <w:kern w:val="0"/>
          <w:szCs w:val="20"/>
          <w14:ligatures w14:val="none"/>
        </w:rPr>
        <w:t>võimalikult väike lausete ja lehekülgede arv</w:t>
      </w:r>
      <w:r w:rsidR="00BD0ACC">
        <w:rPr>
          <w:rFonts w:ascii="Aptos" w:eastAsia="Aptos" w:hAnsi="Aptos" w:cs="Arial"/>
          <w:kern w:val="0"/>
          <w:szCs w:val="20"/>
          <w14:ligatures w14:val="none"/>
        </w:rPr>
        <w:t>.</w:t>
      </w:r>
      <w:r w:rsidR="001363D6">
        <w:rPr>
          <w:rFonts w:ascii="Aptos" w:eastAsia="Aptos" w:hAnsi="Aptos" w:cs="Arial"/>
          <w:kern w:val="0"/>
          <w:szCs w:val="20"/>
          <w14:ligatures w14:val="none"/>
        </w:rPr>
        <w:t xml:space="preserve"> </w:t>
      </w:r>
      <w:r w:rsidR="00BD0ACC">
        <w:rPr>
          <w:rFonts w:ascii="Aptos" w:eastAsia="Aptos" w:hAnsi="Aptos" w:cs="Arial"/>
          <w:kern w:val="0"/>
          <w:szCs w:val="20"/>
          <w14:ligatures w14:val="none"/>
        </w:rPr>
        <w:t>S</w:t>
      </w:r>
      <w:r w:rsidR="001363D6">
        <w:rPr>
          <w:rFonts w:ascii="Aptos" w:eastAsia="Aptos" w:hAnsi="Aptos" w:cs="Arial"/>
          <w:kern w:val="0"/>
          <w:szCs w:val="20"/>
          <w14:ligatures w14:val="none"/>
        </w:rPr>
        <w:t xml:space="preserve">ee on tõenäoliselt </w:t>
      </w:r>
      <w:r w:rsidR="00FF0D6A">
        <w:rPr>
          <w:rFonts w:ascii="Aptos" w:eastAsia="Aptos" w:hAnsi="Aptos" w:cs="Arial"/>
          <w:kern w:val="0"/>
          <w:szCs w:val="20"/>
          <w14:ligatures w14:val="none"/>
        </w:rPr>
        <w:t xml:space="preserve">üks nurgakividest, miks tulemus on ebapiisava </w:t>
      </w:r>
      <w:r w:rsidR="00FF0D6A" w:rsidRPr="00093F4F">
        <w:rPr>
          <w:rFonts w:ascii="Aptos" w:eastAsia="Aptos" w:hAnsi="Aptos" w:cs="Arial"/>
          <w:kern w:val="0"/>
          <w:szCs w:val="20"/>
          <w14:ligatures w14:val="none"/>
        </w:rPr>
        <w:t>täpsusega</w:t>
      </w:r>
      <w:r w:rsidR="00093F4F" w:rsidRPr="00093F4F">
        <w:rPr>
          <w:rFonts w:ascii="Aptos" w:eastAsia="Aptos" w:hAnsi="Aptos" w:cs="Arial"/>
          <w:kern w:val="0"/>
          <w:szCs w:val="20"/>
          <w14:ligatures w14:val="none"/>
        </w:rPr>
        <w:t xml:space="preserve"> </w:t>
      </w:r>
      <w:r w:rsidR="00982DD5" w:rsidRPr="00093F4F">
        <w:rPr>
          <w:rFonts w:ascii="Aptos" w:eastAsia="Aptos" w:hAnsi="Aptos" w:cs="Arial"/>
          <w:kern w:val="0"/>
          <w:szCs w:val="20"/>
          <w14:ligatures w14:val="none"/>
        </w:rPr>
        <w:t>ja</w:t>
      </w:r>
      <w:r w:rsidR="00982DD5">
        <w:rPr>
          <w:rFonts w:ascii="Aptos" w:eastAsia="Aptos" w:hAnsi="Aptos" w:cs="Arial"/>
          <w:kern w:val="0"/>
          <w:szCs w:val="20"/>
          <w14:ligatures w14:val="none"/>
        </w:rPr>
        <w:t xml:space="preserve"> sisuliste ehituserialas</w:t>
      </w:r>
      <w:r w:rsidR="00794457">
        <w:rPr>
          <w:rFonts w:ascii="Aptos" w:eastAsia="Aptos" w:hAnsi="Aptos" w:cs="Arial"/>
          <w:kern w:val="0"/>
          <w:szCs w:val="20"/>
          <w14:ligatures w14:val="none"/>
        </w:rPr>
        <w:t>te puudustega.</w:t>
      </w:r>
      <w:r w:rsidR="00FF0D6A">
        <w:rPr>
          <w:rFonts w:ascii="Aptos" w:eastAsia="Aptos" w:hAnsi="Aptos" w:cs="Arial"/>
          <w:kern w:val="0"/>
          <w:szCs w:val="20"/>
          <w14:ligatures w14:val="none"/>
        </w:rPr>
        <w:t xml:space="preserve"> </w:t>
      </w:r>
    </w:p>
    <w:p w14:paraId="2311BC99" w14:textId="7A620487" w:rsidR="00340FBB" w:rsidRPr="00862D07" w:rsidRDefault="00CE4071" w:rsidP="00CC578A">
      <w:pPr>
        <w:pStyle w:val="ListParagraph"/>
        <w:numPr>
          <w:ilvl w:val="0"/>
          <w:numId w:val="14"/>
        </w:numPr>
        <w:ind w:left="425" w:hanging="425"/>
        <w:contextualSpacing w:val="0"/>
        <w:jc w:val="both"/>
        <w:rPr>
          <w:rFonts w:ascii="Aptos" w:eastAsia="Aptos" w:hAnsi="Aptos" w:cs="Arial"/>
          <w:kern w:val="0"/>
          <w:szCs w:val="20"/>
          <w14:ligatures w14:val="none"/>
        </w:rPr>
      </w:pPr>
      <w:r w:rsidRPr="00862D07">
        <w:rPr>
          <w:rFonts w:ascii="Aptos" w:eastAsia="Aptos" w:hAnsi="Aptos" w:cs="Arial"/>
          <w:kern w:val="0"/>
          <w:szCs w:val="20"/>
          <w14:ligatures w14:val="none"/>
        </w:rPr>
        <w:t xml:space="preserve">Eesti Ehitusinseneride Liit ja EKEL on juhtinud </w:t>
      </w:r>
      <w:r w:rsidR="00FD24AA">
        <w:rPr>
          <w:rFonts w:ascii="Aptos" w:eastAsia="Aptos" w:hAnsi="Aptos" w:cs="Arial"/>
          <w:kern w:val="0"/>
          <w:szCs w:val="20"/>
          <w14:ligatures w14:val="none"/>
        </w:rPr>
        <w:t>ministeeriumi</w:t>
      </w:r>
      <w:r w:rsidR="00563BCF" w:rsidRPr="00862D07">
        <w:rPr>
          <w:rFonts w:ascii="Aptos" w:eastAsia="Aptos" w:hAnsi="Aptos" w:cs="Arial"/>
          <w:kern w:val="0"/>
          <w:szCs w:val="20"/>
          <w14:ligatures w14:val="none"/>
        </w:rPr>
        <w:t xml:space="preserve"> tähelepanu sõna „ehitusprojekt“ vigas</w:t>
      </w:r>
      <w:r w:rsidR="002209A8" w:rsidRPr="00862D07">
        <w:rPr>
          <w:rFonts w:ascii="Aptos" w:eastAsia="Aptos" w:hAnsi="Aptos" w:cs="Arial"/>
          <w:kern w:val="0"/>
          <w:szCs w:val="20"/>
          <w14:ligatures w14:val="none"/>
        </w:rPr>
        <w:t>ele kasutam</w:t>
      </w:r>
      <w:r w:rsidR="008373FC" w:rsidRPr="00862D07">
        <w:rPr>
          <w:rFonts w:ascii="Aptos" w:eastAsia="Aptos" w:hAnsi="Aptos" w:cs="Arial"/>
          <w:kern w:val="0"/>
          <w:szCs w:val="20"/>
          <w14:ligatures w14:val="none"/>
        </w:rPr>
        <w:t>isele</w:t>
      </w:r>
      <w:r w:rsidR="00C91DAF" w:rsidRPr="00862D07">
        <w:rPr>
          <w:rFonts w:ascii="Aptos" w:eastAsia="Aptos" w:hAnsi="Aptos" w:cs="Arial"/>
          <w:kern w:val="0"/>
          <w:szCs w:val="20"/>
          <w14:ligatures w14:val="none"/>
        </w:rPr>
        <w:t xml:space="preserve"> </w:t>
      </w:r>
      <w:r w:rsidR="00212FAB" w:rsidRPr="00862D07">
        <w:rPr>
          <w:rFonts w:ascii="Aptos" w:eastAsia="Aptos" w:hAnsi="Aptos" w:cs="Arial"/>
          <w:kern w:val="0"/>
          <w:szCs w:val="20"/>
          <w14:ligatures w14:val="none"/>
        </w:rPr>
        <w:t xml:space="preserve">õigusaktides ning sellega kaasnevatele </w:t>
      </w:r>
      <w:r w:rsidR="0061565C" w:rsidRPr="00862D07">
        <w:rPr>
          <w:rFonts w:ascii="Aptos" w:eastAsia="Aptos" w:hAnsi="Aptos" w:cs="Arial"/>
          <w:kern w:val="0"/>
          <w:szCs w:val="20"/>
          <w14:ligatures w14:val="none"/>
        </w:rPr>
        <w:t>probleemidele</w:t>
      </w:r>
      <w:r w:rsidR="00F64052" w:rsidRPr="00862D07">
        <w:rPr>
          <w:rFonts w:ascii="Aptos" w:eastAsia="Aptos" w:hAnsi="Aptos" w:cs="Arial"/>
          <w:kern w:val="0"/>
          <w:szCs w:val="20"/>
          <w14:ligatures w14:val="none"/>
        </w:rPr>
        <w:t>, kuivõrd ehituserialaselt ei tähenda ehitusprojekt ehitise projektdokumentatsiooni</w:t>
      </w:r>
      <w:r w:rsidR="00F93F98">
        <w:rPr>
          <w:rFonts w:ascii="Aptos" w:eastAsia="Aptos" w:hAnsi="Aptos" w:cs="Arial"/>
          <w:kern w:val="0"/>
          <w:szCs w:val="20"/>
          <w14:ligatures w14:val="none"/>
        </w:rPr>
        <w:t xml:space="preserve"> (palun vaadata mõisteid jaotisest II)</w:t>
      </w:r>
      <w:r w:rsidR="00F64052" w:rsidRPr="00862D07">
        <w:rPr>
          <w:rFonts w:ascii="Aptos" w:eastAsia="Aptos" w:hAnsi="Aptos" w:cs="Arial"/>
          <w:kern w:val="0"/>
          <w:szCs w:val="20"/>
          <w14:ligatures w14:val="none"/>
        </w:rPr>
        <w:t>.</w:t>
      </w:r>
      <w:r w:rsidR="008E7399" w:rsidRPr="00862D07">
        <w:rPr>
          <w:rFonts w:ascii="Aptos" w:eastAsia="Aptos" w:hAnsi="Aptos" w:cs="Arial"/>
          <w:kern w:val="0"/>
          <w:szCs w:val="20"/>
          <w14:ligatures w14:val="none"/>
        </w:rPr>
        <w:t xml:space="preserve"> </w:t>
      </w:r>
      <w:r w:rsidR="00FD24AA">
        <w:rPr>
          <w:rFonts w:ascii="Aptos" w:eastAsia="Aptos" w:hAnsi="Aptos" w:cs="Arial"/>
          <w:kern w:val="0"/>
          <w:szCs w:val="20"/>
          <w14:ligatures w14:val="none"/>
        </w:rPr>
        <w:t>M</w:t>
      </w:r>
      <w:r w:rsidR="00D56CA1">
        <w:rPr>
          <w:rFonts w:ascii="Aptos" w:eastAsia="Aptos" w:hAnsi="Aptos" w:cs="Arial"/>
          <w:kern w:val="0"/>
          <w:szCs w:val="20"/>
          <w14:ligatures w14:val="none"/>
        </w:rPr>
        <w:t>i</w:t>
      </w:r>
      <w:r w:rsidR="00FD24AA">
        <w:rPr>
          <w:rFonts w:ascii="Aptos" w:eastAsia="Aptos" w:hAnsi="Aptos" w:cs="Arial"/>
          <w:kern w:val="0"/>
          <w:szCs w:val="20"/>
          <w14:ligatures w14:val="none"/>
        </w:rPr>
        <w:t>nisteerium</w:t>
      </w:r>
      <w:r w:rsidR="008E7399" w:rsidRPr="00862D07">
        <w:rPr>
          <w:rFonts w:ascii="Aptos" w:eastAsia="Aptos" w:hAnsi="Aptos" w:cs="Arial"/>
          <w:kern w:val="0"/>
          <w:szCs w:val="20"/>
          <w14:ligatures w14:val="none"/>
        </w:rPr>
        <w:t xml:space="preserve"> on </w:t>
      </w:r>
      <w:r w:rsidR="00AF096B" w:rsidRPr="00862D07">
        <w:rPr>
          <w:rFonts w:ascii="Aptos" w:eastAsia="Aptos" w:hAnsi="Aptos" w:cs="Arial"/>
          <w:kern w:val="0"/>
          <w:szCs w:val="20"/>
          <w14:ligatures w14:val="none"/>
        </w:rPr>
        <w:t>ehit</w:t>
      </w:r>
      <w:r w:rsidR="004018DE">
        <w:rPr>
          <w:rFonts w:ascii="Aptos" w:eastAsia="Aptos" w:hAnsi="Aptos" w:cs="Arial"/>
          <w:kern w:val="0"/>
          <w:szCs w:val="20"/>
          <w14:ligatures w14:val="none"/>
        </w:rPr>
        <w:t>u</w:t>
      </w:r>
      <w:r w:rsidR="00AF096B" w:rsidRPr="00862D07">
        <w:rPr>
          <w:rFonts w:ascii="Aptos" w:eastAsia="Aptos" w:hAnsi="Aptos" w:cs="Arial"/>
          <w:kern w:val="0"/>
          <w:szCs w:val="20"/>
          <w14:ligatures w14:val="none"/>
        </w:rPr>
        <w:t xml:space="preserve">seriala asjatundjate </w:t>
      </w:r>
      <w:r w:rsidR="00C4147B" w:rsidRPr="00862D07">
        <w:rPr>
          <w:rFonts w:ascii="Aptos" w:eastAsia="Aptos" w:hAnsi="Aptos" w:cs="Arial"/>
          <w:kern w:val="0"/>
          <w:szCs w:val="20"/>
          <w14:ligatures w14:val="none"/>
        </w:rPr>
        <w:t>tähelepanujuhtimist seni ignoreerinud.</w:t>
      </w:r>
      <w:r w:rsidR="00CC578A" w:rsidRPr="00862D07">
        <w:rPr>
          <w:rFonts w:ascii="Aptos" w:eastAsia="Aptos" w:hAnsi="Aptos" w:cs="Arial"/>
          <w:kern w:val="0"/>
          <w:szCs w:val="20"/>
          <w14:ligatures w14:val="none"/>
        </w:rPr>
        <w:t xml:space="preserve"> </w:t>
      </w:r>
      <w:r w:rsidR="006161F8" w:rsidRPr="00862D07">
        <w:rPr>
          <w:rFonts w:ascii="Aptos" w:eastAsia="Aptos" w:hAnsi="Aptos" w:cs="Arial"/>
          <w:kern w:val="0"/>
          <w:szCs w:val="20"/>
          <w14:ligatures w14:val="none"/>
        </w:rPr>
        <w:t xml:space="preserve">Riigihanke alusel koostatud õigusanalüüsis, määrusekavandis ja seletuskirjas on püütud anda sellele sõnale </w:t>
      </w:r>
      <w:r w:rsidR="0092240E" w:rsidRPr="00862D07">
        <w:rPr>
          <w:rFonts w:ascii="Aptos" w:eastAsia="Aptos" w:hAnsi="Aptos" w:cs="Arial"/>
          <w:kern w:val="0"/>
          <w:szCs w:val="20"/>
          <w14:ligatures w14:val="none"/>
        </w:rPr>
        <w:t>veel mingit kolmandat uut tähendust</w:t>
      </w:r>
      <w:r w:rsidR="00572191" w:rsidRPr="00862D07">
        <w:rPr>
          <w:rFonts w:ascii="Aptos" w:eastAsia="Aptos" w:hAnsi="Aptos" w:cs="Arial"/>
          <w:kern w:val="0"/>
          <w:szCs w:val="20"/>
          <w14:ligatures w14:val="none"/>
        </w:rPr>
        <w:t xml:space="preserve">, mis näib olevat </w:t>
      </w:r>
      <w:r w:rsidR="00A70E5D" w:rsidRPr="00862D07">
        <w:rPr>
          <w:rFonts w:ascii="Aptos" w:eastAsia="Aptos" w:hAnsi="Aptos" w:cs="Arial"/>
          <w:kern w:val="0"/>
          <w:szCs w:val="20"/>
          <w14:ligatures w14:val="none"/>
        </w:rPr>
        <w:t>midagi kogu ehitise elukaart hõlmava ehitise teabe</w:t>
      </w:r>
      <w:r w:rsidR="00044A2B" w:rsidRPr="00862D07">
        <w:rPr>
          <w:rFonts w:ascii="Aptos" w:eastAsia="Aptos" w:hAnsi="Aptos" w:cs="Arial"/>
          <w:kern w:val="0"/>
          <w:szCs w:val="20"/>
          <w14:ligatures w14:val="none"/>
        </w:rPr>
        <w:t xml:space="preserve">kogu laadset. </w:t>
      </w:r>
      <w:r w:rsidR="00050CDE" w:rsidRPr="00862D07">
        <w:rPr>
          <w:rFonts w:ascii="Aptos" w:eastAsia="Aptos" w:hAnsi="Aptos" w:cs="Arial"/>
          <w:kern w:val="0"/>
          <w:szCs w:val="20"/>
          <w14:ligatures w14:val="none"/>
        </w:rPr>
        <w:t xml:space="preserve">Sellist </w:t>
      </w:r>
      <w:r w:rsidR="003B77F2" w:rsidRPr="00862D07">
        <w:rPr>
          <w:rFonts w:ascii="Aptos" w:eastAsia="Aptos" w:hAnsi="Aptos" w:cs="Arial"/>
          <w:kern w:val="0"/>
          <w:szCs w:val="20"/>
          <w14:ligatures w14:val="none"/>
        </w:rPr>
        <w:t>teabekogu sobiks</w:t>
      </w:r>
      <w:r w:rsidR="00FA514A">
        <w:rPr>
          <w:rFonts w:ascii="Aptos" w:eastAsia="Aptos" w:hAnsi="Aptos" w:cs="Arial"/>
          <w:kern w:val="0"/>
          <w:szCs w:val="20"/>
          <w14:ligatures w14:val="none"/>
        </w:rPr>
        <w:t>k</w:t>
      </w:r>
      <w:r w:rsidR="003B77F2" w:rsidRPr="00862D07">
        <w:rPr>
          <w:rFonts w:ascii="Aptos" w:eastAsia="Aptos" w:hAnsi="Aptos" w:cs="Arial"/>
          <w:kern w:val="0"/>
          <w:szCs w:val="20"/>
          <w14:ligatures w14:val="none"/>
        </w:rPr>
        <w:t xml:space="preserve">i nimetada ehitise teabekoguks (mis sisaldab muu hulgas </w:t>
      </w:r>
      <w:r w:rsidR="00957F67" w:rsidRPr="00862D07">
        <w:rPr>
          <w:rFonts w:ascii="Aptos" w:eastAsia="Aptos" w:hAnsi="Aptos" w:cs="Arial"/>
          <w:kern w:val="0"/>
          <w:szCs w:val="20"/>
          <w14:ligatures w14:val="none"/>
        </w:rPr>
        <w:t>ka teavet ehitise projektlahendi kohta, ehitise projekti)</w:t>
      </w:r>
      <w:r w:rsidR="0088097A" w:rsidRPr="00862D07">
        <w:rPr>
          <w:rFonts w:ascii="Aptos" w:eastAsia="Aptos" w:hAnsi="Aptos" w:cs="Arial"/>
          <w:kern w:val="0"/>
          <w:szCs w:val="20"/>
          <w14:ligatures w14:val="none"/>
        </w:rPr>
        <w:t xml:space="preserve"> ning mitte paisutada niigi </w:t>
      </w:r>
      <w:r w:rsidR="00316827" w:rsidRPr="00862D07">
        <w:rPr>
          <w:rFonts w:ascii="Aptos" w:eastAsia="Aptos" w:hAnsi="Aptos" w:cs="Arial"/>
          <w:kern w:val="0"/>
          <w:szCs w:val="20"/>
          <w14:ligatures w14:val="none"/>
        </w:rPr>
        <w:t xml:space="preserve">suurt </w:t>
      </w:r>
      <w:r w:rsidR="00B90630">
        <w:rPr>
          <w:rFonts w:ascii="Aptos" w:eastAsia="Aptos" w:hAnsi="Aptos" w:cs="Arial"/>
          <w:kern w:val="0"/>
          <w:szCs w:val="20"/>
          <w14:ligatures w14:val="none"/>
        </w:rPr>
        <w:t xml:space="preserve">sõnakasutuse </w:t>
      </w:r>
      <w:r w:rsidR="00316827" w:rsidRPr="00862D07">
        <w:rPr>
          <w:rFonts w:ascii="Aptos" w:eastAsia="Aptos" w:hAnsi="Aptos" w:cs="Arial"/>
          <w:kern w:val="0"/>
          <w:szCs w:val="20"/>
          <w14:ligatures w14:val="none"/>
        </w:rPr>
        <w:t>segadust veelgi suuremaks.</w:t>
      </w:r>
      <w:r w:rsidR="0088097A" w:rsidRPr="00862D07">
        <w:rPr>
          <w:rFonts w:ascii="Aptos" w:eastAsia="Aptos" w:hAnsi="Aptos" w:cs="Arial"/>
          <w:kern w:val="0"/>
          <w:szCs w:val="20"/>
          <w14:ligatures w14:val="none"/>
        </w:rPr>
        <w:t xml:space="preserve"> </w:t>
      </w:r>
    </w:p>
    <w:p w14:paraId="3EDDDDA0" w14:textId="181420F4" w:rsidR="0092240E" w:rsidRPr="00862D07" w:rsidRDefault="00AF406F" w:rsidP="00340FBB">
      <w:pPr>
        <w:pStyle w:val="ListParagraph"/>
        <w:ind w:left="425" w:firstLine="0"/>
        <w:contextualSpacing w:val="0"/>
        <w:jc w:val="both"/>
        <w:rPr>
          <w:rFonts w:ascii="Aptos" w:eastAsia="Aptos" w:hAnsi="Aptos" w:cs="Arial"/>
          <w:kern w:val="0"/>
          <w:szCs w:val="20"/>
          <w14:ligatures w14:val="none"/>
        </w:rPr>
      </w:pPr>
      <w:r w:rsidRPr="00862D07">
        <w:rPr>
          <w:rFonts w:ascii="Aptos" w:eastAsia="Aptos" w:hAnsi="Aptos" w:cs="Arial"/>
          <w:kern w:val="0"/>
          <w:szCs w:val="20"/>
          <w14:ligatures w14:val="none"/>
        </w:rPr>
        <w:t xml:space="preserve">Sõnakasutuse </w:t>
      </w:r>
      <w:r w:rsidR="00A3770E" w:rsidRPr="00862D07">
        <w:rPr>
          <w:rFonts w:ascii="Aptos" w:eastAsia="Aptos" w:hAnsi="Aptos" w:cs="Arial"/>
          <w:kern w:val="0"/>
          <w:szCs w:val="20"/>
          <w14:ligatures w14:val="none"/>
        </w:rPr>
        <w:t xml:space="preserve">tagamaadest ja põhjustest aimu </w:t>
      </w:r>
      <w:r w:rsidR="00A3770E" w:rsidRPr="00093F4F">
        <w:rPr>
          <w:rFonts w:ascii="Aptos" w:eastAsia="Aptos" w:hAnsi="Aptos" w:cs="Arial"/>
          <w:kern w:val="0"/>
          <w:szCs w:val="20"/>
          <w14:ligatures w14:val="none"/>
        </w:rPr>
        <w:t xml:space="preserve">saamiseks </w:t>
      </w:r>
      <w:r w:rsidR="00C251DF" w:rsidRPr="00093F4F">
        <w:rPr>
          <w:rFonts w:ascii="Aptos" w:eastAsia="Aptos" w:hAnsi="Aptos" w:cs="Arial"/>
          <w:kern w:val="0"/>
          <w:szCs w:val="20"/>
          <w14:ligatures w14:val="none"/>
        </w:rPr>
        <w:t xml:space="preserve">on oluline </w:t>
      </w:r>
      <w:r w:rsidR="002D1CBE" w:rsidRPr="00093F4F">
        <w:rPr>
          <w:rFonts w:ascii="Aptos" w:eastAsia="Aptos" w:hAnsi="Aptos" w:cs="Arial"/>
          <w:kern w:val="0"/>
          <w:szCs w:val="20"/>
          <w14:ligatures w14:val="none"/>
        </w:rPr>
        <w:t>täiendada</w:t>
      </w:r>
      <w:r w:rsidR="002D1CBE" w:rsidRPr="00862D07">
        <w:rPr>
          <w:rFonts w:ascii="Aptos" w:eastAsia="Aptos" w:hAnsi="Aptos" w:cs="Arial"/>
          <w:kern w:val="0"/>
          <w:szCs w:val="20"/>
          <w14:ligatures w14:val="none"/>
        </w:rPr>
        <w:t xml:space="preserve"> </w:t>
      </w:r>
      <w:r w:rsidR="004C7367" w:rsidRPr="00862D07">
        <w:rPr>
          <w:rFonts w:ascii="Aptos" w:eastAsia="Aptos" w:hAnsi="Aptos" w:cs="Arial"/>
          <w:kern w:val="0"/>
          <w:szCs w:val="20"/>
          <w14:ligatures w14:val="none"/>
        </w:rPr>
        <w:t xml:space="preserve">enda </w:t>
      </w:r>
      <w:r w:rsidR="002D1CBE" w:rsidRPr="00862D07">
        <w:rPr>
          <w:rFonts w:ascii="Aptos" w:eastAsia="Aptos" w:hAnsi="Aptos" w:cs="Arial"/>
          <w:kern w:val="0"/>
          <w:szCs w:val="20"/>
          <w14:ligatures w14:val="none"/>
        </w:rPr>
        <w:t xml:space="preserve">teadmisi, millised on ehitusprojekti ellu viimise protsessid, </w:t>
      </w:r>
      <w:r w:rsidR="00D25AC6" w:rsidRPr="00862D07">
        <w:rPr>
          <w:rFonts w:ascii="Aptos" w:eastAsia="Aptos" w:hAnsi="Aptos" w:cs="Arial"/>
          <w:kern w:val="0"/>
          <w:szCs w:val="20"/>
          <w14:ligatures w14:val="none"/>
        </w:rPr>
        <w:t>millised on funktsioonid, milliste kompetentsidega osapoolte osalemine on vajalik</w:t>
      </w:r>
      <w:r w:rsidR="00AF00A0">
        <w:rPr>
          <w:rFonts w:ascii="Aptos" w:eastAsia="Aptos" w:hAnsi="Aptos" w:cs="Arial"/>
          <w:kern w:val="0"/>
          <w:szCs w:val="20"/>
          <w14:ligatures w14:val="none"/>
        </w:rPr>
        <w:t>,</w:t>
      </w:r>
      <w:r w:rsidR="00D25AC6" w:rsidRPr="00862D07">
        <w:rPr>
          <w:rFonts w:ascii="Aptos" w:eastAsia="Aptos" w:hAnsi="Aptos" w:cs="Arial"/>
          <w:kern w:val="0"/>
          <w:szCs w:val="20"/>
          <w14:ligatures w14:val="none"/>
        </w:rPr>
        <w:t xml:space="preserve"> milles seisneb </w:t>
      </w:r>
      <w:r w:rsidR="00DE6EBD" w:rsidRPr="00862D07">
        <w:rPr>
          <w:rFonts w:ascii="Aptos" w:eastAsia="Aptos" w:hAnsi="Aptos" w:cs="Arial"/>
          <w:kern w:val="0"/>
          <w:szCs w:val="20"/>
          <w14:ligatures w14:val="none"/>
        </w:rPr>
        <w:t>nende panus ehitusprojekti ellu viimisesse</w:t>
      </w:r>
      <w:r w:rsidR="00AF00A0">
        <w:rPr>
          <w:rFonts w:ascii="Aptos" w:eastAsia="Aptos" w:hAnsi="Aptos" w:cs="Arial"/>
          <w:kern w:val="0"/>
          <w:szCs w:val="20"/>
          <w14:ligatures w14:val="none"/>
        </w:rPr>
        <w:t xml:space="preserve"> ja mill</w:t>
      </w:r>
      <w:r w:rsidR="0031042A">
        <w:rPr>
          <w:rFonts w:ascii="Aptos" w:eastAsia="Aptos" w:hAnsi="Aptos" w:cs="Arial"/>
          <w:kern w:val="0"/>
          <w:szCs w:val="20"/>
          <w14:ligatures w14:val="none"/>
        </w:rPr>
        <w:t>ise sisu ning funktsiooniga dokumentatsioone on vajalik koostada</w:t>
      </w:r>
      <w:r w:rsidR="007A3436">
        <w:rPr>
          <w:rFonts w:ascii="Aptos" w:eastAsia="Aptos" w:hAnsi="Aptos" w:cs="Arial"/>
          <w:kern w:val="0"/>
          <w:szCs w:val="20"/>
          <w14:ligatures w14:val="none"/>
        </w:rPr>
        <w:t xml:space="preserve"> enne, kui saab asuda ehitustöö</w:t>
      </w:r>
      <w:r w:rsidR="004018DE">
        <w:rPr>
          <w:rFonts w:ascii="Aptos" w:eastAsia="Aptos" w:hAnsi="Aptos" w:cs="Arial"/>
          <w:kern w:val="0"/>
          <w:szCs w:val="20"/>
          <w14:ligatures w14:val="none"/>
        </w:rPr>
        <w:t>d tegema</w:t>
      </w:r>
      <w:r w:rsidR="00093F4F">
        <w:rPr>
          <w:rFonts w:ascii="Aptos" w:eastAsia="Aptos" w:hAnsi="Aptos" w:cs="Arial"/>
          <w:kern w:val="0"/>
          <w:szCs w:val="20"/>
          <w14:ligatures w14:val="none"/>
        </w:rPr>
        <w:t>.</w:t>
      </w:r>
      <w:r w:rsidR="007A3436">
        <w:rPr>
          <w:rFonts w:ascii="Aptos" w:eastAsia="Aptos" w:hAnsi="Aptos" w:cs="Arial"/>
          <w:kern w:val="0"/>
          <w:szCs w:val="20"/>
          <w14:ligatures w14:val="none"/>
        </w:rPr>
        <w:t xml:space="preserve"> </w:t>
      </w:r>
      <w:r w:rsidR="00DE6EBD" w:rsidRPr="00862D07">
        <w:rPr>
          <w:rFonts w:ascii="Aptos" w:eastAsia="Aptos" w:hAnsi="Aptos" w:cs="Arial"/>
          <w:kern w:val="0"/>
          <w:szCs w:val="20"/>
          <w14:ligatures w14:val="none"/>
        </w:rPr>
        <w:t xml:space="preserve">See annaks võimaluse </w:t>
      </w:r>
      <w:r w:rsidR="003A191E" w:rsidRPr="00862D07">
        <w:rPr>
          <w:rFonts w:ascii="Aptos" w:eastAsia="Aptos" w:hAnsi="Aptos" w:cs="Arial"/>
          <w:kern w:val="0"/>
          <w:szCs w:val="20"/>
          <w14:ligatures w14:val="none"/>
        </w:rPr>
        <w:t>vältida olukordi</w:t>
      </w:r>
      <w:r w:rsidR="00926283" w:rsidRPr="00862D07">
        <w:rPr>
          <w:rFonts w:ascii="Aptos" w:eastAsia="Aptos" w:hAnsi="Aptos" w:cs="Arial"/>
          <w:kern w:val="0"/>
          <w:szCs w:val="20"/>
          <w14:ligatures w14:val="none"/>
        </w:rPr>
        <w:t xml:space="preserve">, </w:t>
      </w:r>
      <w:r w:rsidR="00D447E6" w:rsidRPr="00862D07">
        <w:rPr>
          <w:rFonts w:ascii="Aptos" w:eastAsia="Aptos" w:hAnsi="Aptos" w:cs="Arial"/>
          <w:kern w:val="0"/>
          <w:szCs w:val="20"/>
          <w14:ligatures w14:val="none"/>
        </w:rPr>
        <w:t>ku</w:t>
      </w:r>
      <w:r w:rsidR="00ED0803" w:rsidRPr="00862D07">
        <w:rPr>
          <w:rFonts w:ascii="Aptos" w:eastAsia="Aptos" w:hAnsi="Aptos" w:cs="Arial"/>
          <w:kern w:val="0"/>
          <w:szCs w:val="20"/>
          <w14:ligatures w14:val="none"/>
        </w:rPr>
        <w:t>s</w:t>
      </w:r>
      <w:r w:rsidR="00926283" w:rsidRPr="00862D07">
        <w:rPr>
          <w:rFonts w:ascii="Aptos" w:eastAsia="Aptos" w:hAnsi="Aptos" w:cs="Arial"/>
          <w:kern w:val="0"/>
          <w:szCs w:val="20"/>
          <w14:ligatures w14:val="none"/>
        </w:rPr>
        <w:t xml:space="preserve"> ehitise projektlahendi loomist, ehitustöö tehnoloogia kavand</w:t>
      </w:r>
      <w:r w:rsidR="00CF0548" w:rsidRPr="00862D07">
        <w:rPr>
          <w:rFonts w:ascii="Aptos" w:eastAsia="Aptos" w:hAnsi="Aptos" w:cs="Arial"/>
          <w:kern w:val="0"/>
          <w:szCs w:val="20"/>
          <w14:ligatures w14:val="none"/>
        </w:rPr>
        <w:t>am</w:t>
      </w:r>
      <w:r w:rsidR="00926283" w:rsidRPr="00862D07">
        <w:rPr>
          <w:rFonts w:ascii="Aptos" w:eastAsia="Aptos" w:hAnsi="Aptos" w:cs="Arial"/>
          <w:kern w:val="0"/>
          <w:szCs w:val="20"/>
          <w14:ligatures w14:val="none"/>
        </w:rPr>
        <w:t>ist ja ehitustööd</w:t>
      </w:r>
      <w:r w:rsidR="00283FBC">
        <w:rPr>
          <w:rFonts w:ascii="Aptos" w:eastAsia="Aptos" w:hAnsi="Aptos" w:cs="Arial"/>
          <w:kern w:val="0"/>
          <w:szCs w:val="20"/>
          <w14:ligatures w14:val="none"/>
        </w:rPr>
        <w:t xml:space="preserve">, </w:t>
      </w:r>
      <w:r w:rsidR="000C6C29" w:rsidRPr="00862D07">
        <w:rPr>
          <w:rFonts w:ascii="Aptos" w:eastAsia="Aptos" w:hAnsi="Aptos" w:cs="Arial"/>
          <w:kern w:val="0"/>
          <w:szCs w:val="20"/>
          <w14:ligatures w14:val="none"/>
        </w:rPr>
        <w:t xml:space="preserve">ehitise kasutusjuhendi loomist ja hooldusjuhendi loomist </w:t>
      </w:r>
      <w:r w:rsidR="00D447E6" w:rsidRPr="00862D07">
        <w:rPr>
          <w:rFonts w:ascii="Aptos" w:eastAsia="Aptos" w:hAnsi="Aptos" w:cs="Arial"/>
          <w:kern w:val="0"/>
          <w:szCs w:val="20"/>
          <w14:ligatures w14:val="none"/>
        </w:rPr>
        <w:t xml:space="preserve">üritatakse </w:t>
      </w:r>
      <w:r w:rsidR="000C6C29" w:rsidRPr="00862D07">
        <w:rPr>
          <w:rFonts w:ascii="Aptos" w:eastAsia="Aptos" w:hAnsi="Aptos" w:cs="Arial"/>
          <w:kern w:val="0"/>
          <w:szCs w:val="20"/>
          <w14:ligatures w14:val="none"/>
        </w:rPr>
        <w:t xml:space="preserve">kõiki </w:t>
      </w:r>
      <w:r w:rsidR="00283FBC">
        <w:rPr>
          <w:rFonts w:ascii="Aptos" w:eastAsia="Aptos" w:hAnsi="Aptos" w:cs="Arial"/>
          <w:kern w:val="0"/>
          <w:szCs w:val="20"/>
          <w14:ligatures w14:val="none"/>
        </w:rPr>
        <w:t xml:space="preserve">panna </w:t>
      </w:r>
      <w:r w:rsidR="000C6C29" w:rsidRPr="00862D07">
        <w:rPr>
          <w:rFonts w:ascii="Aptos" w:eastAsia="Aptos" w:hAnsi="Aptos" w:cs="Arial"/>
          <w:kern w:val="0"/>
          <w:szCs w:val="20"/>
          <w14:ligatures w14:val="none"/>
        </w:rPr>
        <w:t>ühte patta.</w:t>
      </w:r>
      <w:r w:rsidR="003C4BC3" w:rsidRPr="00862D07">
        <w:rPr>
          <w:rFonts w:ascii="Aptos" w:eastAsia="Aptos" w:hAnsi="Aptos" w:cs="Arial"/>
          <w:kern w:val="0"/>
          <w:szCs w:val="20"/>
          <w14:ligatures w14:val="none"/>
        </w:rPr>
        <w:t xml:space="preserve"> Tasuks ka sügavamalt juurelda</w:t>
      </w:r>
      <w:r w:rsidR="00344A01" w:rsidRPr="00862D07">
        <w:rPr>
          <w:rFonts w:ascii="Aptos" w:eastAsia="Aptos" w:hAnsi="Aptos" w:cs="Arial"/>
          <w:kern w:val="0"/>
          <w:szCs w:val="20"/>
          <w14:ligatures w14:val="none"/>
        </w:rPr>
        <w:t xml:space="preserve">, mida tähendab „ehitise projekteerimine“. Riigihanke </w:t>
      </w:r>
      <w:r w:rsidR="0089114D" w:rsidRPr="00862D07">
        <w:rPr>
          <w:rFonts w:ascii="Aptos" w:eastAsia="Aptos" w:hAnsi="Aptos" w:cs="Arial"/>
          <w:kern w:val="0"/>
          <w:szCs w:val="20"/>
          <w14:ligatures w14:val="none"/>
        </w:rPr>
        <w:t>raames</w:t>
      </w:r>
      <w:r w:rsidR="00344A01" w:rsidRPr="00862D07">
        <w:rPr>
          <w:rFonts w:ascii="Aptos" w:eastAsia="Aptos" w:hAnsi="Aptos" w:cs="Arial"/>
          <w:kern w:val="0"/>
          <w:szCs w:val="20"/>
          <w14:ligatures w14:val="none"/>
        </w:rPr>
        <w:t xml:space="preserve"> </w:t>
      </w:r>
      <w:r w:rsidR="0089114D" w:rsidRPr="00862D07">
        <w:rPr>
          <w:rFonts w:ascii="Aptos" w:eastAsia="Aptos" w:hAnsi="Aptos" w:cs="Arial"/>
          <w:kern w:val="0"/>
          <w:szCs w:val="20"/>
          <w14:ligatures w14:val="none"/>
        </w:rPr>
        <w:t>koostatud kirja</w:t>
      </w:r>
      <w:r w:rsidR="00416650" w:rsidRPr="00862D07">
        <w:rPr>
          <w:rFonts w:ascii="Aptos" w:eastAsia="Aptos" w:hAnsi="Aptos" w:cs="Arial"/>
          <w:kern w:val="0"/>
          <w:szCs w:val="20"/>
          <w14:ligatures w14:val="none"/>
        </w:rPr>
        <w:t>töödest</w:t>
      </w:r>
      <w:r w:rsidR="00344A01" w:rsidRPr="00862D07">
        <w:rPr>
          <w:rFonts w:ascii="Aptos" w:eastAsia="Aptos" w:hAnsi="Aptos" w:cs="Arial"/>
          <w:kern w:val="0"/>
          <w:szCs w:val="20"/>
          <w14:ligatures w14:val="none"/>
        </w:rPr>
        <w:t xml:space="preserve"> jääb k</w:t>
      </w:r>
      <w:r w:rsidR="0098268F" w:rsidRPr="00862D07">
        <w:rPr>
          <w:rFonts w:ascii="Aptos" w:eastAsia="Aptos" w:hAnsi="Aptos" w:cs="Arial"/>
          <w:kern w:val="0"/>
          <w:szCs w:val="20"/>
          <w14:ligatures w14:val="none"/>
        </w:rPr>
        <w:t xml:space="preserve">õlama, et ehitise projekteerimine on „teabe loomine“ ja </w:t>
      </w:r>
      <w:proofErr w:type="spellStart"/>
      <w:r w:rsidR="0098268F" w:rsidRPr="00862D07">
        <w:rPr>
          <w:rFonts w:ascii="Aptos" w:eastAsia="Aptos" w:hAnsi="Aptos" w:cs="Arial"/>
          <w:kern w:val="0"/>
          <w:szCs w:val="20"/>
          <w14:ligatures w14:val="none"/>
        </w:rPr>
        <w:t>projekteerijad</w:t>
      </w:r>
      <w:proofErr w:type="spellEnd"/>
      <w:r w:rsidR="0098268F" w:rsidRPr="00862D07">
        <w:rPr>
          <w:rFonts w:ascii="Aptos" w:eastAsia="Aptos" w:hAnsi="Aptos" w:cs="Arial"/>
          <w:kern w:val="0"/>
          <w:szCs w:val="20"/>
          <w14:ligatures w14:val="none"/>
        </w:rPr>
        <w:t xml:space="preserve"> – arhitektid ning insenerid – seega </w:t>
      </w:r>
      <w:r w:rsidR="00AE15EC" w:rsidRPr="00862D07">
        <w:rPr>
          <w:rFonts w:ascii="Aptos" w:eastAsia="Aptos" w:hAnsi="Aptos" w:cs="Arial"/>
          <w:kern w:val="0"/>
          <w:szCs w:val="20"/>
          <w14:ligatures w14:val="none"/>
        </w:rPr>
        <w:t xml:space="preserve">„teabeloojad“. </w:t>
      </w:r>
      <w:r w:rsidR="00B90630">
        <w:rPr>
          <w:rFonts w:ascii="Aptos" w:eastAsia="Aptos" w:hAnsi="Aptos" w:cs="Arial"/>
          <w:kern w:val="0"/>
          <w:szCs w:val="20"/>
          <w14:ligatures w14:val="none"/>
        </w:rPr>
        <w:t>Erinevad i</w:t>
      </w:r>
      <w:r w:rsidR="00AE15EC" w:rsidRPr="00862D07">
        <w:rPr>
          <w:rFonts w:ascii="Aptos" w:eastAsia="Aptos" w:hAnsi="Aptos" w:cs="Arial"/>
          <w:kern w:val="0"/>
          <w:szCs w:val="20"/>
          <w14:ligatures w14:val="none"/>
        </w:rPr>
        <w:t>nim</w:t>
      </w:r>
      <w:r w:rsidR="00701A98" w:rsidRPr="00862D07">
        <w:rPr>
          <w:rFonts w:ascii="Aptos" w:eastAsia="Aptos" w:hAnsi="Aptos" w:cs="Arial"/>
          <w:kern w:val="0"/>
          <w:szCs w:val="20"/>
          <w14:ligatures w14:val="none"/>
        </w:rPr>
        <w:t>e</w:t>
      </w:r>
      <w:r w:rsidR="00AE15EC" w:rsidRPr="00862D07">
        <w:rPr>
          <w:rFonts w:ascii="Aptos" w:eastAsia="Aptos" w:hAnsi="Aptos" w:cs="Arial"/>
          <w:kern w:val="0"/>
          <w:szCs w:val="20"/>
          <w14:ligatures w14:val="none"/>
        </w:rPr>
        <w:t>sed võivad maailma näha erineva</w:t>
      </w:r>
      <w:r w:rsidR="000A5C72">
        <w:rPr>
          <w:rFonts w:ascii="Aptos" w:eastAsia="Aptos" w:hAnsi="Aptos" w:cs="Arial"/>
          <w:kern w:val="0"/>
          <w:szCs w:val="20"/>
          <w14:ligatures w14:val="none"/>
        </w:rPr>
        <w:t>l</w:t>
      </w:r>
      <w:r w:rsidR="00AE15EC" w:rsidRPr="00862D07">
        <w:rPr>
          <w:rFonts w:ascii="Aptos" w:eastAsia="Aptos" w:hAnsi="Aptos" w:cs="Arial"/>
          <w:kern w:val="0"/>
          <w:szCs w:val="20"/>
          <w14:ligatures w14:val="none"/>
        </w:rPr>
        <w:t xml:space="preserve">t, kuid </w:t>
      </w:r>
      <w:r w:rsidR="004546A2" w:rsidRPr="00862D07">
        <w:rPr>
          <w:rFonts w:ascii="Aptos" w:eastAsia="Aptos" w:hAnsi="Aptos" w:cs="Arial"/>
          <w:kern w:val="0"/>
          <w:szCs w:val="20"/>
          <w14:ligatures w14:val="none"/>
        </w:rPr>
        <w:t>ehitise projekteerimise sisuks on siiski ehitise projektlahendi loomine</w:t>
      </w:r>
      <w:r w:rsidR="000358F6" w:rsidRPr="00862D07">
        <w:rPr>
          <w:rFonts w:ascii="Aptos" w:eastAsia="Aptos" w:hAnsi="Aptos" w:cs="Arial"/>
          <w:kern w:val="0"/>
          <w:szCs w:val="20"/>
          <w14:ligatures w14:val="none"/>
        </w:rPr>
        <w:t xml:space="preserve">, filosoofiliselt väljendatuna ehitise </w:t>
      </w:r>
      <w:r w:rsidR="00700E97" w:rsidRPr="00862D07">
        <w:rPr>
          <w:rFonts w:ascii="Aptos" w:eastAsia="Aptos" w:hAnsi="Aptos" w:cs="Arial"/>
          <w:kern w:val="0"/>
          <w:szCs w:val="20"/>
          <w14:ligatures w14:val="none"/>
        </w:rPr>
        <w:t>loomine intellektuaalses vormis</w:t>
      </w:r>
      <w:r w:rsidR="00416650" w:rsidRPr="00862D07">
        <w:rPr>
          <w:rFonts w:ascii="Aptos" w:eastAsia="Aptos" w:hAnsi="Aptos" w:cs="Arial"/>
          <w:kern w:val="0"/>
          <w:szCs w:val="20"/>
          <w14:ligatures w14:val="none"/>
        </w:rPr>
        <w:t xml:space="preserve"> (</w:t>
      </w:r>
      <w:r w:rsidR="00700E97" w:rsidRPr="00862D07">
        <w:rPr>
          <w:rFonts w:ascii="Aptos" w:eastAsia="Aptos" w:hAnsi="Aptos" w:cs="Arial"/>
          <w:kern w:val="0"/>
          <w:szCs w:val="20"/>
          <w14:ligatures w14:val="none"/>
        </w:rPr>
        <w:t xml:space="preserve">ehitaja </w:t>
      </w:r>
      <w:r w:rsidR="00444061">
        <w:rPr>
          <w:rFonts w:ascii="Aptos" w:eastAsia="Aptos" w:hAnsi="Aptos" w:cs="Arial"/>
          <w:kern w:val="0"/>
          <w:szCs w:val="20"/>
          <w14:ligatures w14:val="none"/>
        </w:rPr>
        <w:t>teeb</w:t>
      </w:r>
      <w:r w:rsidR="00700E97" w:rsidRPr="00862D07">
        <w:rPr>
          <w:rFonts w:ascii="Aptos" w:eastAsia="Aptos" w:hAnsi="Aptos" w:cs="Arial"/>
          <w:kern w:val="0"/>
          <w:szCs w:val="20"/>
          <w14:ligatures w14:val="none"/>
        </w:rPr>
        <w:t xml:space="preserve"> selle </w:t>
      </w:r>
      <w:r w:rsidR="00C9068F" w:rsidRPr="00862D07">
        <w:rPr>
          <w:rFonts w:ascii="Aptos" w:eastAsia="Aptos" w:hAnsi="Aptos" w:cs="Arial"/>
          <w:kern w:val="0"/>
          <w:szCs w:val="20"/>
          <w14:ligatures w14:val="none"/>
        </w:rPr>
        <w:t xml:space="preserve">seejärel </w:t>
      </w:r>
      <w:r w:rsidR="0020202D">
        <w:rPr>
          <w:rFonts w:ascii="Aptos" w:eastAsia="Aptos" w:hAnsi="Aptos" w:cs="Arial"/>
          <w:kern w:val="0"/>
          <w:szCs w:val="20"/>
          <w14:ligatures w14:val="none"/>
        </w:rPr>
        <w:t xml:space="preserve">teoks </w:t>
      </w:r>
      <w:r w:rsidR="00700E97" w:rsidRPr="00862D07">
        <w:rPr>
          <w:rFonts w:ascii="Aptos" w:eastAsia="Aptos" w:hAnsi="Aptos" w:cs="Arial"/>
          <w:kern w:val="0"/>
          <w:szCs w:val="20"/>
          <w14:ligatures w14:val="none"/>
        </w:rPr>
        <w:t>füüsilises vormis)</w:t>
      </w:r>
      <w:r w:rsidR="00701A98" w:rsidRPr="00862D07">
        <w:rPr>
          <w:rFonts w:ascii="Aptos" w:eastAsia="Aptos" w:hAnsi="Aptos" w:cs="Arial"/>
          <w:kern w:val="0"/>
          <w:szCs w:val="20"/>
          <w14:ligatures w14:val="none"/>
        </w:rPr>
        <w:t>.</w:t>
      </w:r>
      <w:r w:rsidR="007613CC" w:rsidRPr="00862D07">
        <w:rPr>
          <w:rFonts w:ascii="Aptos" w:eastAsia="Aptos" w:hAnsi="Aptos" w:cs="Arial"/>
          <w:kern w:val="0"/>
          <w:szCs w:val="20"/>
          <w14:ligatures w14:val="none"/>
        </w:rPr>
        <w:t xml:space="preserve"> </w:t>
      </w:r>
      <w:proofErr w:type="spellStart"/>
      <w:r w:rsidR="007613CC" w:rsidRPr="00862D07">
        <w:rPr>
          <w:rFonts w:ascii="Aptos" w:eastAsia="Aptos" w:hAnsi="Aptos" w:cs="Arial"/>
          <w:kern w:val="0"/>
          <w:szCs w:val="20"/>
          <w14:ligatures w14:val="none"/>
        </w:rPr>
        <w:t>Projekteerija</w:t>
      </w:r>
      <w:proofErr w:type="spellEnd"/>
      <w:r w:rsidR="007613CC" w:rsidRPr="00862D07">
        <w:rPr>
          <w:rFonts w:ascii="Aptos" w:eastAsia="Aptos" w:hAnsi="Aptos" w:cs="Arial"/>
          <w:kern w:val="0"/>
          <w:szCs w:val="20"/>
          <w14:ligatures w14:val="none"/>
        </w:rPr>
        <w:t xml:space="preserve"> </w:t>
      </w:r>
      <w:r w:rsidR="001A190A">
        <w:rPr>
          <w:rFonts w:ascii="Aptos" w:eastAsia="Aptos" w:hAnsi="Aptos" w:cs="Arial"/>
          <w:kern w:val="0"/>
          <w:szCs w:val="20"/>
          <w14:ligatures w14:val="none"/>
        </w:rPr>
        <w:t xml:space="preserve">kui ehitiste looja </w:t>
      </w:r>
      <w:r w:rsidR="00B749FB" w:rsidRPr="00862D07">
        <w:rPr>
          <w:rFonts w:ascii="Aptos" w:eastAsia="Aptos" w:hAnsi="Aptos" w:cs="Arial"/>
          <w:kern w:val="0"/>
          <w:szCs w:val="20"/>
          <w14:ligatures w14:val="none"/>
        </w:rPr>
        <w:t xml:space="preserve">degradeerimine </w:t>
      </w:r>
      <w:r w:rsidR="00B749FB" w:rsidRPr="00093F4F">
        <w:rPr>
          <w:rFonts w:ascii="Aptos" w:eastAsia="Aptos" w:hAnsi="Aptos" w:cs="Arial"/>
          <w:kern w:val="0"/>
          <w:szCs w:val="20"/>
          <w14:ligatures w14:val="none"/>
        </w:rPr>
        <w:t xml:space="preserve">„teabeloojaks“ on </w:t>
      </w:r>
      <w:r w:rsidR="009B5A02" w:rsidRPr="00093F4F">
        <w:rPr>
          <w:rFonts w:ascii="Aptos" w:eastAsia="Aptos" w:hAnsi="Aptos" w:cs="Arial"/>
          <w:kern w:val="0"/>
          <w:szCs w:val="20"/>
          <w14:ligatures w14:val="none"/>
        </w:rPr>
        <w:t xml:space="preserve">laiema üldsuse vaatenurgast samavõrd </w:t>
      </w:r>
      <w:r w:rsidR="00FB2CA3" w:rsidRPr="00093F4F">
        <w:rPr>
          <w:rFonts w:ascii="Aptos" w:eastAsia="Aptos" w:hAnsi="Aptos" w:cs="Arial"/>
          <w:kern w:val="0"/>
          <w:szCs w:val="20"/>
          <w14:ligatures w14:val="none"/>
        </w:rPr>
        <w:t xml:space="preserve">arusaamatu ja </w:t>
      </w:r>
      <w:r w:rsidR="009B5A02" w:rsidRPr="00093F4F">
        <w:rPr>
          <w:rFonts w:ascii="Aptos" w:eastAsia="Aptos" w:hAnsi="Aptos" w:cs="Arial"/>
          <w:kern w:val="0"/>
          <w:szCs w:val="20"/>
          <w14:ligatures w14:val="none"/>
        </w:rPr>
        <w:t xml:space="preserve">eksitav kui </w:t>
      </w:r>
      <w:proofErr w:type="spellStart"/>
      <w:r w:rsidR="009B5A02" w:rsidRPr="00093F4F">
        <w:rPr>
          <w:rFonts w:ascii="Aptos" w:eastAsia="Aptos" w:hAnsi="Aptos" w:cs="Arial"/>
          <w:kern w:val="0"/>
          <w:szCs w:val="20"/>
          <w14:ligatures w14:val="none"/>
        </w:rPr>
        <w:t>projekteerija</w:t>
      </w:r>
      <w:proofErr w:type="spellEnd"/>
      <w:r w:rsidR="009B5A02" w:rsidRPr="00093F4F">
        <w:rPr>
          <w:rFonts w:ascii="Aptos" w:eastAsia="Aptos" w:hAnsi="Aptos" w:cs="Arial"/>
          <w:kern w:val="0"/>
          <w:szCs w:val="20"/>
          <w14:ligatures w14:val="none"/>
        </w:rPr>
        <w:t xml:space="preserve"> </w:t>
      </w:r>
      <w:r w:rsidR="00EC4CF3" w:rsidRPr="00093F4F">
        <w:rPr>
          <w:rFonts w:ascii="Aptos" w:eastAsia="Aptos" w:hAnsi="Aptos" w:cs="Arial"/>
          <w:kern w:val="0"/>
          <w:szCs w:val="20"/>
          <w14:ligatures w14:val="none"/>
        </w:rPr>
        <w:t>pidamine lihtsustatult „jooniste koostajaks“ või moodsamas käsitluses „</w:t>
      </w:r>
      <w:proofErr w:type="spellStart"/>
      <w:r w:rsidR="00EC4CF3" w:rsidRPr="00093F4F">
        <w:rPr>
          <w:rFonts w:ascii="Aptos" w:eastAsia="Aptos" w:hAnsi="Aptos" w:cs="Arial"/>
          <w:kern w:val="0"/>
          <w:szCs w:val="20"/>
          <w14:ligatures w14:val="none"/>
        </w:rPr>
        <w:t>mudeldajaks</w:t>
      </w:r>
      <w:proofErr w:type="spellEnd"/>
      <w:r w:rsidR="00EC4CF3" w:rsidRPr="00093F4F">
        <w:rPr>
          <w:rFonts w:ascii="Aptos" w:eastAsia="Aptos" w:hAnsi="Aptos" w:cs="Arial"/>
          <w:kern w:val="0"/>
          <w:szCs w:val="20"/>
          <w14:ligatures w14:val="none"/>
        </w:rPr>
        <w:t>“.</w:t>
      </w:r>
      <w:r w:rsidR="00862D07" w:rsidRPr="00093F4F">
        <w:rPr>
          <w:rFonts w:ascii="Aptos" w:eastAsia="Aptos" w:hAnsi="Aptos" w:cs="Arial"/>
          <w:kern w:val="0"/>
          <w:szCs w:val="20"/>
          <w14:ligatures w14:val="none"/>
        </w:rPr>
        <w:t xml:space="preserve"> </w:t>
      </w:r>
      <w:r w:rsidR="00E57D2F" w:rsidRPr="00093F4F">
        <w:rPr>
          <w:rFonts w:ascii="Aptos" w:eastAsia="Aptos" w:hAnsi="Aptos" w:cs="Arial"/>
          <w:kern w:val="0"/>
          <w:szCs w:val="20"/>
          <w14:ligatures w14:val="none"/>
        </w:rPr>
        <w:t xml:space="preserve">Ka ei </w:t>
      </w:r>
      <w:r w:rsidR="007B4D1E" w:rsidRPr="00093F4F">
        <w:rPr>
          <w:rFonts w:ascii="Aptos" w:eastAsia="Aptos" w:hAnsi="Aptos" w:cs="Arial"/>
          <w:kern w:val="0"/>
          <w:szCs w:val="20"/>
          <w14:ligatures w14:val="none"/>
        </w:rPr>
        <w:t>õp</w:t>
      </w:r>
      <w:r w:rsidR="00710DC2" w:rsidRPr="00093F4F">
        <w:rPr>
          <w:rFonts w:ascii="Aptos" w:eastAsia="Aptos" w:hAnsi="Aptos" w:cs="Arial"/>
          <w:kern w:val="0"/>
          <w:szCs w:val="20"/>
          <w14:ligatures w14:val="none"/>
        </w:rPr>
        <w:t>etata</w:t>
      </w:r>
      <w:r w:rsidR="00E57D2F" w:rsidRPr="00093F4F">
        <w:rPr>
          <w:rFonts w:ascii="Aptos" w:eastAsia="Aptos" w:hAnsi="Aptos" w:cs="Arial"/>
          <w:kern w:val="0"/>
          <w:szCs w:val="20"/>
          <w14:ligatures w14:val="none"/>
        </w:rPr>
        <w:t xml:space="preserve"> </w:t>
      </w:r>
      <w:r w:rsidR="007B4D1E" w:rsidRPr="00093F4F">
        <w:rPr>
          <w:rFonts w:ascii="Aptos" w:eastAsia="Aptos" w:hAnsi="Aptos" w:cs="Arial"/>
          <w:kern w:val="0"/>
          <w:szCs w:val="20"/>
          <w14:ligatures w14:val="none"/>
        </w:rPr>
        <w:t>noor</w:t>
      </w:r>
      <w:r w:rsidR="00710DC2" w:rsidRPr="00093F4F">
        <w:rPr>
          <w:rFonts w:ascii="Aptos" w:eastAsia="Aptos" w:hAnsi="Aptos" w:cs="Arial"/>
          <w:kern w:val="0"/>
          <w:szCs w:val="20"/>
          <w14:ligatures w14:val="none"/>
        </w:rPr>
        <w:t>i</w:t>
      </w:r>
      <w:r w:rsidR="007B4D1E" w:rsidRPr="00093F4F">
        <w:rPr>
          <w:rFonts w:ascii="Aptos" w:eastAsia="Aptos" w:hAnsi="Aptos" w:cs="Arial"/>
          <w:kern w:val="0"/>
          <w:szCs w:val="20"/>
          <w14:ligatures w14:val="none"/>
        </w:rPr>
        <w:t xml:space="preserve"> inimes</w:t>
      </w:r>
      <w:r w:rsidR="00710DC2" w:rsidRPr="00093F4F">
        <w:rPr>
          <w:rFonts w:ascii="Aptos" w:eastAsia="Aptos" w:hAnsi="Aptos" w:cs="Arial"/>
          <w:kern w:val="0"/>
          <w:szCs w:val="20"/>
          <w14:ligatures w14:val="none"/>
        </w:rPr>
        <w:t>i</w:t>
      </w:r>
      <w:r w:rsidR="007B4D1E" w:rsidRPr="00093F4F">
        <w:rPr>
          <w:rFonts w:ascii="Aptos" w:eastAsia="Aptos" w:hAnsi="Aptos" w:cs="Arial"/>
          <w:kern w:val="0"/>
          <w:szCs w:val="20"/>
          <w14:ligatures w14:val="none"/>
        </w:rPr>
        <w:t xml:space="preserve"> </w:t>
      </w:r>
      <w:r w:rsidR="005E3D73" w:rsidRPr="00093F4F">
        <w:rPr>
          <w:rFonts w:ascii="Aptos" w:eastAsia="Aptos" w:hAnsi="Aptos" w:cs="Arial"/>
          <w:kern w:val="0"/>
          <w:szCs w:val="20"/>
          <w14:ligatures w14:val="none"/>
        </w:rPr>
        <w:t xml:space="preserve">arhitekti- ning inseneristuudiumi käigus </w:t>
      </w:r>
      <w:r w:rsidR="007B4D1E" w:rsidRPr="00093F4F">
        <w:rPr>
          <w:rFonts w:ascii="Aptos" w:eastAsia="Aptos" w:hAnsi="Aptos" w:cs="Arial"/>
          <w:kern w:val="0"/>
          <w:szCs w:val="20"/>
          <w14:ligatures w14:val="none"/>
        </w:rPr>
        <w:t>„teabeloojaks</w:t>
      </w:r>
      <w:r w:rsidR="007B4D1E">
        <w:rPr>
          <w:rFonts w:ascii="Aptos" w:eastAsia="Aptos" w:hAnsi="Aptos" w:cs="Arial"/>
          <w:kern w:val="0"/>
          <w:szCs w:val="20"/>
          <w14:ligatures w14:val="none"/>
        </w:rPr>
        <w:t xml:space="preserve">“ vaid </w:t>
      </w:r>
      <w:proofErr w:type="spellStart"/>
      <w:r w:rsidR="002E6D49">
        <w:rPr>
          <w:rFonts w:ascii="Aptos" w:eastAsia="Aptos" w:hAnsi="Aptos" w:cs="Arial"/>
          <w:kern w:val="0"/>
          <w:szCs w:val="20"/>
          <w14:ligatures w14:val="none"/>
        </w:rPr>
        <w:t>projekteerijaks</w:t>
      </w:r>
      <w:proofErr w:type="spellEnd"/>
      <w:r w:rsidR="002E6D49">
        <w:rPr>
          <w:rFonts w:ascii="Aptos" w:eastAsia="Aptos" w:hAnsi="Aptos" w:cs="Arial"/>
          <w:kern w:val="0"/>
          <w:szCs w:val="20"/>
          <w14:ligatures w14:val="none"/>
        </w:rPr>
        <w:t xml:space="preserve">-arhitektiks ja </w:t>
      </w:r>
      <w:proofErr w:type="spellStart"/>
      <w:r w:rsidR="002E6D49">
        <w:rPr>
          <w:rFonts w:ascii="Aptos" w:eastAsia="Aptos" w:hAnsi="Aptos" w:cs="Arial"/>
          <w:kern w:val="0"/>
          <w:szCs w:val="20"/>
          <w14:ligatures w14:val="none"/>
        </w:rPr>
        <w:t>projekteerijaks</w:t>
      </w:r>
      <w:proofErr w:type="spellEnd"/>
      <w:r w:rsidR="006862D3">
        <w:rPr>
          <w:rFonts w:ascii="Aptos" w:eastAsia="Aptos" w:hAnsi="Aptos" w:cs="Arial"/>
          <w:kern w:val="0"/>
          <w:szCs w:val="20"/>
          <w14:ligatures w14:val="none"/>
        </w:rPr>
        <w:t>-</w:t>
      </w:r>
      <w:r w:rsidR="002E6D49">
        <w:rPr>
          <w:rFonts w:ascii="Aptos" w:eastAsia="Aptos" w:hAnsi="Aptos" w:cs="Arial"/>
          <w:kern w:val="0"/>
          <w:szCs w:val="20"/>
          <w14:ligatures w14:val="none"/>
        </w:rPr>
        <w:t>inseneriks.</w:t>
      </w:r>
    </w:p>
    <w:p w14:paraId="42BE6F57" w14:textId="1E7DB29F" w:rsidR="00C54AD8" w:rsidRDefault="00C54AD8" w:rsidP="008E05DF">
      <w:pPr>
        <w:pStyle w:val="ListParagraph"/>
        <w:numPr>
          <w:ilvl w:val="0"/>
          <w:numId w:val="14"/>
        </w:numPr>
        <w:ind w:left="426" w:hanging="426"/>
        <w:contextualSpacing w:val="0"/>
        <w:jc w:val="both"/>
        <w:rPr>
          <w:rFonts w:ascii="Aptos" w:eastAsia="Aptos" w:hAnsi="Aptos" w:cs="Arial"/>
          <w:kern w:val="0"/>
          <w:szCs w:val="20"/>
          <w14:ligatures w14:val="none"/>
        </w:rPr>
      </w:pPr>
      <w:r w:rsidRPr="00537C31">
        <w:rPr>
          <w:rFonts w:ascii="Aptos" w:eastAsia="Aptos" w:hAnsi="Aptos" w:cs="Arial"/>
          <w:kern w:val="0"/>
          <w:szCs w:val="20"/>
          <w14:ligatures w14:val="none"/>
        </w:rPr>
        <w:t xml:space="preserve">Määrusekavandi seletuskirjas on väidetud, et „eelnõuga kaotatakse ära ehitusprojekti staadiumid, kuna ehitusprojekti staadiumid ei ühti </w:t>
      </w:r>
      <w:proofErr w:type="spellStart"/>
      <w:r w:rsidRPr="00537C31">
        <w:rPr>
          <w:rFonts w:ascii="Aptos" w:eastAsia="Aptos" w:hAnsi="Aptos" w:cs="Arial"/>
          <w:kern w:val="0"/>
          <w:szCs w:val="20"/>
          <w14:ligatures w14:val="none"/>
        </w:rPr>
        <w:t>EhS</w:t>
      </w:r>
      <w:proofErr w:type="spellEnd"/>
      <w:r w:rsidRPr="00537C31">
        <w:rPr>
          <w:rFonts w:ascii="Aptos" w:eastAsia="Aptos" w:hAnsi="Aptos" w:cs="Arial"/>
          <w:kern w:val="0"/>
          <w:szCs w:val="20"/>
          <w14:ligatures w14:val="none"/>
        </w:rPr>
        <w:t xml:space="preserve"> loamenetluste vajadustega“. Lause soodustab temaatika </w:t>
      </w:r>
      <w:proofErr w:type="spellStart"/>
      <w:r w:rsidRPr="00537C31">
        <w:rPr>
          <w:rFonts w:ascii="Aptos" w:eastAsia="Aptos" w:hAnsi="Aptos" w:cs="Arial"/>
          <w:kern w:val="0"/>
          <w:szCs w:val="20"/>
          <w14:ligatures w14:val="none"/>
        </w:rPr>
        <w:t>väärat</w:t>
      </w:r>
      <w:proofErr w:type="spellEnd"/>
      <w:r w:rsidRPr="00537C31">
        <w:rPr>
          <w:rFonts w:ascii="Aptos" w:eastAsia="Aptos" w:hAnsi="Aptos" w:cs="Arial"/>
          <w:kern w:val="0"/>
          <w:szCs w:val="20"/>
          <w14:ligatures w14:val="none"/>
        </w:rPr>
        <w:t xml:space="preserve"> </w:t>
      </w:r>
      <w:r w:rsidR="00817ED1">
        <w:rPr>
          <w:rFonts w:ascii="Aptos" w:eastAsia="Aptos" w:hAnsi="Aptos" w:cs="Arial"/>
          <w:kern w:val="0"/>
          <w:szCs w:val="20"/>
          <w14:ligatures w14:val="none"/>
        </w:rPr>
        <w:t>tõlgendamist</w:t>
      </w:r>
      <w:r w:rsidRPr="00537C31">
        <w:rPr>
          <w:rFonts w:ascii="Aptos" w:eastAsia="Aptos" w:hAnsi="Aptos" w:cs="Arial"/>
          <w:kern w:val="0"/>
          <w:szCs w:val="20"/>
          <w14:ligatures w14:val="none"/>
        </w:rPr>
        <w:t>. Ehitise projekteerimise etappe ei kaotata ära</w:t>
      </w:r>
      <w:r w:rsidR="0065063B">
        <w:rPr>
          <w:rFonts w:ascii="Aptos" w:eastAsia="Aptos" w:hAnsi="Aptos" w:cs="Arial"/>
          <w:kern w:val="0"/>
          <w:szCs w:val="20"/>
          <w14:ligatures w14:val="none"/>
        </w:rPr>
        <w:t xml:space="preserve"> </w:t>
      </w:r>
      <w:r w:rsidRPr="00537C31">
        <w:rPr>
          <w:rFonts w:ascii="Aptos" w:eastAsia="Aptos" w:hAnsi="Aptos" w:cs="Arial"/>
          <w:kern w:val="0"/>
          <w:szCs w:val="20"/>
          <w14:ligatures w14:val="none"/>
        </w:rPr>
        <w:t>ja vajadus nende järele ei kao k</w:t>
      </w:r>
      <w:r w:rsidR="00093F4F">
        <w:rPr>
          <w:rFonts w:ascii="Aptos" w:eastAsia="Aptos" w:hAnsi="Aptos" w:cs="Arial"/>
          <w:kern w:val="0"/>
          <w:szCs w:val="20"/>
          <w14:ligatures w14:val="none"/>
        </w:rPr>
        <w:t>usa</w:t>
      </w:r>
      <w:r w:rsidRPr="00537C31">
        <w:rPr>
          <w:rFonts w:ascii="Aptos" w:eastAsia="Aptos" w:hAnsi="Aptos" w:cs="Arial"/>
          <w:kern w:val="0"/>
          <w:szCs w:val="20"/>
          <w14:ligatures w14:val="none"/>
        </w:rPr>
        <w:t xml:space="preserve">gile. Muudatuse sisuks on, et määrusekavandi kohaselt ei kehtesta </w:t>
      </w:r>
      <w:r w:rsidR="00FD24AA">
        <w:rPr>
          <w:rFonts w:ascii="Aptos" w:eastAsia="Aptos" w:hAnsi="Aptos" w:cs="Arial"/>
          <w:kern w:val="0"/>
          <w:szCs w:val="20"/>
          <w14:ligatures w14:val="none"/>
        </w:rPr>
        <w:t>õigusakt</w:t>
      </w:r>
      <w:r w:rsidR="00CB7C0E">
        <w:rPr>
          <w:rFonts w:ascii="Aptos" w:eastAsia="Aptos" w:hAnsi="Aptos" w:cs="Arial"/>
          <w:kern w:val="0"/>
          <w:szCs w:val="20"/>
          <w14:ligatures w14:val="none"/>
        </w:rPr>
        <w:t>i andja</w:t>
      </w:r>
      <w:r w:rsidRPr="00537C31">
        <w:rPr>
          <w:rFonts w:ascii="Aptos" w:eastAsia="Aptos" w:hAnsi="Aptos" w:cs="Arial"/>
          <w:kern w:val="0"/>
          <w:szCs w:val="20"/>
          <w14:ligatures w14:val="none"/>
        </w:rPr>
        <w:t xml:space="preserve"> enam projekteerimistöö kohustuslikke etappe. Enam ei ole kohustust jagada väikese ehitusloakohustusliku kuuri projekteerimist mitmesse etappi, projekteerimistöö võib teha ühes etapis ja kohe lõpuni valmis. Projekteerimistöö jagamine etappidesse vastavalt projekteeritava ehitise keerukusele ja mastaabile oli ning on projekteerimistöö korraldamis</w:t>
      </w:r>
      <w:r w:rsidR="004018DE">
        <w:rPr>
          <w:rFonts w:ascii="Aptos" w:eastAsia="Aptos" w:hAnsi="Aptos" w:cs="Arial"/>
          <w:kern w:val="0"/>
          <w:szCs w:val="20"/>
          <w14:ligatures w14:val="none"/>
        </w:rPr>
        <w:t>e</w:t>
      </w:r>
      <w:r w:rsidRPr="00537C31">
        <w:rPr>
          <w:rFonts w:ascii="Aptos" w:eastAsia="Aptos" w:hAnsi="Aptos" w:cs="Arial"/>
          <w:kern w:val="0"/>
          <w:szCs w:val="20"/>
          <w14:ligatures w14:val="none"/>
        </w:rPr>
        <w:t xml:space="preserve"> ja eraõiguslike kokkulepete temaatika. </w:t>
      </w:r>
      <w:r w:rsidR="00DF2ACA">
        <w:rPr>
          <w:rFonts w:ascii="Aptos" w:eastAsia="Aptos" w:hAnsi="Aptos" w:cs="Arial"/>
          <w:kern w:val="0"/>
          <w:szCs w:val="20"/>
          <w14:ligatures w14:val="none"/>
        </w:rPr>
        <w:t xml:space="preserve">Õigusakti andjal </w:t>
      </w:r>
      <w:r w:rsidRPr="00537C31">
        <w:rPr>
          <w:rFonts w:ascii="Aptos" w:eastAsia="Aptos" w:hAnsi="Aptos" w:cs="Arial"/>
          <w:kern w:val="0"/>
          <w:szCs w:val="20"/>
          <w14:ligatures w14:val="none"/>
        </w:rPr>
        <w:t xml:space="preserve">ei olnud ka seni põhjust sekkuda projekteerimistöö korraldamisse ja eraõiguslikesse küsimustesse, paraku seletuskirjast ei selgu, miks </w:t>
      </w:r>
      <w:r w:rsidR="00DF2ACA">
        <w:rPr>
          <w:rFonts w:ascii="Aptos" w:eastAsia="Aptos" w:hAnsi="Aptos" w:cs="Arial"/>
          <w:kern w:val="0"/>
          <w:szCs w:val="20"/>
          <w14:ligatures w14:val="none"/>
        </w:rPr>
        <w:t xml:space="preserve">õigusakti </w:t>
      </w:r>
      <w:r w:rsidRPr="00537C31">
        <w:rPr>
          <w:rFonts w:ascii="Aptos" w:eastAsia="Aptos" w:hAnsi="Aptos" w:cs="Arial"/>
          <w:kern w:val="0"/>
          <w:szCs w:val="20"/>
          <w14:ligatures w14:val="none"/>
        </w:rPr>
        <w:t>andja seda seni siiski tegi. Kuivõrd projekteerimistöö etappide temaatika on täna kehtivas määruses nr 97 lahti kirjutatud puudulikult, siis on see kaasa toonud laialt levinud väärarusaamad ja vigased praktikad.</w:t>
      </w:r>
    </w:p>
    <w:p w14:paraId="278B52DC" w14:textId="483B408C" w:rsidR="008E05DF" w:rsidRDefault="008E05DF" w:rsidP="008E05DF">
      <w:pPr>
        <w:pStyle w:val="ListParagraph"/>
        <w:numPr>
          <w:ilvl w:val="0"/>
          <w:numId w:val="14"/>
        </w:numPr>
        <w:ind w:left="426" w:hanging="426"/>
        <w:contextualSpacing w:val="0"/>
        <w:jc w:val="both"/>
        <w:rPr>
          <w:rFonts w:ascii="Aptos" w:eastAsia="Aptos" w:hAnsi="Aptos" w:cs="Arial"/>
          <w:kern w:val="0"/>
          <w:szCs w:val="20"/>
          <w14:ligatures w14:val="none"/>
        </w:rPr>
      </w:pPr>
      <w:r>
        <w:rPr>
          <w:rFonts w:ascii="Aptos" w:eastAsia="Aptos" w:hAnsi="Aptos" w:cs="Arial"/>
          <w:kern w:val="0"/>
          <w:szCs w:val="20"/>
          <w14:ligatures w14:val="none"/>
        </w:rPr>
        <w:lastRenderedPageBreak/>
        <w:t>Õigusanalüüsis ja määrusekavandi seletuskirjas on korratud ehituserialast väärinfot, et „eelprojekt on ehitusloa taotlemiseks“. Erialakirjandus sellist mõtteviisi ei toeta. Ehitise projekteerimise eelprojekti etapil ja selle väljundiks oleval projektdokumentatsioonil, mida nimetatakse lühidalt eelprojektiks, ei ole otsest seost avaliku võimu rolli ja ülesannetega ehitusprojekti ellu viimisel. Ehitise projekteerimise eelprojekti etapp ja eelprojekt kuuluvad projekteerimise tellija ja projekteerimise töövõtja vaheliste eraõiguslike kokkulepete temaatikasse. Kahjuks tuleb küll tõdeda, et eelprojekti puudutavate väärate arusaamade – eesmärk ja eelprojekti käsitlemine ehitise projekti liigina -  juurutamisel on olnud oluline roll allikatel, kelle poolt ant</w:t>
      </w:r>
      <w:r w:rsidR="001C30F5">
        <w:rPr>
          <w:rFonts w:ascii="Aptos" w:eastAsia="Aptos" w:hAnsi="Aptos" w:cs="Arial"/>
          <w:kern w:val="0"/>
          <w:szCs w:val="20"/>
          <w14:ligatures w14:val="none"/>
        </w:rPr>
        <w:t>avasse</w:t>
      </w:r>
      <w:r>
        <w:rPr>
          <w:rFonts w:ascii="Aptos" w:eastAsia="Aptos" w:hAnsi="Aptos" w:cs="Arial"/>
          <w:kern w:val="0"/>
          <w:szCs w:val="20"/>
          <w14:ligatures w14:val="none"/>
        </w:rPr>
        <w:t xml:space="preserve"> infosse suhtuvad  tavakodanikud kui tõesse.</w:t>
      </w:r>
    </w:p>
    <w:p w14:paraId="26F684E9" w14:textId="39148C49" w:rsidR="008E05DF" w:rsidRPr="002E03F5" w:rsidRDefault="008E05DF" w:rsidP="008E05DF">
      <w:pPr>
        <w:pStyle w:val="ListParagraph"/>
        <w:ind w:left="425" w:firstLine="0"/>
        <w:contextualSpacing w:val="0"/>
        <w:jc w:val="both"/>
        <w:rPr>
          <w:rFonts w:ascii="Aptos" w:eastAsia="Aptos" w:hAnsi="Aptos" w:cs="Arial"/>
          <w:kern w:val="0"/>
          <w:szCs w:val="20"/>
          <w14:ligatures w14:val="none"/>
        </w:rPr>
      </w:pPr>
      <w:r w:rsidRPr="002E03F5">
        <w:rPr>
          <w:rFonts w:ascii="Aptos" w:eastAsia="Aptos" w:hAnsi="Aptos" w:cs="Arial"/>
          <w:kern w:val="0"/>
          <w:szCs w:val="20"/>
          <w14:ligatures w14:val="none"/>
        </w:rPr>
        <w:t xml:space="preserve">Mõtteviisi „eelprojekt on ehitusloa taotlemiseks“ </w:t>
      </w:r>
      <w:proofErr w:type="spellStart"/>
      <w:r w:rsidRPr="002E03F5">
        <w:rPr>
          <w:rFonts w:ascii="Aptos" w:eastAsia="Aptos" w:hAnsi="Aptos" w:cs="Arial"/>
          <w:kern w:val="0"/>
          <w:szCs w:val="20"/>
          <w14:ligatures w14:val="none"/>
        </w:rPr>
        <w:t>viljelejad</w:t>
      </w:r>
      <w:proofErr w:type="spellEnd"/>
      <w:r w:rsidRPr="002E03F5">
        <w:rPr>
          <w:rFonts w:ascii="Aptos" w:eastAsia="Aptos" w:hAnsi="Aptos" w:cs="Arial"/>
          <w:kern w:val="0"/>
          <w:szCs w:val="20"/>
          <w14:ligatures w14:val="none"/>
        </w:rPr>
        <w:t xml:space="preserve"> toetuvad enda arvamustes täna kehtiva määruse nr 97 paragrahvi 13 lõikele 2. Jääb arusaamatuks, miks on tänase määruse peatükile 3 „Nõuded ehitusloa taotlemisel esitatavale või koos ehitusteatisega esitatavale ehitusprojektile“ lisaks tekitatud sisult üleliigne ja vigane seos eelnimetatud sättega: „Olenemata esitatud ehitusprojekti staadiumist, annab pädev asutus ehitusprojektile hinnangu lähtudes eelprojektile esitatavatest ja käesoleva peatüki nõuetest“. Võimalik, et määruse koostaja ei teadnud, milles seisneb ehitise projektlahendi välja töötamise eelprojekti etapp (see on seni Eestis kasutusel olnud nimetus, etappi võib nimetad</w:t>
      </w:r>
      <w:r w:rsidR="004018DE">
        <w:rPr>
          <w:rFonts w:ascii="Aptos" w:eastAsia="Aptos" w:hAnsi="Aptos" w:cs="Arial"/>
          <w:kern w:val="0"/>
          <w:szCs w:val="20"/>
          <w14:ligatures w14:val="none"/>
        </w:rPr>
        <w:t>a</w:t>
      </w:r>
      <w:r w:rsidRPr="002E03F5">
        <w:rPr>
          <w:rFonts w:ascii="Aptos" w:eastAsia="Aptos" w:hAnsi="Aptos" w:cs="Arial"/>
          <w:kern w:val="0"/>
          <w:szCs w:val="20"/>
          <w14:ligatures w14:val="none"/>
        </w:rPr>
        <w:t xml:space="preserve"> ka teisiti; etapi tegelik sisu seisneb selle etapi eesmärgis) ja pidasid paremaks kasutada lähenemist „ega küll küllale liiga tee“. Paraku tulemuseks on hulk inimesi, kes lisaks sellel, et peavad eelprojekti eraldi projekti liigiks, soovivad väga uskuda, et „eelprojekt on ehitusloa taotlemiseks“, rääkigu erialakirjandus mida tahes.</w:t>
      </w:r>
    </w:p>
    <w:p w14:paraId="33CBABD1" w14:textId="5E44E3A7" w:rsidR="008E05DF" w:rsidRPr="008E05DF" w:rsidRDefault="008E05DF" w:rsidP="008E05DF">
      <w:pPr>
        <w:pStyle w:val="ListParagraph"/>
        <w:ind w:left="425" w:firstLine="0"/>
        <w:contextualSpacing w:val="0"/>
        <w:jc w:val="both"/>
        <w:rPr>
          <w:rFonts w:ascii="Aptos" w:eastAsia="Aptos" w:hAnsi="Aptos" w:cs="Arial"/>
          <w:kern w:val="0"/>
          <w:szCs w:val="20"/>
          <w14:ligatures w14:val="none"/>
        </w:rPr>
      </w:pPr>
      <w:r w:rsidRPr="00A07FBF">
        <w:rPr>
          <w:rFonts w:ascii="Aptos" w:eastAsia="Aptos" w:hAnsi="Aptos" w:cs="Arial"/>
          <w:kern w:val="0"/>
          <w:szCs w:val="20"/>
          <w14:ligatures w14:val="none"/>
        </w:rPr>
        <w:t xml:space="preserve">Milles seisneb eelprojekti etapi projekteerimistöö ja eesmärk tegelikult – projekteerimistöö selles etapis töötatakse välja ehitise arhitektuuriliste ja insenerlike lahenduste põhimõtted, mida projekteerimise tellija heakskiidu korral hakatakse projekteerimise järgmistes etappides detailiseerima. Eelprojekti nimelise projektdokumentatsiooni sisu on suunatud projekteerimise tellijale, et ta saaks eelnimetatud põhimõtetega tutvuda ja teha otsuse, kas alustada detailset projekteerimist (tänased põhiprojekti etapp ja seejärel tööprojekti etapp) või mitte. Eelprojekt ei ole suunatud </w:t>
      </w:r>
      <w:r w:rsidRPr="00093F4F">
        <w:rPr>
          <w:rFonts w:ascii="Aptos" w:eastAsia="Aptos" w:hAnsi="Aptos" w:cs="Arial"/>
          <w:kern w:val="0"/>
          <w:szCs w:val="20"/>
          <w14:ligatures w14:val="none"/>
        </w:rPr>
        <w:t xml:space="preserve">ehitusloa andmist </w:t>
      </w:r>
      <w:r w:rsidR="004254CE" w:rsidRPr="00093F4F">
        <w:rPr>
          <w:rFonts w:ascii="Aptos" w:eastAsia="Aptos" w:hAnsi="Aptos" w:cs="Arial"/>
          <w:kern w:val="0"/>
          <w:szCs w:val="20"/>
          <w14:ligatures w14:val="none"/>
        </w:rPr>
        <w:t>kaaluvale</w:t>
      </w:r>
      <w:r w:rsidRPr="00093F4F">
        <w:rPr>
          <w:rFonts w:ascii="Aptos" w:eastAsia="Aptos" w:hAnsi="Aptos" w:cs="Arial"/>
          <w:kern w:val="0"/>
          <w:szCs w:val="20"/>
          <w14:ligatures w14:val="none"/>
        </w:rPr>
        <w:t xml:space="preserve"> asutusele</w:t>
      </w:r>
      <w:r w:rsidRPr="00A07FBF">
        <w:rPr>
          <w:rFonts w:ascii="Aptos" w:eastAsia="Aptos" w:hAnsi="Aptos" w:cs="Arial"/>
          <w:kern w:val="0"/>
          <w:szCs w:val="20"/>
          <w14:ligatures w14:val="none"/>
        </w:rPr>
        <w:t>, eelprojektis on selle jaoks teavet liiga palju ja vähemalt osaliselt on see teave ka liiga põhjalik. Sisuka eelprojekti alusel on võimalik koostada ehitusloa taotlemise projektdokumentatsioon, jättes eelprojektist välja ehitusloa andmise kaalumise vaatenurgast üleliigse ja liiga detailse teabe. Mastaapsete ja keerukate ehitiste puhul on eelprojekti etapil teatav seos ehitusloa taotlemisega olemas küll. Eelprojekti kirja pandu alusel peaks projekteerimise tellija otsustama, kas ta soovib kirjeldatud põhimõtete kohast ehitist ja kas ta soovib liikuda edasi väga töö</w:t>
      </w:r>
      <w:r>
        <w:rPr>
          <w:rFonts w:ascii="Aptos" w:eastAsia="Aptos" w:hAnsi="Aptos" w:cs="Arial"/>
          <w:kern w:val="0"/>
          <w:szCs w:val="20"/>
          <w14:ligatures w14:val="none"/>
        </w:rPr>
        <w:t>-</w:t>
      </w:r>
      <w:r w:rsidRPr="00A07FBF">
        <w:rPr>
          <w:rFonts w:ascii="Aptos" w:eastAsia="Aptos" w:hAnsi="Aptos" w:cs="Arial"/>
          <w:kern w:val="0"/>
          <w:szCs w:val="20"/>
          <w14:ligatures w14:val="none"/>
        </w:rPr>
        <w:t>, aja</w:t>
      </w:r>
      <w:r>
        <w:rPr>
          <w:rFonts w:ascii="Aptos" w:eastAsia="Aptos" w:hAnsi="Aptos" w:cs="Arial"/>
          <w:kern w:val="0"/>
          <w:szCs w:val="20"/>
          <w14:ligatures w14:val="none"/>
        </w:rPr>
        <w:t>-</w:t>
      </w:r>
      <w:r w:rsidRPr="00A07FBF">
        <w:rPr>
          <w:rFonts w:ascii="Aptos" w:eastAsia="Aptos" w:hAnsi="Aptos" w:cs="Arial"/>
          <w:kern w:val="0"/>
          <w:szCs w:val="20"/>
          <w14:ligatures w14:val="none"/>
        </w:rPr>
        <w:t xml:space="preserve"> ja rahakulukatesse projekteerimise etappidesse. Enne sellise otsuse tegemist on </w:t>
      </w:r>
      <w:r>
        <w:rPr>
          <w:rFonts w:ascii="Aptos" w:eastAsia="Aptos" w:hAnsi="Aptos" w:cs="Arial"/>
          <w:kern w:val="0"/>
          <w:szCs w:val="20"/>
          <w14:ligatures w14:val="none"/>
        </w:rPr>
        <w:t>igati</w:t>
      </w:r>
      <w:r w:rsidRPr="00A07FBF">
        <w:rPr>
          <w:rFonts w:ascii="Aptos" w:eastAsia="Aptos" w:hAnsi="Aptos" w:cs="Arial"/>
          <w:kern w:val="0"/>
          <w:szCs w:val="20"/>
          <w14:ligatures w14:val="none"/>
        </w:rPr>
        <w:t xml:space="preserve"> arukas selgitada välja, kas kavandatavale projektlahendile on võimalik saada ehitusõigus, seda saab teha läbi ehitusloa taotlemise protsessi.</w:t>
      </w:r>
    </w:p>
    <w:p w14:paraId="30D20CE1" w14:textId="377D5DD1" w:rsidR="00CB2BB3" w:rsidRDefault="00710515" w:rsidP="0054630E">
      <w:pPr>
        <w:pStyle w:val="ListParagraph"/>
        <w:numPr>
          <w:ilvl w:val="0"/>
          <w:numId w:val="14"/>
        </w:numPr>
        <w:ind w:left="425" w:hanging="425"/>
        <w:contextualSpacing w:val="0"/>
        <w:jc w:val="both"/>
        <w:rPr>
          <w:rFonts w:ascii="Aptos" w:eastAsia="Aptos" w:hAnsi="Aptos" w:cs="Arial"/>
          <w:kern w:val="0"/>
          <w:szCs w:val="20"/>
          <w14:ligatures w14:val="none"/>
        </w:rPr>
      </w:pPr>
      <w:r w:rsidRPr="009F750C">
        <w:rPr>
          <w:rFonts w:ascii="Aptos" w:eastAsia="Aptos" w:hAnsi="Aptos" w:cs="Arial"/>
          <w:kern w:val="0"/>
          <w:szCs w:val="20"/>
          <w14:ligatures w14:val="none"/>
        </w:rPr>
        <w:t>Määrusekavand</w:t>
      </w:r>
      <w:r w:rsidR="00C11AAA" w:rsidRPr="009F750C">
        <w:rPr>
          <w:rFonts w:ascii="Aptos" w:eastAsia="Aptos" w:hAnsi="Aptos" w:cs="Arial"/>
          <w:kern w:val="0"/>
          <w:szCs w:val="20"/>
          <w14:ligatures w14:val="none"/>
        </w:rPr>
        <w:t xml:space="preserve"> ei käsitle ehitise projekti</w:t>
      </w:r>
      <w:r w:rsidR="00501ECF" w:rsidRPr="009F750C">
        <w:rPr>
          <w:rFonts w:ascii="Aptos" w:eastAsia="Aptos" w:hAnsi="Aptos" w:cs="Arial"/>
          <w:kern w:val="0"/>
          <w:szCs w:val="20"/>
          <w14:ligatures w14:val="none"/>
        </w:rPr>
        <w:t>, mis tuleb esitada koos ehitusteatisega/kasutusteatisega</w:t>
      </w:r>
      <w:r w:rsidR="00670E69" w:rsidRPr="009F750C">
        <w:rPr>
          <w:rFonts w:ascii="Aptos" w:eastAsia="Aptos" w:hAnsi="Aptos" w:cs="Arial"/>
          <w:kern w:val="0"/>
          <w:szCs w:val="20"/>
          <w14:ligatures w14:val="none"/>
        </w:rPr>
        <w:t>. Seletuskirja kohaselt: „</w:t>
      </w:r>
      <w:proofErr w:type="spellStart"/>
      <w:r w:rsidR="00670E69" w:rsidRPr="009F750C">
        <w:rPr>
          <w:rFonts w:ascii="Aptos" w:eastAsia="Aptos" w:hAnsi="Aptos" w:cs="Arial"/>
          <w:kern w:val="0"/>
          <w:szCs w:val="20"/>
          <w14:ligatures w14:val="none"/>
        </w:rPr>
        <w:t>Teatisekohustustuslikke</w:t>
      </w:r>
      <w:proofErr w:type="spellEnd"/>
      <w:r w:rsidR="00670E69" w:rsidRPr="009F750C">
        <w:rPr>
          <w:rFonts w:ascii="Aptos" w:eastAsia="Aptos" w:hAnsi="Aptos" w:cs="Arial"/>
          <w:kern w:val="0"/>
          <w:szCs w:val="20"/>
          <w14:ligatures w14:val="none"/>
        </w:rPr>
        <w:t xml:space="preserve"> ehitiste määruse kohaldamisalast välja jätmine aitab saavutada ehitusteatise menetlusele seatud eesmärki ja muudab protsessi efektiivsemaks</w:t>
      </w:r>
      <w:r w:rsidR="009F750C" w:rsidRPr="009F750C">
        <w:rPr>
          <w:rFonts w:ascii="Aptos" w:eastAsia="Aptos" w:hAnsi="Aptos" w:cs="Arial"/>
          <w:kern w:val="0"/>
          <w:szCs w:val="20"/>
          <w14:ligatures w14:val="none"/>
        </w:rPr>
        <w:t>“.</w:t>
      </w:r>
      <w:r w:rsidR="009F750C">
        <w:rPr>
          <w:rFonts w:ascii="Aptos" w:eastAsia="Aptos" w:hAnsi="Aptos" w:cs="Arial"/>
          <w:kern w:val="0"/>
          <w:szCs w:val="20"/>
          <w14:ligatures w14:val="none"/>
        </w:rPr>
        <w:t xml:space="preserve"> </w:t>
      </w:r>
      <w:r w:rsidR="009F750C" w:rsidRPr="009F750C">
        <w:rPr>
          <w:rFonts w:ascii="Aptos" w:eastAsia="Aptos" w:hAnsi="Aptos" w:cs="Arial"/>
          <w:kern w:val="0"/>
          <w:szCs w:val="20"/>
          <w14:ligatures w14:val="none"/>
        </w:rPr>
        <w:t>Tegemist on sedalaadi mõtteviisiga, et kui me ei oska probleemi lahendada, siis me vaikime probleemi lihtsalt maha. Kuidas aitab selline lahendus kaasa teatisekohustuslike ehitiste ohutuse saavutamisele, mis seni on hinnatud kõrge ohupotentsiaaliga ehitisteks? See tähendab ehitisi, mille puhul on ehitusteatise esitamisel nõutud ehitise projekt.</w:t>
      </w:r>
    </w:p>
    <w:p w14:paraId="6401873F" w14:textId="6294993F" w:rsidR="009E32C3" w:rsidRPr="009F750C" w:rsidRDefault="009E32C3" w:rsidP="009E32C3">
      <w:pPr>
        <w:pStyle w:val="ListParagraph"/>
        <w:ind w:left="425"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 xml:space="preserve">Probleemi juured on aastas 2015, kui jõustus </w:t>
      </w:r>
      <w:r w:rsidR="005E52D2">
        <w:rPr>
          <w:rFonts w:ascii="Aptos" w:eastAsia="Aptos" w:hAnsi="Aptos" w:cs="Arial"/>
          <w:kern w:val="0"/>
          <w:szCs w:val="20"/>
          <w14:ligatures w14:val="none"/>
        </w:rPr>
        <w:t xml:space="preserve">ehitusseadustik. </w:t>
      </w:r>
      <w:r w:rsidR="00510971">
        <w:rPr>
          <w:rFonts w:ascii="Aptos" w:eastAsia="Aptos" w:hAnsi="Aptos" w:cs="Arial"/>
          <w:kern w:val="0"/>
          <w:szCs w:val="20"/>
          <w14:ligatures w14:val="none"/>
        </w:rPr>
        <w:t>Eesm</w:t>
      </w:r>
      <w:r w:rsidR="009C74FE">
        <w:rPr>
          <w:rFonts w:ascii="Aptos" w:eastAsia="Aptos" w:hAnsi="Aptos" w:cs="Arial"/>
          <w:kern w:val="0"/>
          <w:szCs w:val="20"/>
          <w14:ligatures w14:val="none"/>
        </w:rPr>
        <w:t>ärgi</w:t>
      </w:r>
      <w:r w:rsidR="00A415BE">
        <w:rPr>
          <w:rFonts w:ascii="Aptos" w:eastAsia="Aptos" w:hAnsi="Aptos" w:cs="Arial"/>
          <w:kern w:val="0"/>
          <w:szCs w:val="20"/>
          <w14:ligatures w14:val="none"/>
        </w:rPr>
        <w:t xml:space="preserve"> poolest</w:t>
      </w:r>
      <w:r w:rsidR="009C74FE">
        <w:rPr>
          <w:rFonts w:ascii="Aptos" w:eastAsia="Aptos" w:hAnsi="Aptos" w:cs="Arial"/>
          <w:kern w:val="0"/>
          <w:szCs w:val="20"/>
          <w14:ligatures w14:val="none"/>
        </w:rPr>
        <w:t xml:space="preserve"> s</w:t>
      </w:r>
      <w:r w:rsidR="00510971">
        <w:rPr>
          <w:rFonts w:ascii="Aptos" w:eastAsia="Aptos" w:hAnsi="Aptos" w:cs="Arial"/>
          <w:kern w:val="0"/>
          <w:szCs w:val="20"/>
          <w14:ligatures w14:val="none"/>
        </w:rPr>
        <w:t>isu</w:t>
      </w:r>
      <w:r w:rsidR="009C74FE">
        <w:rPr>
          <w:rFonts w:ascii="Aptos" w:eastAsia="Aptos" w:hAnsi="Aptos" w:cs="Arial"/>
          <w:kern w:val="0"/>
          <w:szCs w:val="20"/>
          <w14:ligatures w14:val="none"/>
        </w:rPr>
        <w:t xml:space="preserve">ka </w:t>
      </w:r>
      <w:r w:rsidR="00510971">
        <w:rPr>
          <w:rFonts w:ascii="Aptos" w:eastAsia="Aptos" w:hAnsi="Aptos" w:cs="Arial"/>
          <w:kern w:val="0"/>
          <w:szCs w:val="20"/>
          <w14:ligatures w14:val="none"/>
        </w:rPr>
        <w:t xml:space="preserve">algatusena </w:t>
      </w:r>
      <w:r w:rsidR="009C74FE">
        <w:rPr>
          <w:rFonts w:ascii="Aptos" w:eastAsia="Aptos" w:hAnsi="Aptos" w:cs="Arial"/>
          <w:kern w:val="0"/>
          <w:szCs w:val="20"/>
          <w14:ligatures w14:val="none"/>
        </w:rPr>
        <w:t>kehtestati regulatsioon, mille kohaselt</w:t>
      </w:r>
      <w:r w:rsidR="00164EA0">
        <w:rPr>
          <w:rFonts w:ascii="Aptos" w:eastAsia="Aptos" w:hAnsi="Aptos" w:cs="Arial"/>
          <w:kern w:val="0"/>
          <w:szCs w:val="20"/>
          <w14:ligatures w14:val="none"/>
        </w:rPr>
        <w:t xml:space="preserve"> osade </w:t>
      </w:r>
      <w:r w:rsidR="00164A9B">
        <w:rPr>
          <w:rFonts w:ascii="Aptos" w:eastAsia="Aptos" w:hAnsi="Aptos" w:cs="Arial"/>
          <w:kern w:val="0"/>
          <w:szCs w:val="20"/>
          <w14:ligatures w14:val="none"/>
        </w:rPr>
        <w:t>olulise ohupotentsiaaliga või muul moel oluliste ehitiste ehitusõiguse/kasutusõiguse saamise protsess</w:t>
      </w:r>
      <w:r w:rsidR="00A07A10">
        <w:rPr>
          <w:rFonts w:ascii="Aptos" w:eastAsia="Aptos" w:hAnsi="Aptos" w:cs="Arial"/>
          <w:kern w:val="0"/>
          <w:szCs w:val="20"/>
          <w14:ligatures w14:val="none"/>
        </w:rPr>
        <w:t xml:space="preserve"> on lihtsam</w:t>
      </w:r>
      <w:r w:rsidR="00A4322F">
        <w:rPr>
          <w:rFonts w:ascii="Aptos" w:eastAsia="Aptos" w:hAnsi="Aptos" w:cs="Arial"/>
          <w:kern w:val="0"/>
          <w:szCs w:val="20"/>
          <w14:ligatures w14:val="none"/>
        </w:rPr>
        <w:t xml:space="preserve">. Ehitusseadustiku koostajate nägemuses </w:t>
      </w:r>
      <w:r w:rsidR="00EB4D14">
        <w:rPr>
          <w:rFonts w:ascii="Aptos" w:eastAsia="Aptos" w:hAnsi="Aptos" w:cs="Arial"/>
          <w:kern w:val="0"/>
          <w:szCs w:val="20"/>
          <w14:ligatures w14:val="none"/>
        </w:rPr>
        <w:t xml:space="preserve">tulnuks </w:t>
      </w:r>
      <w:r w:rsidR="00A45F78">
        <w:rPr>
          <w:rFonts w:ascii="Aptos" w:eastAsia="Aptos" w:hAnsi="Aptos" w:cs="Arial"/>
          <w:kern w:val="0"/>
          <w:szCs w:val="20"/>
          <w14:ligatures w14:val="none"/>
        </w:rPr>
        <w:t xml:space="preserve">koos </w:t>
      </w:r>
      <w:r w:rsidR="00EB4D14">
        <w:rPr>
          <w:rFonts w:ascii="Aptos" w:eastAsia="Aptos" w:hAnsi="Aptos" w:cs="Arial"/>
          <w:kern w:val="0"/>
          <w:szCs w:val="20"/>
          <w14:ligatures w14:val="none"/>
        </w:rPr>
        <w:t>selliste ehitiste ehitusteatise/</w:t>
      </w:r>
      <w:r w:rsidR="00A415BE">
        <w:rPr>
          <w:rFonts w:ascii="Aptos" w:eastAsia="Aptos" w:hAnsi="Aptos" w:cs="Arial"/>
          <w:kern w:val="0"/>
          <w:szCs w:val="20"/>
          <w14:ligatures w14:val="none"/>
        </w:rPr>
        <w:t xml:space="preserve"> </w:t>
      </w:r>
      <w:r w:rsidR="00EB4D14">
        <w:rPr>
          <w:rFonts w:ascii="Aptos" w:eastAsia="Aptos" w:hAnsi="Aptos" w:cs="Arial"/>
          <w:kern w:val="0"/>
          <w:szCs w:val="20"/>
          <w14:ligatures w14:val="none"/>
        </w:rPr>
        <w:t>kasutusteatisega esitada projektdokumentatsioon</w:t>
      </w:r>
      <w:r w:rsidR="00CB6A2F">
        <w:rPr>
          <w:rFonts w:ascii="Aptos" w:eastAsia="Aptos" w:hAnsi="Aptos" w:cs="Arial"/>
          <w:kern w:val="0"/>
          <w:szCs w:val="20"/>
          <w14:ligatures w14:val="none"/>
        </w:rPr>
        <w:t>, mis on lihtsam kui ehitusloakohustuslike/kasutusloakohustuslike ehitiste projektdokumentatsioon.</w:t>
      </w:r>
      <w:r w:rsidR="00164EA0">
        <w:rPr>
          <w:rFonts w:ascii="Aptos" w:eastAsia="Aptos" w:hAnsi="Aptos" w:cs="Arial"/>
          <w:kern w:val="0"/>
          <w:szCs w:val="20"/>
          <w14:ligatures w14:val="none"/>
        </w:rPr>
        <w:t xml:space="preserve"> </w:t>
      </w:r>
      <w:r w:rsidR="009D04BB">
        <w:rPr>
          <w:rFonts w:ascii="Aptos" w:eastAsia="Aptos" w:hAnsi="Aptos" w:cs="Arial"/>
          <w:kern w:val="0"/>
          <w:szCs w:val="20"/>
          <w14:ligatures w14:val="none"/>
        </w:rPr>
        <w:t>Lugedes õigusanalüüsi ja määrusekavandi seletuskirja ning omades kogemusi praktikas</w:t>
      </w:r>
      <w:r w:rsidR="001600F5">
        <w:rPr>
          <w:rFonts w:ascii="Aptos" w:eastAsia="Aptos" w:hAnsi="Aptos" w:cs="Arial"/>
          <w:kern w:val="0"/>
          <w:szCs w:val="20"/>
          <w14:ligatures w14:val="none"/>
        </w:rPr>
        <w:t xml:space="preserve"> on põhjust arvata, et ehitusseadustiku koostajad mõistsid ehit</w:t>
      </w:r>
      <w:r w:rsidR="00A415BE">
        <w:rPr>
          <w:rFonts w:ascii="Aptos" w:eastAsia="Aptos" w:hAnsi="Aptos" w:cs="Arial"/>
          <w:kern w:val="0"/>
          <w:szCs w:val="20"/>
          <w14:ligatures w14:val="none"/>
        </w:rPr>
        <w:t>i</w:t>
      </w:r>
      <w:r w:rsidR="001600F5">
        <w:rPr>
          <w:rFonts w:ascii="Aptos" w:eastAsia="Aptos" w:hAnsi="Aptos" w:cs="Arial"/>
          <w:kern w:val="0"/>
          <w:szCs w:val="20"/>
          <w14:ligatures w14:val="none"/>
        </w:rPr>
        <w:t xml:space="preserve">se projekti </w:t>
      </w:r>
      <w:r w:rsidR="00CF6DEE">
        <w:rPr>
          <w:rFonts w:ascii="Aptos" w:eastAsia="Aptos" w:hAnsi="Aptos" w:cs="Arial"/>
          <w:kern w:val="0"/>
          <w:szCs w:val="20"/>
          <w14:ligatures w14:val="none"/>
        </w:rPr>
        <w:t>kui „seletuskirja ja jooniseid“</w:t>
      </w:r>
      <w:r w:rsidR="00A45F78">
        <w:rPr>
          <w:rFonts w:ascii="Aptos" w:eastAsia="Aptos" w:hAnsi="Aptos" w:cs="Arial"/>
          <w:kern w:val="0"/>
          <w:szCs w:val="20"/>
          <w14:ligatures w14:val="none"/>
        </w:rPr>
        <w:t>. S</w:t>
      </w:r>
      <w:r w:rsidR="007079B2">
        <w:rPr>
          <w:rFonts w:ascii="Aptos" w:eastAsia="Aptos" w:hAnsi="Aptos" w:cs="Arial"/>
          <w:kern w:val="0"/>
          <w:szCs w:val="20"/>
          <w14:ligatures w14:val="none"/>
        </w:rPr>
        <w:t>ellisest arusa</w:t>
      </w:r>
      <w:r w:rsidR="00BB6198">
        <w:rPr>
          <w:rFonts w:ascii="Aptos" w:eastAsia="Aptos" w:hAnsi="Aptos" w:cs="Arial"/>
          <w:kern w:val="0"/>
          <w:szCs w:val="20"/>
          <w14:ligatures w14:val="none"/>
        </w:rPr>
        <w:t>a</w:t>
      </w:r>
      <w:r w:rsidR="007079B2">
        <w:rPr>
          <w:rFonts w:ascii="Aptos" w:eastAsia="Aptos" w:hAnsi="Aptos" w:cs="Arial"/>
          <w:kern w:val="0"/>
          <w:szCs w:val="20"/>
          <w14:ligatures w14:val="none"/>
        </w:rPr>
        <w:t>mast tulenes arvatavasti ka lihtsama projektdokumentatsiooni käsitlus – lühem seletuskiri ja väiksem arv jooniseid.</w:t>
      </w:r>
      <w:r w:rsidR="003B09D0">
        <w:rPr>
          <w:rFonts w:ascii="Aptos" w:eastAsia="Aptos" w:hAnsi="Aptos" w:cs="Arial"/>
          <w:kern w:val="0"/>
          <w:szCs w:val="20"/>
          <w14:ligatures w14:val="none"/>
        </w:rPr>
        <w:t xml:space="preserve"> </w:t>
      </w:r>
      <w:r w:rsidR="00436420">
        <w:rPr>
          <w:rFonts w:ascii="Aptos" w:eastAsia="Aptos" w:hAnsi="Aptos" w:cs="Arial"/>
          <w:kern w:val="0"/>
          <w:szCs w:val="20"/>
          <w14:ligatures w14:val="none"/>
        </w:rPr>
        <w:t>Sellisele arusaamale viitavad ka selgitused riigihanke raames koostatud määrusekavandi seletuskirjas, näiteks: „</w:t>
      </w:r>
      <w:r w:rsidR="00436420" w:rsidRPr="00436420">
        <w:rPr>
          <w:rFonts w:ascii="Aptos" w:eastAsia="Aptos" w:hAnsi="Aptos" w:cs="Arial"/>
          <w:kern w:val="0"/>
          <w:szCs w:val="20"/>
          <w14:ligatures w14:val="none"/>
        </w:rPr>
        <w:t>See tekitab praktikas halduskoormust, kuna teatisekohustuslike ehitiste puhul tuleb esitada samas mahus ehitusprojekt, mis ehitusloa taotlemisel, st vähemalt eelprojekti staadiumis ehitusprojekt.</w:t>
      </w:r>
      <w:r w:rsidR="00436420">
        <w:rPr>
          <w:rFonts w:ascii="Aptos" w:eastAsia="Aptos" w:hAnsi="Aptos" w:cs="Arial"/>
          <w:kern w:val="0"/>
          <w:szCs w:val="20"/>
          <w14:ligatures w14:val="none"/>
        </w:rPr>
        <w:t>“</w:t>
      </w:r>
      <w:r w:rsidR="000F74DF">
        <w:rPr>
          <w:rFonts w:ascii="Aptos" w:eastAsia="Aptos" w:hAnsi="Aptos" w:cs="Arial"/>
          <w:kern w:val="0"/>
          <w:szCs w:val="20"/>
          <w14:ligatures w14:val="none"/>
        </w:rPr>
        <w:t xml:space="preserve"> </w:t>
      </w:r>
      <w:r w:rsidR="000F74DF" w:rsidRPr="000F74DF">
        <w:rPr>
          <w:rFonts w:ascii="Aptos" w:eastAsia="Aptos" w:hAnsi="Aptos" w:cs="Arial"/>
          <w:kern w:val="0"/>
          <w:szCs w:val="20"/>
          <w14:ligatures w14:val="none"/>
        </w:rPr>
        <w:t xml:space="preserve">Tegelikus elus ei ole sellist </w:t>
      </w:r>
      <w:r w:rsidR="00A415BE">
        <w:rPr>
          <w:rFonts w:ascii="Aptos" w:eastAsia="Aptos" w:hAnsi="Aptos" w:cs="Arial"/>
          <w:kern w:val="0"/>
          <w:szCs w:val="20"/>
          <w14:ligatures w14:val="none"/>
        </w:rPr>
        <w:t>lihtsamat</w:t>
      </w:r>
      <w:r w:rsidR="000F74DF" w:rsidRPr="000F74DF">
        <w:rPr>
          <w:rFonts w:ascii="Aptos" w:eastAsia="Aptos" w:hAnsi="Aptos" w:cs="Arial"/>
          <w:kern w:val="0"/>
          <w:szCs w:val="20"/>
          <w14:ligatures w14:val="none"/>
        </w:rPr>
        <w:t xml:space="preserve"> projekti õnnestunud piiritleda ega unifitseerida, sest nii nagu ehitusloakohustuslikud ehitised on mastaabilt ja keerukuselt väga erinevad on seda ka ehitusteatisekohustuslikud ehitised. Projektlahendit kirjeldav ja iseloomustav teave on seeläbi erinev</w:t>
      </w:r>
      <w:r w:rsidR="000F74DF">
        <w:rPr>
          <w:rFonts w:ascii="Aptos" w:eastAsia="Aptos" w:hAnsi="Aptos" w:cs="Arial"/>
          <w:kern w:val="0"/>
          <w:szCs w:val="20"/>
          <w14:ligatures w14:val="none"/>
        </w:rPr>
        <w:t>.</w:t>
      </w:r>
    </w:p>
    <w:p w14:paraId="4A5FDA0D" w14:textId="0F0B5CD5" w:rsidR="00D34020" w:rsidRPr="00CF0EDD" w:rsidRDefault="00195D5B" w:rsidP="00C715F1">
      <w:pPr>
        <w:pStyle w:val="ListParagraph"/>
        <w:ind w:left="425" w:firstLine="0"/>
        <w:contextualSpacing w:val="0"/>
        <w:jc w:val="both"/>
        <w:rPr>
          <w:rFonts w:ascii="Aptos" w:eastAsia="Aptos" w:hAnsi="Aptos" w:cs="Arial"/>
          <w:kern w:val="0"/>
          <w:szCs w:val="20"/>
          <w14:ligatures w14:val="none"/>
        </w:rPr>
      </w:pPr>
      <w:r w:rsidRPr="00CF0EDD">
        <w:rPr>
          <w:rFonts w:ascii="Aptos" w:eastAsia="Aptos" w:hAnsi="Aptos" w:cs="Arial"/>
          <w:kern w:val="0"/>
          <w:szCs w:val="20"/>
          <w14:ligatures w14:val="none"/>
        </w:rPr>
        <w:t>Kui tänaseks on lisandunud tarkus</w:t>
      </w:r>
      <w:r w:rsidR="00EC1157" w:rsidRPr="00CF0EDD">
        <w:rPr>
          <w:rFonts w:ascii="Aptos" w:eastAsia="Aptos" w:hAnsi="Aptos" w:cs="Arial"/>
          <w:kern w:val="0"/>
          <w:szCs w:val="20"/>
          <w14:ligatures w14:val="none"/>
        </w:rPr>
        <w:t>, mis näitab, et 2015. aasta ehitusseadustiku käsitlus</w:t>
      </w:r>
      <w:r w:rsidR="00FB2074" w:rsidRPr="00CF0EDD">
        <w:rPr>
          <w:rFonts w:ascii="Aptos" w:eastAsia="Aptos" w:hAnsi="Aptos" w:cs="Arial"/>
          <w:kern w:val="0"/>
          <w:szCs w:val="20"/>
          <w14:ligatures w14:val="none"/>
        </w:rPr>
        <w:t xml:space="preserve"> o</w:t>
      </w:r>
      <w:r w:rsidR="00F6215A" w:rsidRPr="00CF0EDD">
        <w:rPr>
          <w:rFonts w:ascii="Aptos" w:eastAsia="Aptos" w:hAnsi="Aptos" w:cs="Arial"/>
          <w:kern w:val="0"/>
          <w:szCs w:val="20"/>
          <w14:ligatures w14:val="none"/>
        </w:rPr>
        <w:t>li</w:t>
      </w:r>
      <w:r w:rsidR="00A4188F" w:rsidRPr="00CF0EDD">
        <w:rPr>
          <w:rFonts w:ascii="Aptos" w:eastAsia="Aptos" w:hAnsi="Aptos" w:cs="Arial"/>
          <w:kern w:val="0"/>
          <w:szCs w:val="20"/>
          <w14:ligatures w14:val="none"/>
        </w:rPr>
        <w:t xml:space="preserve"> </w:t>
      </w:r>
      <w:r w:rsidR="00FB2074" w:rsidRPr="00CF0EDD">
        <w:rPr>
          <w:rFonts w:ascii="Aptos" w:eastAsia="Aptos" w:hAnsi="Aptos" w:cs="Arial"/>
          <w:kern w:val="0"/>
          <w:szCs w:val="20"/>
          <w14:ligatures w14:val="none"/>
        </w:rPr>
        <w:t>poolik ja tugine</w:t>
      </w:r>
      <w:r w:rsidR="00F6215A" w:rsidRPr="00CF0EDD">
        <w:rPr>
          <w:rFonts w:ascii="Aptos" w:eastAsia="Aptos" w:hAnsi="Aptos" w:cs="Arial"/>
          <w:kern w:val="0"/>
          <w:szCs w:val="20"/>
          <w14:ligatures w14:val="none"/>
        </w:rPr>
        <w:t>s</w:t>
      </w:r>
      <w:r w:rsidR="00FB2074" w:rsidRPr="00CF0EDD">
        <w:rPr>
          <w:rFonts w:ascii="Aptos" w:eastAsia="Aptos" w:hAnsi="Aptos" w:cs="Arial"/>
          <w:kern w:val="0"/>
          <w:szCs w:val="20"/>
          <w14:ligatures w14:val="none"/>
        </w:rPr>
        <w:t xml:space="preserve"> kasinatel</w:t>
      </w:r>
      <w:r w:rsidR="00A4188F" w:rsidRPr="00CF0EDD">
        <w:rPr>
          <w:rFonts w:ascii="Aptos" w:eastAsia="Aptos" w:hAnsi="Aptos" w:cs="Arial"/>
          <w:kern w:val="0"/>
          <w:szCs w:val="20"/>
          <w14:ligatures w14:val="none"/>
        </w:rPr>
        <w:t>e</w:t>
      </w:r>
      <w:r w:rsidR="00FB2074" w:rsidRPr="00CF0EDD">
        <w:rPr>
          <w:rFonts w:ascii="Aptos" w:eastAsia="Aptos" w:hAnsi="Aptos" w:cs="Arial"/>
          <w:kern w:val="0"/>
          <w:szCs w:val="20"/>
          <w14:ligatures w14:val="none"/>
        </w:rPr>
        <w:t xml:space="preserve"> teadmistele</w:t>
      </w:r>
      <w:r w:rsidR="00A4188F" w:rsidRPr="00CF0EDD">
        <w:rPr>
          <w:rFonts w:ascii="Aptos" w:eastAsia="Aptos" w:hAnsi="Aptos" w:cs="Arial"/>
          <w:kern w:val="0"/>
          <w:szCs w:val="20"/>
          <w14:ligatures w14:val="none"/>
        </w:rPr>
        <w:t xml:space="preserve">, </w:t>
      </w:r>
      <w:r w:rsidR="00F6215A" w:rsidRPr="00CF0EDD">
        <w:rPr>
          <w:rFonts w:ascii="Aptos" w:eastAsia="Aptos" w:hAnsi="Aptos" w:cs="Arial"/>
          <w:kern w:val="0"/>
          <w:szCs w:val="20"/>
          <w14:ligatures w14:val="none"/>
        </w:rPr>
        <w:t xml:space="preserve">siis ühe lahendusena tasuks kaaluda seni </w:t>
      </w:r>
      <w:r w:rsidR="000B7E66" w:rsidRPr="00CF0EDD">
        <w:rPr>
          <w:rFonts w:ascii="Aptos" w:eastAsia="Aptos" w:hAnsi="Aptos" w:cs="Arial"/>
          <w:kern w:val="0"/>
          <w:szCs w:val="20"/>
          <w14:ligatures w14:val="none"/>
        </w:rPr>
        <w:t>ehitise projekti kohustusega teatise</w:t>
      </w:r>
      <w:r w:rsidR="007D3B34" w:rsidRPr="00CF0EDD">
        <w:rPr>
          <w:rFonts w:ascii="Aptos" w:eastAsia="Aptos" w:hAnsi="Aptos" w:cs="Arial"/>
          <w:kern w:val="0"/>
          <w:szCs w:val="20"/>
          <w14:ligatures w14:val="none"/>
        </w:rPr>
        <w:t xml:space="preserve">kohustuslike ehitiste </w:t>
      </w:r>
      <w:r w:rsidR="004071AD" w:rsidRPr="00CF0EDD">
        <w:rPr>
          <w:rFonts w:ascii="Aptos" w:eastAsia="Aptos" w:hAnsi="Aptos" w:cs="Arial"/>
          <w:kern w:val="0"/>
          <w:szCs w:val="20"/>
          <w14:ligatures w14:val="none"/>
        </w:rPr>
        <w:t>viimist loakohustuslikeks</w:t>
      </w:r>
      <w:r w:rsidR="007A02DB" w:rsidRPr="00CF0EDD">
        <w:rPr>
          <w:rFonts w:ascii="Aptos" w:eastAsia="Aptos" w:hAnsi="Aptos" w:cs="Arial"/>
          <w:kern w:val="0"/>
          <w:szCs w:val="20"/>
          <w14:ligatures w14:val="none"/>
        </w:rPr>
        <w:t xml:space="preserve">. Selle </w:t>
      </w:r>
      <w:r w:rsidR="00C530D0" w:rsidRPr="00CF0EDD">
        <w:rPr>
          <w:rFonts w:ascii="Aptos" w:eastAsia="Aptos" w:hAnsi="Aptos" w:cs="Arial"/>
          <w:kern w:val="0"/>
          <w:szCs w:val="20"/>
          <w14:ligatures w14:val="none"/>
        </w:rPr>
        <w:t xml:space="preserve">raames tuleks teha ka </w:t>
      </w:r>
      <w:r w:rsidR="007313A3" w:rsidRPr="00CF0EDD">
        <w:rPr>
          <w:rFonts w:ascii="Aptos" w:eastAsia="Aptos" w:hAnsi="Aptos" w:cs="Arial"/>
          <w:kern w:val="0"/>
          <w:szCs w:val="20"/>
          <w14:ligatures w14:val="none"/>
        </w:rPr>
        <w:t xml:space="preserve">ehitiste ohupotentsiaali ja muul moel olulisuse </w:t>
      </w:r>
      <w:r w:rsidR="00CF0EDD" w:rsidRPr="00CF0EDD">
        <w:rPr>
          <w:rFonts w:ascii="Aptos" w:eastAsia="Aptos" w:hAnsi="Aptos" w:cs="Arial"/>
          <w:kern w:val="0"/>
          <w:szCs w:val="20"/>
          <w14:ligatures w14:val="none"/>
        </w:rPr>
        <w:t>uus hindamine ning ehitusseadustiku lisa I ning lisa II vastav kaasajastamine.</w:t>
      </w:r>
      <w:r w:rsidR="00982E1F">
        <w:rPr>
          <w:rFonts w:ascii="Aptos" w:eastAsia="Aptos" w:hAnsi="Aptos" w:cs="Arial"/>
          <w:kern w:val="0"/>
          <w:szCs w:val="20"/>
          <w14:ligatures w14:val="none"/>
        </w:rPr>
        <w:t xml:space="preserve"> Võimalik</w:t>
      </w:r>
      <w:r w:rsidR="00140CFB">
        <w:rPr>
          <w:rFonts w:ascii="Aptos" w:eastAsia="Aptos" w:hAnsi="Aptos" w:cs="Arial"/>
          <w:kern w:val="0"/>
          <w:szCs w:val="20"/>
          <w14:ligatures w14:val="none"/>
        </w:rPr>
        <w:t xml:space="preserve">, et osa seni olulise ohupotentsiaaliga </w:t>
      </w:r>
      <w:r w:rsidR="00B97391">
        <w:rPr>
          <w:rFonts w:ascii="Aptos" w:eastAsia="Aptos" w:hAnsi="Aptos" w:cs="Arial"/>
          <w:kern w:val="0"/>
          <w:szCs w:val="20"/>
          <w14:ligatures w14:val="none"/>
        </w:rPr>
        <w:t>ehitisteks hinnatud teatisekohustuslikke ehitisi või</w:t>
      </w:r>
      <w:r w:rsidR="00393CEF">
        <w:rPr>
          <w:rFonts w:ascii="Aptos" w:eastAsia="Aptos" w:hAnsi="Aptos" w:cs="Arial"/>
          <w:kern w:val="0"/>
          <w:szCs w:val="20"/>
          <w14:ligatures w14:val="none"/>
        </w:rPr>
        <w:t>ks</w:t>
      </w:r>
      <w:r w:rsidR="00B97391">
        <w:rPr>
          <w:rFonts w:ascii="Aptos" w:eastAsia="Aptos" w:hAnsi="Aptos" w:cs="Arial"/>
          <w:kern w:val="0"/>
          <w:szCs w:val="20"/>
          <w14:ligatures w14:val="none"/>
        </w:rPr>
        <w:t xml:space="preserve"> </w:t>
      </w:r>
      <w:r w:rsidR="00230219">
        <w:rPr>
          <w:rFonts w:ascii="Aptos" w:eastAsia="Aptos" w:hAnsi="Aptos" w:cs="Arial"/>
          <w:kern w:val="0"/>
          <w:szCs w:val="20"/>
          <w14:ligatures w14:val="none"/>
        </w:rPr>
        <w:t>degradeerida vaba</w:t>
      </w:r>
      <w:r w:rsidR="00907E62">
        <w:rPr>
          <w:rFonts w:ascii="Aptos" w:eastAsia="Aptos" w:hAnsi="Aptos" w:cs="Arial"/>
          <w:kern w:val="0"/>
          <w:szCs w:val="20"/>
          <w14:ligatures w14:val="none"/>
        </w:rPr>
        <w:t xml:space="preserve"> ehitustegevuse</w:t>
      </w:r>
      <w:r w:rsidR="00230219">
        <w:rPr>
          <w:rFonts w:ascii="Aptos" w:eastAsia="Aptos" w:hAnsi="Aptos" w:cs="Arial"/>
          <w:kern w:val="0"/>
          <w:szCs w:val="20"/>
          <w14:ligatures w14:val="none"/>
        </w:rPr>
        <w:t xml:space="preserve"> alla sobivaks.</w:t>
      </w:r>
    </w:p>
    <w:p w14:paraId="5E86E315" w14:textId="6DA0BC5D" w:rsidR="004674B5" w:rsidRPr="009876BE" w:rsidRDefault="00914F57" w:rsidP="0054630E">
      <w:pPr>
        <w:pStyle w:val="ListParagraph"/>
        <w:numPr>
          <w:ilvl w:val="0"/>
          <w:numId w:val="14"/>
        </w:numPr>
        <w:ind w:left="425" w:hanging="425"/>
        <w:contextualSpacing w:val="0"/>
        <w:jc w:val="both"/>
        <w:rPr>
          <w:rFonts w:ascii="Aptos" w:eastAsia="Aptos" w:hAnsi="Aptos" w:cs="Arial"/>
          <w:kern w:val="0"/>
          <w:szCs w:val="20"/>
          <w14:ligatures w14:val="none"/>
        </w:rPr>
      </w:pPr>
      <w:r w:rsidRPr="009876BE">
        <w:rPr>
          <w:rFonts w:ascii="Aptos" w:eastAsia="Aptos" w:hAnsi="Aptos" w:cs="Arial"/>
          <w:kern w:val="0"/>
          <w:szCs w:val="20"/>
          <w14:ligatures w14:val="none"/>
        </w:rPr>
        <w:t>Ehitusloa saanud projektlahendi muutmisega seotud regulatsiooni välja jätmine määrusest</w:t>
      </w:r>
      <w:r w:rsidR="0078509C" w:rsidRPr="009876BE">
        <w:rPr>
          <w:rFonts w:ascii="Aptos" w:eastAsia="Aptos" w:hAnsi="Aptos" w:cs="Arial"/>
          <w:kern w:val="0"/>
          <w:szCs w:val="20"/>
          <w14:ligatures w14:val="none"/>
        </w:rPr>
        <w:t xml:space="preserve"> </w:t>
      </w:r>
      <w:r w:rsidR="001C68B8">
        <w:rPr>
          <w:rFonts w:ascii="Aptos" w:eastAsia="Aptos" w:hAnsi="Aptos" w:cs="Arial"/>
          <w:kern w:val="0"/>
          <w:szCs w:val="20"/>
          <w14:ligatures w14:val="none"/>
        </w:rPr>
        <w:t>näib</w:t>
      </w:r>
      <w:r w:rsidR="0078509C" w:rsidRPr="009876BE">
        <w:rPr>
          <w:rFonts w:ascii="Aptos" w:eastAsia="Aptos" w:hAnsi="Aptos" w:cs="Arial"/>
          <w:kern w:val="0"/>
          <w:szCs w:val="20"/>
          <w14:ligatures w14:val="none"/>
        </w:rPr>
        <w:t xml:space="preserve"> </w:t>
      </w:r>
      <w:r w:rsidR="007661A1" w:rsidRPr="009876BE">
        <w:rPr>
          <w:rFonts w:ascii="Aptos" w:eastAsia="Aptos" w:hAnsi="Aptos" w:cs="Arial"/>
          <w:kern w:val="0"/>
          <w:szCs w:val="20"/>
          <w14:ligatures w14:val="none"/>
        </w:rPr>
        <w:t>õigusakti kujundami</w:t>
      </w:r>
      <w:r w:rsidR="001C68B8">
        <w:rPr>
          <w:rFonts w:ascii="Aptos" w:eastAsia="Aptos" w:hAnsi="Aptos" w:cs="Arial"/>
          <w:kern w:val="0"/>
          <w:szCs w:val="20"/>
          <w14:ligatures w14:val="none"/>
        </w:rPr>
        <w:t>se</w:t>
      </w:r>
      <w:r w:rsidR="00D100DF">
        <w:rPr>
          <w:rFonts w:ascii="Aptos" w:eastAsia="Aptos" w:hAnsi="Aptos" w:cs="Arial"/>
          <w:kern w:val="0"/>
          <w:szCs w:val="20"/>
          <w14:ligatures w14:val="none"/>
        </w:rPr>
        <w:t>na</w:t>
      </w:r>
      <w:r w:rsidR="007661A1" w:rsidRPr="009876BE">
        <w:rPr>
          <w:rFonts w:ascii="Aptos" w:eastAsia="Aptos" w:hAnsi="Aptos" w:cs="Arial"/>
          <w:kern w:val="0"/>
          <w:szCs w:val="20"/>
          <w14:ligatures w14:val="none"/>
        </w:rPr>
        <w:t xml:space="preserve"> praktikas levinud </w:t>
      </w:r>
      <w:r w:rsidR="009876BE" w:rsidRPr="009876BE">
        <w:rPr>
          <w:rFonts w:ascii="Aptos" w:eastAsia="Aptos" w:hAnsi="Aptos" w:cs="Arial"/>
          <w:kern w:val="0"/>
          <w:szCs w:val="20"/>
          <w14:ligatures w14:val="none"/>
        </w:rPr>
        <w:t>tegutsemisviiside alusel.</w:t>
      </w:r>
      <w:r w:rsidR="009876BE">
        <w:rPr>
          <w:rFonts w:ascii="Aptos" w:eastAsia="Aptos" w:hAnsi="Aptos" w:cs="Arial"/>
          <w:kern w:val="0"/>
          <w:szCs w:val="20"/>
          <w14:ligatures w14:val="none"/>
        </w:rPr>
        <w:t xml:space="preserve"> </w:t>
      </w:r>
      <w:r w:rsidR="00A47D41">
        <w:rPr>
          <w:rFonts w:ascii="Aptos" w:eastAsia="Aptos" w:hAnsi="Aptos" w:cs="Arial"/>
          <w:kern w:val="0"/>
          <w:szCs w:val="20"/>
          <w14:ligatures w14:val="none"/>
        </w:rPr>
        <w:t xml:space="preserve">Levinud </w:t>
      </w:r>
      <w:r w:rsidR="004A2BE4">
        <w:rPr>
          <w:rFonts w:ascii="Aptos" w:eastAsia="Aptos" w:hAnsi="Aptos" w:cs="Arial"/>
          <w:kern w:val="0"/>
          <w:szCs w:val="20"/>
          <w14:ligatures w14:val="none"/>
        </w:rPr>
        <w:t xml:space="preserve">on </w:t>
      </w:r>
      <w:r w:rsidR="00FC147E">
        <w:rPr>
          <w:rFonts w:ascii="Aptos" w:eastAsia="Aptos" w:hAnsi="Aptos" w:cs="Arial"/>
          <w:kern w:val="0"/>
          <w:szCs w:val="20"/>
          <w14:ligatures w14:val="none"/>
        </w:rPr>
        <w:t>suhtumine</w:t>
      </w:r>
      <w:r w:rsidR="004A2BE4">
        <w:rPr>
          <w:rFonts w:ascii="Aptos" w:eastAsia="Aptos" w:hAnsi="Aptos" w:cs="Arial"/>
          <w:kern w:val="0"/>
          <w:szCs w:val="20"/>
          <w14:ligatures w14:val="none"/>
        </w:rPr>
        <w:t xml:space="preserve">, et pärast ehitusloa saamist võib projektlahendit muuta </w:t>
      </w:r>
      <w:r w:rsidR="00AE7F12">
        <w:rPr>
          <w:rFonts w:ascii="Aptos" w:eastAsia="Aptos" w:hAnsi="Aptos" w:cs="Arial"/>
          <w:kern w:val="0"/>
          <w:szCs w:val="20"/>
          <w14:ligatures w14:val="none"/>
        </w:rPr>
        <w:t xml:space="preserve">märkimisväärselt vabameelselt, kõik muutmised õnnestub </w:t>
      </w:r>
      <w:r w:rsidR="00A415BE">
        <w:rPr>
          <w:rFonts w:ascii="Aptos" w:eastAsia="Aptos" w:hAnsi="Aptos" w:cs="Arial"/>
          <w:kern w:val="0"/>
          <w:szCs w:val="20"/>
          <w14:ligatures w14:val="none"/>
        </w:rPr>
        <w:t xml:space="preserve">seadustada </w:t>
      </w:r>
      <w:r w:rsidR="00AE7F12">
        <w:rPr>
          <w:rFonts w:ascii="Aptos" w:eastAsia="Aptos" w:hAnsi="Aptos" w:cs="Arial"/>
          <w:kern w:val="0"/>
          <w:szCs w:val="20"/>
          <w14:ligatures w14:val="none"/>
        </w:rPr>
        <w:t>kasutusloa taotlemise protsessi käigus.</w:t>
      </w:r>
      <w:r w:rsidR="00750024">
        <w:rPr>
          <w:rFonts w:ascii="Aptos" w:eastAsia="Aptos" w:hAnsi="Aptos" w:cs="Arial"/>
          <w:kern w:val="0"/>
          <w:szCs w:val="20"/>
          <w14:ligatures w14:val="none"/>
        </w:rPr>
        <w:t xml:space="preserve"> Ehitusseadustik näeb küll </w:t>
      </w:r>
      <w:r w:rsidR="00633199">
        <w:rPr>
          <w:rFonts w:ascii="Aptos" w:eastAsia="Aptos" w:hAnsi="Aptos" w:cs="Arial"/>
          <w:kern w:val="0"/>
          <w:szCs w:val="20"/>
          <w14:ligatures w14:val="none"/>
        </w:rPr>
        <w:t xml:space="preserve">üldsõnaliselt </w:t>
      </w:r>
      <w:r w:rsidR="00750024">
        <w:rPr>
          <w:rFonts w:ascii="Aptos" w:eastAsia="Aptos" w:hAnsi="Aptos" w:cs="Arial"/>
          <w:kern w:val="0"/>
          <w:szCs w:val="20"/>
          <w14:ligatures w14:val="none"/>
        </w:rPr>
        <w:t xml:space="preserve">ette </w:t>
      </w:r>
      <w:r w:rsidR="003E5E8B">
        <w:rPr>
          <w:rFonts w:ascii="Aptos" w:eastAsia="Aptos" w:hAnsi="Aptos" w:cs="Arial"/>
          <w:kern w:val="0"/>
          <w:szCs w:val="20"/>
          <w14:ligatures w14:val="none"/>
        </w:rPr>
        <w:t>projektlahendi muudatused, mille puhul tuleb tao</w:t>
      </w:r>
      <w:r w:rsidR="004018DE">
        <w:rPr>
          <w:rFonts w:ascii="Aptos" w:eastAsia="Aptos" w:hAnsi="Aptos" w:cs="Arial"/>
          <w:kern w:val="0"/>
          <w:szCs w:val="20"/>
          <w14:ligatures w14:val="none"/>
        </w:rPr>
        <w:t>tl</w:t>
      </w:r>
      <w:r w:rsidR="003E5E8B">
        <w:rPr>
          <w:rFonts w:ascii="Aptos" w:eastAsia="Aptos" w:hAnsi="Aptos" w:cs="Arial"/>
          <w:kern w:val="0"/>
          <w:szCs w:val="20"/>
          <w14:ligatures w14:val="none"/>
        </w:rPr>
        <w:t>eda uus ehitusluba</w:t>
      </w:r>
      <w:r w:rsidR="002537DF">
        <w:rPr>
          <w:rFonts w:ascii="Aptos" w:eastAsia="Aptos" w:hAnsi="Aptos" w:cs="Arial"/>
          <w:kern w:val="0"/>
          <w:szCs w:val="20"/>
          <w14:ligatures w14:val="none"/>
        </w:rPr>
        <w:t xml:space="preserve">, kuid </w:t>
      </w:r>
      <w:r w:rsidR="00D25159">
        <w:rPr>
          <w:rFonts w:ascii="Aptos" w:eastAsia="Aptos" w:hAnsi="Aptos" w:cs="Arial"/>
          <w:kern w:val="0"/>
          <w:szCs w:val="20"/>
          <w14:ligatures w14:val="none"/>
        </w:rPr>
        <w:t xml:space="preserve">kuivõrd riiklik järelevalve on nõrk </w:t>
      </w:r>
      <w:r w:rsidR="00C474ED">
        <w:rPr>
          <w:rFonts w:ascii="Aptos" w:eastAsia="Aptos" w:hAnsi="Aptos" w:cs="Arial"/>
          <w:kern w:val="0"/>
          <w:szCs w:val="20"/>
          <w14:ligatures w14:val="none"/>
        </w:rPr>
        <w:t xml:space="preserve">ja õiguslik regulatsioon </w:t>
      </w:r>
      <w:r w:rsidR="0015504C">
        <w:rPr>
          <w:rFonts w:ascii="Aptos" w:eastAsia="Aptos" w:hAnsi="Aptos" w:cs="Arial"/>
          <w:kern w:val="0"/>
          <w:szCs w:val="20"/>
          <w14:ligatures w14:val="none"/>
        </w:rPr>
        <w:t xml:space="preserve">vabameelne, siis </w:t>
      </w:r>
      <w:r w:rsidR="00A11975">
        <w:rPr>
          <w:rFonts w:ascii="Aptos" w:eastAsia="Aptos" w:hAnsi="Aptos" w:cs="Arial"/>
          <w:kern w:val="0"/>
          <w:szCs w:val="20"/>
          <w14:ligatures w14:val="none"/>
        </w:rPr>
        <w:t xml:space="preserve">sageli õnnestub ka sellise mastaabiga muudatused </w:t>
      </w:r>
      <w:r w:rsidR="00FC7577">
        <w:rPr>
          <w:rFonts w:ascii="Aptos" w:eastAsia="Aptos" w:hAnsi="Aptos" w:cs="Arial"/>
          <w:kern w:val="0"/>
          <w:szCs w:val="20"/>
          <w14:ligatures w14:val="none"/>
        </w:rPr>
        <w:t xml:space="preserve">seadustada </w:t>
      </w:r>
      <w:r w:rsidR="00A11975">
        <w:rPr>
          <w:rFonts w:ascii="Aptos" w:eastAsia="Aptos" w:hAnsi="Aptos" w:cs="Arial"/>
          <w:kern w:val="0"/>
          <w:szCs w:val="20"/>
          <w14:ligatures w14:val="none"/>
        </w:rPr>
        <w:t>kasutusloa taotlemise protsessis.</w:t>
      </w:r>
      <w:r w:rsidR="00FC7577">
        <w:rPr>
          <w:rFonts w:ascii="Aptos" w:eastAsia="Aptos" w:hAnsi="Aptos" w:cs="Arial"/>
          <w:kern w:val="0"/>
          <w:szCs w:val="20"/>
          <w14:ligatures w14:val="none"/>
        </w:rPr>
        <w:t xml:space="preserve"> </w:t>
      </w:r>
      <w:r w:rsidR="003D6CBD">
        <w:rPr>
          <w:rFonts w:ascii="Aptos" w:eastAsia="Aptos" w:hAnsi="Aptos" w:cs="Arial"/>
          <w:kern w:val="0"/>
          <w:szCs w:val="20"/>
          <w14:ligatures w14:val="none"/>
        </w:rPr>
        <w:t>K</w:t>
      </w:r>
      <w:r w:rsidR="00FC7577">
        <w:rPr>
          <w:rFonts w:ascii="Aptos" w:eastAsia="Aptos" w:hAnsi="Aptos" w:cs="Arial"/>
          <w:kern w:val="0"/>
          <w:szCs w:val="20"/>
          <w14:ligatures w14:val="none"/>
        </w:rPr>
        <w:t xml:space="preserve">ogu </w:t>
      </w:r>
      <w:r w:rsidR="003D6CBD">
        <w:rPr>
          <w:rFonts w:ascii="Aptos" w:eastAsia="Aptos" w:hAnsi="Aptos" w:cs="Arial"/>
          <w:kern w:val="0"/>
          <w:szCs w:val="20"/>
          <w14:ligatures w14:val="none"/>
        </w:rPr>
        <w:t xml:space="preserve">vastav </w:t>
      </w:r>
      <w:r w:rsidR="00FC7577">
        <w:rPr>
          <w:rFonts w:ascii="Aptos" w:eastAsia="Aptos" w:hAnsi="Aptos" w:cs="Arial"/>
          <w:kern w:val="0"/>
          <w:szCs w:val="20"/>
          <w14:ligatures w14:val="none"/>
        </w:rPr>
        <w:t>regulatsioon ei toimi</w:t>
      </w:r>
      <w:r w:rsidR="003D6CBD">
        <w:rPr>
          <w:rFonts w:ascii="Aptos" w:eastAsia="Aptos" w:hAnsi="Aptos" w:cs="Arial"/>
          <w:kern w:val="0"/>
          <w:szCs w:val="20"/>
          <w14:ligatures w14:val="none"/>
        </w:rPr>
        <w:t xml:space="preserve"> eesmärgipä</w:t>
      </w:r>
      <w:r w:rsidR="00B636AA">
        <w:rPr>
          <w:rFonts w:ascii="Aptos" w:eastAsia="Aptos" w:hAnsi="Aptos" w:cs="Arial"/>
          <w:kern w:val="0"/>
          <w:szCs w:val="20"/>
          <w14:ligatures w14:val="none"/>
        </w:rPr>
        <w:t>raselt</w:t>
      </w:r>
      <w:r w:rsidR="00D100DF">
        <w:rPr>
          <w:rFonts w:ascii="Aptos" w:eastAsia="Aptos" w:hAnsi="Aptos" w:cs="Arial"/>
          <w:kern w:val="0"/>
          <w:szCs w:val="20"/>
          <w14:ligatures w14:val="none"/>
        </w:rPr>
        <w:t xml:space="preserve">. </w:t>
      </w:r>
      <w:r w:rsidR="004742F7">
        <w:rPr>
          <w:rFonts w:ascii="Aptos" w:eastAsia="Aptos" w:hAnsi="Aptos" w:cs="Arial"/>
          <w:kern w:val="0"/>
          <w:szCs w:val="20"/>
          <w14:ligatures w14:val="none"/>
        </w:rPr>
        <w:t xml:space="preserve">Tekkib küsimus, kas </w:t>
      </w:r>
      <w:r w:rsidR="00776F2C">
        <w:rPr>
          <w:rFonts w:ascii="Aptos" w:eastAsia="Aptos" w:hAnsi="Aptos" w:cs="Arial"/>
          <w:kern w:val="0"/>
          <w:szCs w:val="20"/>
          <w14:ligatures w14:val="none"/>
        </w:rPr>
        <w:t xml:space="preserve">selle asemel, et näha vaeva </w:t>
      </w:r>
      <w:r w:rsidR="00776F2C">
        <w:rPr>
          <w:rFonts w:ascii="Aptos" w:eastAsia="Aptos" w:hAnsi="Aptos" w:cs="Arial"/>
          <w:kern w:val="0"/>
          <w:szCs w:val="20"/>
          <w14:ligatures w14:val="none"/>
        </w:rPr>
        <w:lastRenderedPageBreak/>
        <w:t>regu</w:t>
      </w:r>
      <w:r w:rsidR="0014534F">
        <w:rPr>
          <w:rFonts w:ascii="Aptos" w:eastAsia="Aptos" w:hAnsi="Aptos" w:cs="Arial"/>
          <w:kern w:val="0"/>
          <w:szCs w:val="20"/>
          <w14:ligatures w14:val="none"/>
        </w:rPr>
        <w:t>l</w:t>
      </w:r>
      <w:r w:rsidR="00776F2C">
        <w:rPr>
          <w:rFonts w:ascii="Aptos" w:eastAsia="Aptos" w:hAnsi="Aptos" w:cs="Arial"/>
          <w:kern w:val="0"/>
          <w:szCs w:val="20"/>
          <w14:ligatures w14:val="none"/>
        </w:rPr>
        <w:t>atsiooni nõrkade kohtade parandamisega</w:t>
      </w:r>
      <w:r w:rsidR="0014534F">
        <w:rPr>
          <w:rFonts w:ascii="Aptos" w:eastAsia="Aptos" w:hAnsi="Aptos" w:cs="Arial"/>
          <w:kern w:val="0"/>
          <w:szCs w:val="20"/>
          <w14:ligatures w14:val="none"/>
        </w:rPr>
        <w:t xml:space="preserve">, on õige lasta </w:t>
      </w:r>
      <w:r w:rsidR="008713EC">
        <w:rPr>
          <w:rFonts w:ascii="Aptos" w:eastAsia="Aptos" w:hAnsi="Aptos" w:cs="Arial"/>
          <w:kern w:val="0"/>
          <w:szCs w:val="20"/>
          <w14:ligatures w14:val="none"/>
        </w:rPr>
        <w:t xml:space="preserve">olukorral </w:t>
      </w:r>
      <w:r w:rsidR="00F70642">
        <w:rPr>
          <w:rFonts w:ascii="Aptos" w:eastAsia="Aptos" w:hAnsi="Aptos" w:cs="Arial"/>
          <w:kern w:val="0"/>
          <w:szCs w:val="20"/>
          <w14:ligatures w14:val="none"/>
        </w:rPr>
        <w:t xml:space="preserve">minna </w:t>
      </w:r>
      <w:r w:rsidR="0014534F">
        <w:rPr>
          <w:rFonts w:ascii="Aptos" w:eastAsia="Aptos" w:hAnsi="Aptos" w:cs="Arial"/>
          <w:kern w:val="0"/>
          <w:szCs w:val="20"/>
          <w14:ligatures w14:val="none"/>
        </w:rPr>
        <w:t>lihtsalt allavoolu</w:t>
      </w:r>
      <w:r w:rsidR="00F61905">
        <w:rPr>
          <w:rFonts w:ascii="Aptos" w:eastAsia="Aptos" w:hAnsi="Aptos" w:cs="Arial"/>
          <w:kern w:val="0"/>
          <w:szCs w:val="20"/>
          <w14:ligatures w14:val="none"/>
        </w:rPr>
        <w:t xml:space="preserve">? </w:t>
      </w:r>
      <w:r w:rsidR="00A35CB8">
        <w:rPr>
          <w:rFonts w:ascii="Aptos" w:eastAsia="Aptos" w:hAnsi="Aptos" w:cs="Arial"/>
          <w:kern w:val="0"/>
          <w:szCs w:val="20"/>
          <w14:ligatures w14:val="none"/>
        </w:rPr>
        <w:t xml:space="preserve">Täna on </w:t>
      </w:r>
      <w:r w:rsidR="00DC384A">
        <w:rPr>
          <w:rFonts w:ascii="Aptos" w:eastAsia="Aptos" w:hAnsi="Aptos" w:cs="Arial"/>
          <w:kern w:val="0"/>
          <w:szCs w:val="20"/>
          <w14:ligatures w14:val="none"/>
        </w:rPr>
        <w:t xml:space="preserve">mõned </w:t>
      </w:r>
      <w:r w:rsidR="00A35CB8">
        <w:rPr>
          <w:rFonts w:ascii="Aptos" w:eastAsia="Aptos" w:hAnsi="Aptos" w:cs="Arial"/>
          <w:kern w:val="0"/>
          <w:szCs w:val="20"/>
          <w14:ligatures w14:val="none"/>
        </w:rPr>
        <w:t>tugev</w:t>
      </w:r>
      <w:r w:rsidR="00DC384A">
        <w:rPr>
          <w:rFonts w:ascii="Aptos" w:eastAsia="Aptos" w:hAnsi="Aptos" w:cs="Arial"/>
          <w:kern w:val="0"/>
          <w:szCs w:val="20"/>
          <w14:ligatures w14:val="none"/>
        </w:rPr>
        <w:t>ad</w:t>
      </w:r>
      <w:r w:rsidR="00A35CB8">
        <w:rPr>
          <w:rFonts w:ascii="Aptos" w:eastAsia="Aptos" w:hAnsi="Aptos" w:cs="Arial"/>
          <w:kern w:val="0"/>
          <w:szCs w:val="20"/>
          <w14:ligatures w14:val="none"/>
        </w:rPr>
        <w:t xml:space="preserve"> kohalik</w:t>
      </w:r>
      <w:r w:rsidR="00DC384A">
        <w:rPr>
          <w:rFonts w:ascii="Aptos" w:eastAsia="Aptos" w:hAnsi="Aptos" w:cs="Arial"/>
          <w:kern w:val="0"/>
          <w:szCs w:val="20"/>
          <w14:ligatures w14:val="none"/>
        </w:rPr>
        <w:t>ud</w:t>
      </w:r>
      <w:r w:rsidR="00A35CB8">
        <w:rPr>
          <w:rFonts w:ascii="Aptos" w:eastAsia="Aptos" w:hAnsi="Aptos" w:cs="Arial"/>
          <w:kern w:val="0"/>
          <w:szCs w:val="20"/>
          <w14:ligatures w14:val="none"/>
        </w:rPr>
        <w:t xml:space="preserve"> omavalitsus</w:t>
      </w:r>
      <w:r w:rsidR="00DC384A">
        <w:rPr>
          <w:rFonts w:ascii="Aptos" w:eastAsia="Aptos" w:hAnsi="Aptos" w:cs="Arial"/>
          <w:kern w:val="0"/>
          <w:szCs w:val="20"/>
          <w14:ligatures w14:val="none"/>
        </w:rPr>
        <w:t>ed</w:t>
      </w:r>
      <w:r w:rsidR="00A35CB8">
        <w:rPr>
          <w:rFonts w:ascii="Aptos" w:eastAsia="Aptos" w:hAnsi="Aptos" w:cs="Arial"/>
          <w:kern w:val="0"/>
          <w:szCs w:val="20"/>
          <w14:ligatures w14:val="none"/>
        </w:rPr>
        <w:t xml:space="preserve"> kujundanud</w:t>
      </w:r>
      <w:r w:rsidR="00DC384A">
        <w:rPr>
          <w:rFonts w:ascii="Aptos" w:eastAsia="Aptos" w:hAnsi="Aptos" w:cs="Arial"/>
          <w:kern w:val="0"/>
          <w:szCs w:val="20"/>
          <w14:ligatures w14:val="none"/>
        </w:rPr>
        <w:t xml:space="preserve"> paralleelsed, kasutusloa taotlemisele eelnevad protsessid, </w:t>
      </w:r>
      <w:r w:rsidR="0024624F">
        <w:rPr>
          <w:rFonts w:ascii="Aptos" w:eastAsia="Aptos" w:hAnsi="Aptos" w:cs="Arial"/>
          <w:kern w:val="0"/>
          <w:szCs w:val="20"/>
          <w14:ligatures w14:val="none"/>
        </w:rPr>
        <w:t xml:space="preserve">mille abil tuleb </w:t>
      </w:r>
      <w:r w:rsidR="006E68E7">
        <w:rPr>
          <w:rFonts w:ascii="Aptos" w:eastAsia="Aptos" w:hAnsi="Aptos" w:cs="Arial"/>
          <w:kern w:val="0"/>
          <w:szCs w:val="20"/>
          <w14:ligatures w14:val="none"/>
        </w:rPr>
        <w:t>ehitusloa saanud projektlahendi muudatused kooskõlastada enne, kui on võimalik asuda taotlema kasutusluba.</w:t>
      </w:r>
      <w:r w:rsidR="004C78DC">
        <w:rPr>
          <w:rFonts w:ascii="Aptos" w:eastAsia="Aptos" w:hAnsi="Aptos" w:cs="Arial"/>
          <w:kern w:val="0"/>
          <w:szCs w:val="20"/>
          <w14:ligatures w14:val="none"/>
        </w:rPr>
        <w:t xml:space="preserve"> Vajadus </w:t>
      </w:r>
      <w:r w:rsidR="00C04176">
        <w:rPr>
          <w:rFonts w:ascii="Aptos" w:eastAsia="Aptos" w:hAnsi="Aptos" w:cs="Arial"/>
          <w:kern w:val="0"/>
          <w:szCs w:val="20"/>
          <w14:ligatures w14:val="none"/>
        </w:rPr>
        <w:t xml:space="preserve">ehitusloa saanud </w:t>
      </w:r>
      <w:r w:rsidR="002E010E">
        <w:rPr>
          <w:rFonts w:ascii="Aptos" w:eastAsia="Aptos" w:hAnsi="Aptos" w:cs="Arial"/>
          <w:kern w:val="0"/>
          <w:szCs w:val="20"/>
          <w14:ligatures w14:val="none"/>
        </w:rPr>
        <w:t xml:space="preserve">projektlahendi muudatuste </w:t>
      </w:r>
      <w:r w:rsidR="005026BD">
        <w:rPr>
          <w:rFonts w:ascii="Aptos" w:eastAsia="Aptos" w:hAnsi="Aptos" w:cs="Arial"/>
          <w:kern w:val="0"/>
          <w:szCs w:val="20"/>
          <w14:ligatures w14:val="none"/>
        </w:rPr>
        <w:t>menetlemiseks</w:t>
      </w:r>
      <w:r w:rsidR="00E86BAE">
        <w:rPr>
          <w:rFonts w:ascii="Aptos" w:eastAsia="Aptos" w:hAnsi="Aptos" w:cs="Arial"/>
          <w:kern w:val="0"/>
          <w:szCs w:val="20"/>
          <w14:ligatures w14:val="none"/>
        </w:rPr>
        <w:t xml:space="preserve"> enne kasutusloa taotlemist</w:t>
      </w:r>
      <w:r w:rsidR="005026BD">
        <w:rPr>
          <w:rFonts w:ascii="Aptos" w:eastAsia="Aptos" w:hAnsi="Aptos" w:cs="Arial"/>
          <w:kern w:val="0"/>
          <w:szCs w:val="20"/>
          <w14:ligatures w14:val="none"/>
        </w:rPr>
        <w:t xml:space="preserve"> on jätkuvalt olemas.</w:t>
      </w:r>
      <w:r w:rsidR="00156E24">
        <w:rPr>
          <w:rFonts w:ascii="Aptos" w:eastAsia="Aptos" w:hAnsi="Aptos" w:cs="Arial"/>
          <w:kern w:val="0"/>
          <w:szCs w:val="20"/>
          <w14:ligatures w14:val="none"/>
        </w:rPr>
        <w:t xml:space="preserve"> Selline regulatsioon teenib ehitiste ohutuse</w:t>
      </w:r>
      <w:r w:rsidR="00264A65">
        <w:rPr>
          <w:rFonts w:ascii="Aptos" w:eastAsia="Aptos" w:hAnsi="Aptos" w:cs="Arial"/>
          <w:kern w:val="0"/>
          <w:szCs w:val="20"/>
          <w14:ligatures w14:val="none"/>
        </w:rPr>
        <w:t xml:space="preserve"> ja muul moel nõuetele vastavuse</w:t>
      </w:r>
      <w:r w:rsidR="00037E35">
        <w:rPr>
          <w:rFonts w:ascii="Aptos" w:eastAsia="Aptos" w:hAnsi="Aptos" w:cs="Arial"/>
          <w:kern w:val="0"/>
          <w:szCs w:val="20"/>
          <w14:ligatures w14:val="none"/>
        </w:rPr>
        <w:t xml:space="preserve"> ning ühiskonnas kokku lepitust kinni pidamise</w:t>
      </w:r>
      <w:r w:rsidR="00264A65">
        <w:rPr>
          <w:rFonts w:ascii="Aptos" w:eastAsia="Aptos" w:hAnsi="Aptos" w:cs="Arial"/>
          <w:kern w:val="0"/>
          <w:szCs w:val="20"/>
          <w14:ligatures w14:val="none"/>
        </w:rPr>
        <w:t xml:space="preserve"> huve.</w:t>
      </w:r>
    </w:p>
    <w:p w14:paraId="096689A4" w14:textId="573A2EC4" w:rsidR="009A3B31" w:rsidRPr="00093F4F" w:rsidRDefault="000A3857" w:rsidP="00093F4F">
      <w:pPr>
        <w:pStyle w:val="ListParagraph"/>
        <w:ind w:left="425" w:firstLine="0"/>
        <w:contextualSpacing w:val="0"/>
        <w:jc w:val="both"/>
        <w:rPr>
          <w:rFonts w:ascii="Aptos" w:eastAsia="Aptos" w:hAnsi="Aptos" w:cs="Arial"/>
          <w:strike/>
          <w:kern w:val="0"/>
          <w:szCs w:val="20"/>
          <w14:ligatures w14:val="none"/>
        </w:rPr>
      </w:pPr>
      <w:r>
        <w:rPr>
          <w:rFonts w:ascii="Aptos" w:eastAsia="Aptos" w:hAnsi="Aptos" w:cs="Arial"/>
          <w:kern w:val="0"/>
          <w:szCs w:val="20"/>
          <w14:ligatures w14:val="none"/>
        </w:rPr>
        <w:t xml:space="preserve">Riigihanke alusel koostatud õigusanalüüsi </w:t>
      </w:r>
      <w:r w:rsidRPr="00093F4F">
        <w:rPr>
          <w:rFonts w:ascii="Aptos" w:eastAsia="Aptos" w:hAnsi="Aptos" w:cs="Arial"/>
          <w:kern w:val="0"/>
          <w:szCs w:val="20"/>
          <w14:ligatures w14:val="none"/>
        </w:rPr>
        <w:t xml:space="preserve">aruandest ja määrusekavandi seletuskirjast jääb mulje, et </w:t>
      </w:r>
      <w:r w:rsidR="001646DF" w:rsidRPr="00093F4F">
        <w:rPr>
          <w:rFonts w:ascii="Aptos" w:eastAsia="Aptos" w:hAnsi="Aptos" w:cs="Arial"/>
          <w:kern w:val="0"/>
          <w:szCs w:val="20"/>
          <w14:ligatures w14:val="none"/>
        </w:rPr>
        <w:t xml:space="preserve">koostajad kujutavad ehitise infomudelit ette </w:t>
      </w:r>
      <w:r w:rsidR="00BF5676" w:rsidRPr="00093F4F">
        <w:rPr>
          <w:rFonts w:ascii="Aptos" w:eastAsia="Aptos" w:hAnsi="Aptos" w:cs="Arial"/>
          <w:kern w:val="0"/>
          <w:szCs w:val="20"/>
          <w14:ligatures w14:val="none"/>
        </w:rPr>
        <w:t>ehitise projekt</w:t>
      </w:r>
      <w:r w:rsidR="004E2901" w:rsidRPr="00093F4F">
        <w:rPr>
          <w:rFonts w:ascii="Aptos" w:eastAsia="Aptos" w:hAnsi="Aptos" w:cs="Arial"/>
          <w:kern w:val="0"/>
          <w:szCs w:val="20"/>
          <w14:ligatures w14:val="none"/>
        </w:rPr>
        <w:t>i</w:t>
      </w:r>
      <w:r w:rsidR="006B0070" w:rsidRPr="00093F4F">
        <w:rPr>
          <w:rFonts w:ascii="Aptos" w:eastAsia="Aptos" w:hAnsi="Aptos" w:cs="Arial"/>
          <w:kern w:val="0"/>
          <w:szCs w:val="20"/>
          <w14:ligatures w14:val="none"/>
        </w:rPr>
        <w:t xml:space="preserve"> moodsa </w:t>
      </w:r>
      <w:r w:rsidR="004E2901" w:rsidRPr="00093F4F">
        <w:rPr>
          <w:rFonts w:ascii="Aptos" w:eastAsia="Aptos" w:hAnsi="Aptos" w:cs="Arial"/>
          <w:kern w:val="0"/>
          <w:szCs w:val="20"/>
          <w14:ligatures w14:val="none"/>
        </w:rPr>
        <w:t>(tuleviku)vormina</w:t>
      </w:r>
      <w:r w:rsidR="00BF5676" w:rsidRPr="00093F4F">
        <w:rPr>
          <w:rFonts w:ascii="Aptos" w:eastAsia="Aptos" w:hAnsi="Aptos" w:cs="Arial"/>
          <w:kern w:val="0"/>
          <w:szCs w:val="20"/>
          <w14:ligatures w14:val="none"/>
        </w:rPr>
        <w:t>.</w:t>
      </w:r>
      <w:r w:rsidR="00342A34" w:rsidRPr="00093F4F">
        <w:rPr>
          <w:rFonts w:ascii="Aptos" w:eastAsia="Aptos" w:hAnsi="Aptos" w:cs="Arial"/>
          <w:kern w:val="0"/>
          <w:szCs w:val="20"/>
          <w14:ligatures w14:val="none"/>
        </w:rPr>
        <w:t xml:space="preserve"> Paraku torkab silma, et ei teata</w:t>
      </w:r>
      <w:r w:rsidR="00D57BF6" w:rsidRPr="00093F4F">
        <w:rPr>
          <w:rFonts w:ascii="Aptos" w:eastAsia="Aptos" w:hAnsi="Aptos" w:cs="Arial"/>
          <w:kern w:val="0"/>
          <w:szCs w:val="20"/>
          <w14:ligatures w14:val="none"/>
        </w:rPr>
        <w:t>, milline info peaks olema esitatud ehitise projektis</w:t>
      </w:r>
      <w:r w:rsidR="00A56202" w:rsidRPr="00093F4F">
        <w:rPr>
          <w:rFonts w:ascii="Aptos" w:eastAsia="Aptos" w:hAnsi="Aptos" w:cs="Arial"/>
          <w:kern w:val="0"/>
          <w:szCs w:val="20"/>
          <w14:ligatures w14:val="none"/>
        </w:rPr>
        <w:t xml:space="preserve"> ning selle tõttu</w:t>
      </w:r>
      <w:r w:rsidR="00E226EC" w:rsidRPr="00093F4F">
        <w:rPr>
          <w:rFonts w:ascii="Aptos" w:eastAsia="Aptos" w:hAnsi="Aptos" w:cs="Arial"/>
          <w:kern w:val="0"/>
          <w:szCs w:val="20"/>
          <w14:ligatures w14:val="none"/>
        </w:rPr>
        <w:t xml:space="preserve"> ka ei teata</w:t>
      </w:r>
      <w:r w:rsidR="00A56202" w:rsidRPr="00093F4F">
        <w:rPr>
          <w:rFonts w:ascii="Aptos" w:eastAsia="Aptos" w:hAnsi="Aptos" w:cs="Arial"/>
          <w:kern w:val="0"/>
          <w:szCs w:val="20"/>
          <w14:ligatures w14:val="none"/>
        </w:rPr>
        <w:t>, et infomudeli abil ei ole võimalik</w:t>
      </w:r>
      <w:r w:rsidR="00A56202">
        <w:rPr>
          <w:rFonts w:ascii="Aptos" w:eastAsia="Aptos" w:hAnsi="Aptos" w:cs="Arial"/>
          <w:kern w:val="0"/>
          <w:szCs w:val="20"/>
          <w14:ligatures w14:val="none"/>
        </w:rPr>
        <w:t xml:space="preserve"> </w:t>
      </w:r>
      <w:r w:rsidR="005853E2">
        <w:rPr>
          <w:rFonts w:ascii="Aptos" w:eastAsia="Aptos" w:hAnsi="Aptos" w:cs="Arial"/>
          <w:kern w:val="0"/>
          <w:szCs w:val="20"/>
          <w14:ligatures w14:val="none"/>
        </w:rPr>
        <w:t xml:space="preserve">ja tõhus </w:t>
      </w:r>
      <w:r w:rsidR="00A56202">
        <w:rPr>
          <w:rFonts w:ascii="Aptos" w:eastAsia="Aptos" w:hAnsi="Aptos" w:cs="Arial"/>
          <w:kern w:val="0"/>
          <w:szCs w:val="20"/>
          <w14:ligatures w14:val="none"/>
        </w:rPr>
        <w:t xml:space="preserve">kõike seda infot esitada. </w:t>
      </w:r>
      <w:r w:rsidR="00C410DD">
        <w:rPr>
          <w:rFonts w:ascii="Aptos" w:eastAsia="Aptos" w:hAnsi="Aptos" w:cs="Arial"/>
          <w:kern w:val="0"/>
          <w:szCs w:val="20"/>
          <w14:ligatures w14:val="none"/>
        </w:rPr>
        <w:t>Millised on tehnoloogi</w:t>
      </w:r>
      <w:r w:rsidR="00D25165">
        <w:rPr>
          <w:rFonts w:ascii="Aptos" w:eastAsia="Aptos" w:hAnsi="Aptos" w:cs="Arial"/>
          <w:kern w:val="0"/>
          <w:szCs w:val="20"/>
          <w14:ligatures w14:val="none"/>
        </w:rPr>
        <w:t>lised abivahendid</w:t>
      </w:r>
      <w:r w:rsidR="00C410DD">
        <w:rPr>
          <w:rFonts w:ascii="Aptos" w:eastAsia="Aptos" w:hAnsi="Aptos" w:cs="Arial"/>
          <w:kern w:val="0"/>
          <w:szCs w:val="20"/>
          <w14:ligatures w14:val="none"/>
        </w:rPr>
        <w:t xml:space="preserve"> </w:t>
      </w:r>
      <w:r w:rsidR="00D25165">
        <w:rPr>
          <w:rFonts w:ascii="Aptos" w:eastAsia="Aptos" w:hAnsi="Aptos" w:cs="Arial"/>
          <w:kern w:val="0"/>
          <w:szCs w:val="20"/>
          <w14:ligatures w14:val="none"/>
        </w:rPr>
        <w:t>tulevikus</w:t>
      </w:r>
      <w:r w:rsidR="00C410DD">
        <w:rPr>
          <w:rFonts w:ascii="Aptos" w:eastAsia="Aptos" w:hAnsi="Aptos" w:cs="Arial"/>
          <w:kern w:val="0"/>
          <w:szCs w:val="20"/>
          <w14:ligatures w14:val="none"/>
        </w:rPr>
        <w:t xml:space="preserve">, seda ei oska </w:t>
      </w:r>
      <w:r w:rsidR="00770E1E">
        <w:rPr>
          <w:rFonts w:ascii="Aptos" w:eastAsia="Aptos" w:hAnsi="Aptos" w:cs="Arial"/>
          <w:kern w:val="0"/>
          <w:szCs w:val="20"/>
          <w14:ligatures w14:val="none"/>
        </w:rPr>
        <w:t xml:space="preserve">keegi täpselt </w:t>
      </w:r>
      <w:r w:rsidR="00C410DD">
        <w:rPr>
          <w:rFonts w:ascii="Aptos" w:eastAsia="Aptos" w:hAnsi="Aptos" w:cs="Arial"/>
          <w:kern w:val="0"/>
          <w:szCs w:val="20"/>
          <w14:ligatures w14:val="none"/>
        </w:rPr>
        <w:t xml:space="preserve">ütelda, kuid ehitise infomudel tänasel </w:t>
      </w:r>
      <w:r w:rsidR="00AF613A">
        <w:rPr>
          <w:rFonts w:ascii="Aptos" w:eastAsia="Aptos" w:hAnsi="Aptos" w:cs="Arial"/>
          <w:kern w:val="0"/>
          <w:szCs w:val="20"/>
          <w14:ligatures w14:val="none"/>
        </w:rPr>
        <w:t>a</w:t>
      </w:r>
      <w:r w:rsidR="00C410DD">
        <w:rPr>
          <w:rFonts w:ascii="Aptos" w:eastAsia="Aptos" w:hAnsi="Aptos" w:cs="Arial"/>
          <w:kern w:val="0"/>
          <w:szCs w:val="20"/>
          <w14:ligatures w14:val="none"/>
        </w:rPr>
        <w:t>rengutasemel on ehitise projektina ebapiisav.</w:t>
      </w:r>
      <w:r w:rsidR="0006508C">
        <w:rPr>
          <w:rFonts w:ascii="Aptos" w:eastAsia="Aptos" w:hAnsi="Aptos" w:cs="Arial"/>
          <w:kern w:val="0"/>
          <w:szCs w:val="20"/>
          <w14:ligatures w14:val="none"/>
        </w:rPr>
        <w:t xml:space="preserve"> EKEL juhtis 2023. aasta </w:t>
      </w:r>
      <w:r w:rsidR="002F40D4">
        <w:rPr>
          <w:rFonts w:ascii="Aptos" w:eastAsia="Aptos" w:hAnsi="Aptos" w:cs="Arial"/>
          <w:kern w:val="0"/>
          <w:szCs w:val="20"/>
          <w14:ligatures w14:val="none"/>
        </w:rPr>
        <w:t xml:space="preserve">„ehituseriala asjatundjate käsikirjas“ tähelepanu, et esmalt tuleb </w:t>
      </w:r>
      <w:r w:rsidR="00A335A5">
        <w:rPr>
          <w:rFonts w:ascii="Aptos" w:eastAsia="Aptos" w:hAnsi="Aptos" w:cs="Arial"/>
          <w:kern w:val="0"/>
          <w:szCs w:val="20"/>
          <w14:ligatures w14:val="none"/>
        </w:rPr>
        <w:t xml:space="preserve">panna </w:t>
      </w:r>
      <w:r w:rsidR="002F40D4">
        <w:rPr>
          <w:rFonts w:ascii="Aptos" w:eastAsia="Aptos" w:hAnsi="Aptos" w:cs="Arial"/>
          <w:kern w:val="0"/>
          <w:szCs w:val="20"/>
          <w14:ligatures w14:val="none"/>
        </w:rPr>
        <w:t>paika</w:t>
      </w:r>
      <w:r w:rsidR="007070C5">
        <w:rPr>
          <w:rFonts w:ascii="Aptos" w:eastAsia="Aptos" w:hAnsi="Aptos" w:cs="Arial"/>
          <w:kern w:val="0"/>
          <w:szCs w:val="20"/>
          <w14:ligatures w14:val="none"/>
        </w:rPr>
        <w:t xml:space="preserve">, milline </w:t>
      </w:r>
      <w:r w:rsidR="007070C5" w:rsidRPr="00093F4F">
        <w:rPr>
          <w:rFonts w:ascii="Aptos" w:eastAsia="Aptos" w:hAnsi="Aptos" w:cs="Arial"/>
          <w:kern w:val="0"/>
          <w:szCs w:val="20"/>
          <w14:ligatures w14:val="none"/>
        </w:rPr>
        <w:t>peab olema ehitise projekti sisu</w:t>
      </w:r>
      <w:r w:rsidR="005A5CFB" w:rsidRPr="00093F4F">
        <w:rPr>
          <w:rFonts w:ascii="Aptos" w:eastAsia="Aptos" w:hAnsi="Aptos" w:cs="Arial"/>
          <w:kern w:val="0"/>
          <w:szCs w:val="20"/>
          <w14:ligatures w14:val="none"/>
        </w:rPr>
        <w:t xml:space="preserve"> (sh</w:t>
      </w:r>
      <w:r w:rsidR="00E226EC" w:rsidRPr="00093F4F">
        <w:rPr>
          <w:rFonts w:ascii="Aptos" w:eastAsia="Aptos" w:hAnsi="Aptos" w:cs="Arial"/>
          <w:kern w:val="0"/>
          <w:szCs w:val="20"/>
          <w14:ligatures w14:val="none"/>
        </w:rPr>
        <w:sym w:font="Symbol" w:char="F020"/>
      </w:r>
      <w:r w:rsidR="005A5CFB" w:rsidRPr="00093F4F">
        <w:rPr>
          <w:rFonts w:ascii="Aptos" w:eastAsia="Aptos" w:hAnsi="Aptos" w:cs="Arial"/>
          <w:kern w:val="0"/>
          <w:szCs w:val="20"/>
          <w14:ligatures w14:val="none"/>
        </w:rPr>
        <w:t xml:space="preserve">ehitusloa/kasutusloa taotlemisel </w:t>
      </w:r>
      <w:r w:rsidR="005C7944" w:rsidRPr="00093F4F">
        <w:rPr>
          <w:rFonts w:ascii="Aptos" w:eastAsia="Aptos" w:hAnsi="Aptos" w:cs="Arial"/>
          <w:kern w:val="0"/>
          <w:szCs w:val="20"/>
          <w14:ligatures w14:val="none"/>
        </w:rPr>
        <w:t>vajalik teave)</w:t>
      </w:r>
      <w:r w:rsidR="00BF104F" w:rsidRPr="00093F4F">
        <w:rPr>
          <w:rFonts w:ascii="Aptos" w:eastAsia="Aptos" w:hAnsi="Aptos" w:cs="Arial"/>
          <w:kern w:val="0"/>
          <w:szCs w:val="20"/>
          <w14:ligatures w14:val="none"/>
        </w:rPr>
        <w:t xml:space="preserve"> </w:t>
      </w:r>
      <w:r w:rsidR="0073248E" w:rsidRPr="00093F4F">
        <w:rPr>
          <w:rFonts w:ascii="Aptos" w:eastAsia="Aptos" w:hAnsi="Aptos" w:cs="Arial"/>
          <w:kern w:val="0"/>
          <w:szCs w:val="20"/>
          <w14:ligatures w14:val="none"/>
        </w:rPr>
        <w:t xml:space="preserve">ning alles seejärel on võimalik analüüsida, millised vahendid on </w:t>
      </w:r>
      <w:r w:rsidR="00125090" w:rsidRPr="00093F4F">
        <w:rPr>
          <w:rFonts w:ascii="Aptos" w:eastAsia="Aptos" w:hAnsi="Aptos" w:cs="Arial"/>
          <w:kern w:val="0"/>
          <w:szCs w:val="20"/>
          <w14:ligatures w14:val="none"/>
        </w:rPr>
        <w:t>selle teabe kirjeldamiseks ja edastamiseks sobilikud.</w:t>
      </w:r>
      <w:r w:rsidR="007B73DF" w:rsidRPr="00093F4F">
        <w:rPr>
          <w:rFonts w:ascii="Aptos" w:eastAsia="Aptos" w:hAnsi="Aptos" w:cs="Arial"/>
          <w:kern w:val="0"/>
          <w:szCs w:val="20"/>
          <w14:ligatures w14:val="none"/>
        </w:rPr>
        <w:t xml:space="preserve"> </w:t>
      </w:r>
    </w:p>
    <w:p w14:paraId="467379BD" w14:textId="30AF103A" w:rsidR="00F22A4B" w:rsidRPr="00487E21" w:rsidRDefault="004018DE" w:rsidP="007D2AF3">
      <w:pPr>
        <w:pStyle w:val="ListParagraph"/>
        <w:ind w:left="425" w:firstLine="0"/>
        <w:contextualSpacing w:val="0"/>
        <w:jc w:val="both"/>
        <w:rPr>
          <w:rFonts w:ascii="Aptos" w:eastAsia="Aptos" w:hAnsi="Aptos" w:cs="Arial"/>
          <w:kern w:val="0"/>
          <w:szCs w:val="20"/>
          <w14:ligatures w14:val="none"/>
        </w:rPr>
      </w:pPr>
      <w:r w:rsidRPr="00093F4F">
        <w:rPr>
          <w:rFonts w:ascii="Aptos" w:eastAsia="Aptos" w:hAnsi="Aptos" w:cs="Arial"/>
          <w:kern w:val="0"/>
          <w:szCs w:val="20"/>
          <w14:ligatures w14:val="none"/>
        </w:rPr>
        <w:t xml:space="preserve">Mõistlik </w:t>
      </w:r>
      <w:r w:rsidR="00FE10E4" w:rsidRPr="00093F4F">
        <w:rPr>
          <w:rFonts w:ascii="Aptos" w:eastAsia="Aptos" w:hAnsi="Aptos" w:cs="Arial"/>
          <w:kern w:val="0"/>
          <w:szCs w:val="20"/>
          <w14:ligatures w14:val="none"/>
        </w:rPr>
        <w:t>oleks</w:t>
      </w:r>
      <w:r w:rsidR="00061B0A" w:rsidRPr="00093F4F">
        <w:rPr>
          <w:rFonts w:ascii="Aptos" w:eastAsia="Aptos" w:hAnsi="Aptos" w:cs="Arial"/>
          <w:kern w:val="0"/>
          <w:szCs w:val="20"/>
          <w14:ligatures w14:val="none"/>
        </w:rPr>
        <w:t xml:space="preserve"> </w:t>
      </w:r>
      <w:r w:rsidR="00D34625" w:rsidRPr="00093F4F">
        <w:rPr>
          <w:rFonts w:ascii="Aptos" w:eastAsia="Aptos" w:hAnsi="Aptos" w:cs="Arial"/>
          <w:kern w:val="0"/>
          <w:szCs w:val="20"/>
          <w14:ligatures w14:val="none"/>
        </w:rPr>
        <w:t xml:space="preserve">võtta </w:t>
      </w:r>
      <w:r w:rsidR="00061B0A" w:rsidRPr="00093F4F">
        <w:rPr>
          <w:rFonts w:ascii="Aptos" w:eastAsia="Aptos" w:hAnsi="Aptos" w:cs="Arial"/>
          <w:kern w:val="0"/>
          <w:szCs w:val="20"/>
          <w14:ligatures w14:val="none"/>
        </w:rPr>
        <w:t xml:space="preserve">arvesse ka Eesti ehitusvaldkonna tegelikku </w:t>
      </w:r>
      <w:r w:rsidR="00FE10E4" w:rsidRPr="00093F4F">
        <w:rPr>
          <w:rFonts w:ascii="Aptos" w:eastAsia="Aptos" w:hAnsi="Aptos" w:cs="Arial"/>
          <w:kern w:val="0"/>
          <w:szCs w:val="20"/>
          <w14:ligatures w14:val="none"/>
        </w:rPr>
        <w:t xml:space="preserve">tänast </w:t>
      </w:r>
      <w:r w:rsidR="00061B0A" w:rsidRPr="00093F4F">
        <w:rPr>
          <w:rFonts w:ascii="Aptos" w:eastAsia="Aptos" w:hAnsi="Aptos" w:cs="Arial"/>
          <w:kern w:val="0"/>
          <w:szCs w:val="20"/>
          <w14:ligatures w14:val="none"/>
        </w:rPr>
        <w:t xml:space="preserve">taset ning vajadusi, olgu need kellegi arvates kui </w:t>
      </w:r>
      <w:r w:rsidR="009D4901" w:rsidRPr="00093F4F">
        <w:rPr>
          <w:rFonts w:ascii="Aptos" w:eastAsia="Aptos" w:hAnsi="Aptos" w:cs="Arial"/>
          <w:kern w:val="0"/>
          <w:szCs w:val="20"/>
          <w14:ligatures w14:val="none"/>
        </w:rPr>
        <w:t>iganenud</w:t>
      </w:r>
      <w:r w:rsidR="00061B0A" w:rsidRPr="00093F4F">
        <w:rPr>
          <w:rFonts w:ascii="Aptos" w:eastAsia="Aptos" w:hAnsi="Aptos" w:cs="Arial"/>
          <w:kern w:val="0"/>
          <w:szCs w:val="20"/>
          <w14:ligatures w14:val="none"/>
        </w:rPr>
        <w:t xml:space="preserve"> tahes. Tulevik tuleb igal juhul ja mõistlik on tasakaalustatud areng. Täna ei ole Eesti ehitusvaldkonna põhiprobleemiks ja arengupiduriks kaugelt</w:t>
      </w:r>
      <w:r w:rsidR="0021092C" w:rsidRPr="00093F4F">
        <w:rPr>
          <w:rFonts w:ascii="Aptos" w:eastAsia="Aptos" w:hAnsi="Aptos" w:cs="Arial"/>
          <w:kern w:val="0"/>
          <w:szCs w:val="20"/>
          <w14:ligatures w14:val="none"/>
        </w:rPr>
        <w:t>ki</w:t>
      </w:r>
      <w:r w:rsidR="00061B0A" w:rsidRPr="00093F4F">
        <w:rPr>
          <w:rFonts w:ascii="Aptos" w:eastAsia="Aptos" w:hAnsi="Aptos" w:cs="Arial"/>
          <w:kern w:val="0"/>
          <w:szCs w:val="20"/>
          <w14:ligatures w14:val="none"/>
        </w:rPr>
        <w:t xml:space="preserve"> </w:t>
      </w:r>
      <w:r w:rsidR="00790F2A" w:rsidRPr="00093F4F">
        <w:rPr>
          <w:rFonts w:ascii="Aptos" w:eastAsia="Aptos" w:hAnsi="Aptos" w:cs="Arial"/>
          <w:kern w:val="0"/>
          <w:szCs w:val="20"/>
          <w14:ligatures w14:val="none"/>
        </w:rPr>
        <w:t>õigusanalüüsi</w:t>
      </w:r>
      <w:r w:rsidR="008C00B4" w:rsidRPr="00093F4F">
        <w:rPr>
          <w:rFonts w:ascii="Aptos" w:eastAsia="Aptos" w:hAnsi="Aptos" w:cs="Arial"/>
          <w:kern w:val="0"/>
          <w:szCs w:val="20"/>
          <w14:ligatures w14:val="none"/>
        </w:rPr>
        <w:t>s</w:t>
      </w:r>
      <w:r w:rsidR="00790F2A" w:rsidRPr="00093F4F">
        <w:rPr>
          <w:rFonts w:ascii="Aptos" w:eastAsia="Aptos" w:hAnsi="Aptos" w:cs="Arial"/>
          <w:kern w:val="0"/>
          <w:szCs w:val="20"/>
          <w14:ligatures w14:val="none"/>
        </w:rPr>
        <w:t xml:space="preserve"> ning määrusekavandi </w:t>
      </w:r>
      <w:r w:rsidR="008C00B4" w:rsidRPr="00093F4F">
        <w:rPr>
          <w:rFonts w:ascii="Aptos" w:eastAsia="Aptos" w:hAnsi="Aptos" w:cs="Arial"/>
          <w:kern w:val="0"/>
          <w:szCs w:val="20"/>
          <w14:ligatures w14:val="none"/>
        </w:rPr>
        <w:t xml:space="preserve">seletuskirjas </w:t>
      </w:r>
      <w:r w:rsidR="00D34625" w:rsidRPr="00093F4F">
        <w:rPr>
          <w:rFonts w:ascii="Aptos" w:eastAsia="Aptos" w:hAnsi="Aptos" w:cs="Arial"/>
          <w:kern w:val="0"/>
          <w:szCs w:val="20"/>
          <w14:ligatures w14:val="none"/>
        </w:rPr>
        <w:t xml:space="preserve">sõnastatud </w:t>
      </w:r>
      <w:r w:rsidR="00061B0A" w:rsidRPr="00093F4F">
        <w:rPr>
          <w:rFonts w:ascii="Aptos" w:eastAsia="Aptos" w:hAnsi="Aptos" w:cs="Arial"/>
          <w:kern w:val="0"/>
          <w:szCs w:val="20"/>
          <w14:ligatures w14:val="none"/>
        </w:rPr>
        <w:t xml:space="preserve">„dokumendikeskne </w:t>
      </w:r>
      <w:r w:rsidR="00B53943" w:rsidRPr="00093F4F">
        <w:rPr>
          <w:rFonts w:ascii="Aptos" w:eastAsia="Aptos" w:hAnsi="Aptos" w:cs="Arial"/>
          <w:kern w:val="0"/>
          <w:szCs w:val="20"/>
          <w14:ligatures w14:val="none"/>
        </w:rPr>
        <w:t>lähenemine</w:t>
      </w:r>
      <w:r w:rsidR="00061B0A" w:rsidRPr="00093F4F">
        <w:rPr>
          <w:rFonts w:ascii="Aptos" w:eastAsia="Aptos" w:hAnsi="Aptos" w:cs="Arial"/>
          <w:kern w:val="0"/>
          <w:szCs w:val="20"/>
          <w14:ligatures w14:val="none"/>
        </w:rPr>
        <w:t>“.</w:t>
      </w:r>
      <w:r w:rsidR="00BB4BA4" w:rsidRPr="00093F4F">
        <w:rPr>
          <w:rFonts w:ascii="Aptos" w:eastAsia="Aptos" w:hAnsi="Aptos" w:cs="Arial"/>
          <w:kern w:val="0"/>
          <w:szCs w:val="20"/>
          <w14:ligatures w14:val="none"/>
        </w:rPr>
        <w:t xml:space="preserve"> Probleemiks on </w:t>
      </w:r>
      <w:r w:rsidR="007D2AF3" w:rsidRPr="00093F4F">
        <w:rPr>
          <w:rFonts w:ascii="Aptos" w:eastAsia="Aptos" w:hAnsi="Aptos" w:cs="Arial"/>
          <w:kern w:val="0"/>
          <w:szCs w:val="20"/>
          <w14:ligatures w14:val="none"/>
        </w:rPr>
        <w:t xml:space="preserve">läbi </w:t>
      </w:r>
      <w:r w:rsidR="00F22A4B" w:rsidRPr="00093F4F">
        <w:rPr>
          <w:rFonts w:ascii="Aptos" w:eastAsia="Aptos" w:hAnsi="Aptos" w:cs="Arial"/>
          <w:kern w:val="0"/>
          <w:szCs w:val="20"/>
          <w14:ligatures w14:val="none"/>
        </w:rPr>
        <w:t xml:space="preserve">õigusaktide juurutatud mõtteviis, et ehitise projekt on „seletuskiri ja joonised“ (st </w:t>
      </w:r>
      <w:r w:rsidR="00CB47A2" w:rsidRPr="00093F4F">
        <w:rPr>
          <w:rFonts w:ascii="Aptos" w:eastAsia="Aptos" w:hAnsi="Aptos" w:cs="Arial"/>
          <w:kern w:val="0"/>
          <w:szCs w:val="20"/>
          <w14:ligatures w14:val="none"/>
        </w:rPr>
        <w:t>keskendutakse vormile</w:t>
      </w:r>
      <w:r w:rsidR="00F22A4B" w:rsidRPr="00093F4F">
        <w:rPr>
          <w:rFonts w:ascii="Aptos" w:eastAsia="Aptos" w:hAnsi="Aptos" w:cs="Arial"/>
          <w:kern w:val="0"/>
          <w:szCs w:val="20"/>
          <w14:ligatures w14:val="none"/>
        </w:rPr>
        <w:t xml:space="preserve">) ning </w:t>
      </w:r>
      <w:r w:rsidR="00487E21" w:rsidRPr="00093F4F">
        <w:rPr>
          <w:rFonts w:ascii="Aptos" w:eastAsia="Aptos" w:hAnsi="Aptos" w:cs="Arial"/>
          <w:kern w:val="0"/>
          <w:szCs w:val="20"/>
          <w14:ligatures w14:val="none"/>
        </w:rPr>
        <w:t xml:space="preserve">et </w:t>
      </w:r>
      <w:r w:rsidR="002B70CD" w:rsidRPr="00093F4F">
        <w:rPr>
          <w:rFonts w:ascii="Aptos" w:eastAsia="Aptos" w:hAnsi="Aptos" w:cs="Arial"/>
          <w:kern w:val="0"/>
          <w:szCs w:val="20"/>
          <w14:ligatures w14:val="none"/>
        </w:rPr>
        <w:t>teabe</w:t>
      </w:r>
      <w:r w:rsidR="00077673" w:rsidRPr="00093F4F">
        <w:rPr>
          <w:rFonts w:ascii="Aptos" w:eastAsia="Aptos" w:hAnsi="Aptos" w:cs="Arial"/>
          <w:kern w:val="0"/>
          <w:szCs w:val="20"/>
          <w14:ligatures w14:val="none"/>
        </w:rPr>
        <w:t>ga</w:t>
      </w:r>
      <w:r w:rsidR="00F22A4B" w:rsidRPr="00093F4F">
        <w:rPr>
          <w:rFonts w:ascii="Aptos" w:eastAsia="Aptos" w:hAnsi="Aptos" w:cs="Arial"/>
          <w:kern w:val="0"/>
          <w:szCs w:val="20"/>
          <w14:ligatures w14:val="none"/>
        </w:rPr>
        <w:t>, mis nendes sisuliselt sisalduma peaks ei</w:t>
      </w:r>
      <w:r w:rsidR="00F22A4B" w:rsidRPr="007D2AF3">
        <w:rPr>
          <w:rFonts w:ascii="Aptos" w:eastAsia="Aptos" w:hAnsi="Aptos" w:cs="Arial"/>
          <w:kern w:val="0"/>
          <w:szCs w:val="20"/>
          <w14:ligatures w14:val="none"/>
        </w:rPr>
        <w:t xml:space="preserve"> ole </w:t>
      </w:r>
      <w:r w:rsidR="007D2AF3">
        <w:rPr>
          <w:rFonts w:ascii="Aptos" w:eastAsia="Aptos" w:hAnsi="Aptos" w:cs="Arial"/>
          <w:kern w:val="0"/>
          <w:szCs w:val="20"/>
          <w14:ligatures w14:val="none"/>
        </w:rPr>
        <w:t xml:space="preserve">õigusaktide </w:t>
      </w:r>
      <w:r w:rsidR="00A151B6">
        <w:rPr>
          <w:rFonts w:ascii="Aptos" w:eastAsia="Aptos" w:hAnsi="Aptos" w:cs="Arial"/>
          <w:kern w:val="0"/>
          <w:szCs w:val="20"/>
          <w14:ligatures w14:val="none"/>
        </w:rPr>
        <w:t xml:space="preserve">tasandil </w:t>
      </w:r>
      <w:r w:rsidR="00F22A4B" w:rsidRPr="007D2AF3">
        <w:rPr>
          <w:rFonts w:ascii="Aptos" w:eastAsia="Aptos" w:hAnsi="Aptos" w:cs="Arial"/>
          <w:kern w:val="0"/>
          <w:szCs w:val="20"/>
          <w14:ligatures w14:val="none"/>
        </w:rPr>
        <w:t xml:space="preserve">suuremat </w:t>
      </w:r>
      <w:r w:rsidR="00F22A4B" w:rsidRPr="00487E21">
        <w:rPr>
          <w:rFonts w:ascii="Aptos" w:eastAsia="Aptos" w:hAnsi="Aptos" w:cs="Arial"/>
          <w:kern w:val="0"/>
          <w:szCs w:val="20"/>
          <w14:ligatures w14:val="none"/>
        </w:rPr>
        <w:t>tegeletud.</w:t>
      </w:r>
    </w:p>
    <w:p w14:paraId="7A89A488" w14:textId="42EB7583" w:rsidR="00466F7E" w:rsidRDefault="00466F7E" w:rsidP="001E1A3C">
      <w:pPr>
        <w:pStyle w:val="ListParagraph"/>
        <w:numPr>
          <w:ilvl w:val="0"/>
          <w:numId w:val="14"/>
        </w:numPr>
        <w:ind w:left="425" w:hanging="426"/>
        <w:contextualSpacing w:val="0"/>
        <w:jc w:val="both"/>
        <w:rPr>
          <w:rFonts w:ascii="Aptos" w:eastAsia="Aptos" w:hAnsi="Aptos" w:cs="Arial"/>
          <w:kern w:val="0"/>
          <w:szCs w:val="20"/>
          <w14:ligatures w14:val="none"/>
        </w:rPr>
      </w:pPr>
      <w:r w:rsidRPr="00466F7E">
        <w:rPr>
          <w:rFonts w:ascii="Aptos" w:eastAsia="Aptos" w:hAnsi="Aptos" w:cs="Arial"/>
          <w:kern w:val="0"/>
          <w:szCs w:val="20"/>
          <w14:ligatures w14:val="none"/>
        </w:rPr>
        <w:t>Nii nagu õigusanalüüsi aruandest jääb ka seletuskirjast mulje, et koostajad samastavad sõnu „dokument“ ja „dokumenteerimine“ sõnaga „paber“, kirjutatakse ka „dokumendi</w:t>
      </w:r>
      <w:r w:rsidR="00512BAC">
        <w:rPr>
          <w:rFonts w:ascii="Aptos" w:eastAsia="Aptos" w:hAnsi="Aptos" w:cs="Arial"/>
          <w:kern w:val="0"/>
          <w:szCs w:val="20"/>
          <w14:ligatures w14:val="none"/>
        </w:rPr>
        <w:t>kesksest</w:t>
      </w:r>
      <w:r w:rsidRPr="00466F7E">
        <w:rPr>
          <w:rFonts w:ascii="Aptos" w:eastAsia="Aptos" w:hAnsi="Aptos" w:cs="Arial"/>
          <w:kern w:val="0"/>
          <w:szCs w:val="20"/>
          <w14:ligatures w14:val="none"/>
        </w:rPr>
        <w:t xml:space="preserve"> </w:t>
      </w:r>
      <w:r w:rsidR="00512BAC">
        <w:rPr>
          <w:rFonts w:ascii="Aptos" w:eastAsia="Aptos" w:hAnsi="Aptos" w:cs="Arial"/>
          <w:kern w:val="0"/>
          <w:szCs w:val="20"/>
          <w14:ligatures w14:val="none"/>
        </w:rPr>
        <w:t>lähenemisest</w:t>
      </w:r>
      <w:r w:rsidRPr="00466F7E">
        <w:rPr>
          <w:rFonts w:ascii="Aptos" w:eastAsia="Aptos" w:hAnsi="Aptos" w:cs="Arial"/>
          <w:kern w:val="0"/>
          <w:szCs w:val="20"/>
          <w14:ligatures w14:val="none"/>
        </w:rPr>
        <w:t xml:space="preserve">“. Võimalik, et see on omapärane kaasaega iseloomustav mõttemall, praktikas kohtame ka inimesi, kes peavad dokumendiks </w:t>
      </w:r>
      <w:r w:rsidR="00B80969">
        <w:rPr>
          <w:rFonts w:ascii="Aptos" w:eastAsia="Aptos" w:hAnsi="Aptos" w:cs="Arial"/>
          <w:kern w:val="0"/>
          <w:szCs w:val="20"/>
          <w14:ligatures w14:val="none"/>
        </w:rPr>
        <w:t xml:space="preserve">vaid </w:t>
      </w:r>
      <w:r w:rsidRPr="00466F7E">
        <w:rPr>
          <w:rFonts w:ascii="Aptos" w:eastAsia="Aptos" w:hAnsi="Aptos" w:cs="Arial"/>
          <w:kern w:val="0"/>
          <w:szCs w:val="20"/>
          <w14:ligatures w14:val="none"/>
        </w:rPr>
        <w:t xml:space="preserve">paberile või faili kirjutatud teksti või tarkvara Microsoft Word faili. Õigusanalüüsis püüdsid analüüsi koostajad selgitada, mida peavad nemad silmas „dokumendipõhise mõtteviisina“ ja miks tuleks liikuda „andmepõhise mõtteviisi“ suunas. Selgitusest jääb küll arusaamatuks, mida „dokumendid“ sisaldavad, kui need ei sisalda teavet ja kuidas toimub dokumenteerimine „andmepõhise mõtteviisi“ puhul. Dokumenteerimisena </w:t>
      </w:r>
      <w:r w:rsidR="00643838">
        <w:rPr>
          <w:rFonts w:ascii="Aptos" w:eastAsia="Aptos" w:hAnsi="Aptos" w:cs="Arial"/>
          <w:kern w:val="0"/>
          <w:szCs w:val="20"/>
          <w14:ligatures w14:val="none"/>
        </w:rPr>
        <w:t>ei pea me silmas</w:t>
      </w:r>
      <w:r w:rsidRPr="00466F7E">
        <w:rPr>
          <w:rFonts w:ascii="Aptos" w:eastAsia="Aptos" w:hAnsi="Aptos" w:cs="Arial"/>
          <w:kern w:val="0"/>
          <w:szCs w:val="20"/>
          <w14:ligatures w14:val="none"/>
        </w:rPr>
        <w:t xml:space="preserve"> mitte dokumendi koostamist vaid teabe sisulist ja </w:t>
      </w:r>
      <w:proofErr w:type="spellStart"/>
      <w:r w:rsidRPr="00466F7E">
        <w:rPr>
          <w:rFonts w:ascii="Aptos" w:eastAsia="Aptos" w:hAnsi="Aptos" w:cs="Arial"/>
          <w:kern w:val="0"/>
          <w:szCs w:val="20"/>
          <w14:ligatures w14:val="none"/>
        </w:rPr>
        <w:t>taasesitatavas</w:t>
      </w:r>
      <w:proofErr w:type="spellEnd"/>
      <w:r w:rsidRPr="00466F7E">
        <w:rPr>
          <w:rFonts w:ascii="Aptos" w:eastAsia="Aptos" w:hAnsi="Aptos" w:cs="Arial"/>
          <w:kern w:val="0"/>
          <w:szCs w:val="20"/>
          <w14:ligatures w14:val="none"/>
        </w:rPr>
        <w:t xml:space="preserve"> vormis talletamist</w:t>
      </w:r>
      <w:r w:rsidR="00B9092F">
        <w:rPr>
          <w:rFonts w:ascii="Aptos" w:eastAsia="Aptos" w:hAnsi="Aptos" w:cs="Arial"/>
          <w:kern w:val="0"/>
          <w:szCs w:val="20"/>
          <w14:ligatures w14:val="none"/>
        </w:rPr>
        <w:t>:</w:t>
      </w:r>
      <w:r w:rsidRPr="00466F7E">
        <w:rPr>
          <w:rFonts w:ascii="Aptos" w:eastAsia="Aptos" w:hAnsi="Aptos" w:cs="Arial"/>
          <w:kern w:val="0"/>
          <w:szCs w:val="20"/>
          <w14:ligatures w14:val="none"/>
        </w:rPr>
        <w:t xml:space="preserve"> mida tehti, kes tegi, kes </w:t>
      </w:r>
      <w:r w:rsidRPr="008E05DF">
        <w:rPr>
          <w:rFonts w:ascii="Aptos" w:eastAsia="Aptos" w:hAnsi="Aptos" w:cs="Arial"/>
          <w:kern w:val="0"/>
          <w:szCs w:val="20"/>
          <w14:ligatures w14:val="none"/>
        </w:rPr>
        <w:t>vastutab. Dokumenteerimise alatähtsustamine</w:t>
      </w:r>
      <w:r w:rsidRPr="00466F7E">
        <w:rPr>
          <w:rFonts w:ascii="Aptos" w:eastAsia="Aptos" w:hAnsi="Aptos" w:cs="Arial"/>
          <w:kern w:val="0"/>
          <w:szCs w:val="20"/>
          <w14:ligatures w14:val="none"/>
        </w:rPr>
        <w:t xml:space="preserve"> või sellest loobumi</w:t>
      </w:r>
      <w:r w:rsidR="00716089">
        <w:rPr>
          <w:rFonts w:ascii="Aptos" w:eastAsia="Aptos" w:hAnsi="Aptos" w:cs="Arial"/>
          <w:kern w:val="0"/>
          <w:szCs w:val="20"/>
          <w14:ligatures w14:val="none"/>
        </w:rPr>
        <w:t>n</w:t>
      </w:r>
      <w:r w:rsidRPr="00466F7E">
        <w:rPr>
          <w:rFonts w:ascii="Aptos" w:eastAsia="Aptos" w:hAnsi="Aptos" w:cs="Arial"/>
          <w:kern w:val="0"/>
          <w:szCs w:val="20"/>
          <w14:ligatures w14:val="none"/>
        </w:rPr>
        <w:t>e ehituse</w:t>
      </w:r>
      <w:r w:rsidR="00716089">
        <w:rPr>
          <w:rFonts w:ascii="Aptos" w:eastAsia="Aptos" w:hAnsi="Aptos" w:cs="Arial"/>
          <w:kern w:val="0"/>
          <w:szCs w:val="20"/>
          <w14:ligatures w14:val="none"/>
        </w:rPr>
        <w:t>s</w:t>
      </w:r>
      <w:r w:rsidRPr="00466F7E">
        <w:rPr>
          <w:rFonts w:ascii="Aptos" w:eastAsia="Aptos" w:hAnsi="Aptos" w:cs="Arial"/>
          <w:kern w:val="0"/>
          <w:szCs w:val="20"/>
          <w14:ligatures w14:val="none"/>
        </w:rPr>
        <w:t xml:space="preserve"> kui kõrgendatud ohupotentsiaaliga tegevusvaldkonna</w:t>
      </w:r>
      <w:r w:rsidR="00716089">
        <w:rPr>
          <w:rFonts w:ascii="Aptos" w:eastAsia="Aptos" w:hAnsi="Aptos" w:cs="Arial"/>
          <w:kern w:val="0"/>
          <w:szCs w:val="20"/>
          <w14:ligatures w14:val="none"/>
        </w:rPr>
        <w:t>s</w:t>
      </w:r>
      <w:r w:rsidRPr="00466F7E">
        <w:rPr>
          <w:rFonts w:ascii="Aptos" w:eastAsia="Aptos" w:hAnsi="Aptos" w:cs="Arial"/>
          <w:kern w:val="0"/>
          <w:szCs w:val="20"/>
          <w14:ligatures w14:val="none"/>
        </w:rPr>
        <w:t xml:space="preserve"> ei ole arukas.</w:t>
      </w:r>
    </w:p>
    <w:p w14:paraId="571FF295" w14:textId="4F7F7AE0" w:rsidR="005552AA" w:rsidRPr="007462A2" w:rsidRDefault="005552AA" w:rsidP="005552AA">
      <w:pPr>
        <w:pStyle w:val="ListParagraph"/>
        <w:ind w:left="425" w:firstLine="0"/>
        <w:contextualSpacing w:val="0"/>
        <w:jc w:val="both"/>
        <w:rPr>
          <w:rFonts w:ascii="Aptos" w:eastAsia="Aptos" w:hAnsi="Aptos" w:cs="Arial"/>
          <w:kern w:val="0"/>
          <w:szCs w:val="20"/>
          <w14:ligatures w14:val="none"/>
        </w:rPr>
      </w:pPr>
      <w:r w:rsidRPr="007462A2">
        <w:rPr>
          <w:rFonts w:ascii="Aptos" w:eastAsia="Aptos" w:hAnsi="Aptos" w:cs="Arial"/>
          <w:kern w:val="0"/>
          <w:szCs w:val="20"/>
          <w14:ligatures w14:val="none"/>
        </w:rPr>
        <w:t xml:space="preserve">Õigusanalüüsis on väidetud, et sõna „dokument“ ei ole </w:t>
      </w:r>
      <w:r w:rsidR="00C22EBB" w:rsidRPr="007462A2">
        <w:rPr>
          <w:rFonts w:ascii="Aptos" w:eastAsia="Aptos" w:hAnsi="Aptos" w:cs="Arial"/>
          <w:kern w:val="0"/>
          <w:szCs w:val="20"/>
          <w14:ligatures w14:val="none"/>
        </w:rPr>
        <w:t>õigusaktides defineeritud</w:t>
      </w:r>
      <w:r w:rsidR="008C4D39" w:rsidRPr="007462A2">
        <w:rPr>
          <w:rFonts w:ascii="Aptos" w:eastAsia="Aptos" w:hAnsi="Aptos" w:cs="Arial"/>
          <w:kern w:val="0"/>
          <w:szCs w:val="20"/>
          <w14:ligatures w14:val="none"/>
        </w:rPr>
        <w:t xml:space="preserve">. Ehitusseadustikus </w:t>
      </w:r>
      <w:proofErr w:type="spellStart"/>
      <w:r w:rsidR="008C4D39" w:rsidRPr="007462A2">
        <w:rPr>
          <w:rFonts w:ascii="Aptos" w:eastAsia="Aptos" w:hAnsi="Aptos" w:cs="Arial"/>
          <w:kern w:val="0"/>
          <w:szCs w:val="20"/>
          <w14:ligatures w14:val="none"/>
        </w:rPr>
        <w:t>tõepoolest</w:t>
      </w:r>
      <w:proofErr w:type="spellEnd"/>
      <w:r w:rsidR="008C4D39" w:rsidRPr="007462A2">
        <w:rPr>
          <w:rFonts w:ascii="Aptos" w:eastAsia="Aptos" w:hAnsi="Aptos" w:cs="Arial"/>
          <w:kern w:val="0"/>
          <w:szCs w:val="20"/>
          <w14:ligatures w14:val="none"/>
        </w:rPr>
        <w:t xml:space="preserve"> ei ole, kuid see ei tähenda, et oleksime päris abitud. </w:t>
      </w:r>
      <w:r w:rsidR="00722870" w:rsidRPr="007462A2">
        <w:rPr>
          <w:rFonts w:ascii="Aptos" w:eastAsia="Aptos" w:hAnsi="Aptos" w:cs="Arial"/>
          <w:kern w:val="0"/>
          <w:szCs w:val="20"/>
          <w14:ligatures w14:val="none"/>
        </w:rPr>
        <w:t xml:space="preserve">„Dokument“ on määratletud arhiiviseaduses ning </w:t>
      </w:r>
      <w:r w:rsidR="006B6B0F" w:rsidRPr="007462A2">
        <w:rPr>
          <w:rFonts w:ascii="Aptos" w:eastAsia="Aptos" w:hAnsi="Aptos" w:cs="Arial"/>
          <w:kern w:val="0"/>
          <w:szCs w:val="20"/>
          <w14:ligatures w14:val="none"/>
        </w:rPr>
        <w:t>selle definitsiooni alusel saame hõlpsa</w:t>
      </w:r>
      <w:r w:rsidR="00AD0CB7" w:rsidRPr="007462A2">
        <w:rPr>
          <w:rFonts w:ascii="Aptos" w:eastAsia="Aptos" w:hAnsi="Aptos" w:cs="Arial"/>
          <w:kern w:val="0"/>
          <w:szCs w:val="20"/>
          <w14:ligatures w14:val="none"/>
        </w:rPr>
        <w:t xml:space="preserve">lt arendada ehitise projektdokumendi määratluse: „Ehitise projektdokument on mis tahes vormis ja mistahes teabekandjale jäädvustatud teave ehitise projekteerimise töö tulemuste ja asjaolude kohta, mis on loodud või saadud ehitise </w:t>
      </w:r>
      <w:proofErr w:type="spellStart"/>
      <w:r w:rsidR="00AD0CB7" w:rsidRPr="007462A2">
        <w:rPr>
          <w:rFonts w:ascii="Aptos" w:eastAsia="Aptos" w:hAnsi="Aptos" w:cs="Arial"/>
          <w:kern w:val="0"/>
          <w:szCs w:val="20"/>
          <w14:ligatures w14:val="none"/>
        </w:rPr>
        <w:t>projekteerija</w:t>
      </w:r>
      <w:proofErr w:type="spellEnd"/>
      <w:r w:rsidR="00AD0CB7" w:rsidRPr="007462A2">
        <w:rPr>
          <w:rFonts w:ascii="Aptos" w:eastAsia="Aptos" w:hAnsi="Aptos" w:cs="Arial"/>
          <w:kern w:val="0"/>
          <w:szCs w:val="20"/>
          <w14:ligatures w14:val="none"/>
        </w:rPr>
        <w:t xml:space="preserve"> tegevuse käigus ning mille sisu, vorm ja struktuur on küllaldane kavandatud projektlahendi ning selle välja töötamise asjaolude kirjeldamiseks ja kirjeldatu eest vastutuse tõendamiseks“.  See määratlus sobib nii täna klassikaliseks peetavate projektlahendi kirjeldamise vormide – seletuskirjad, joonised, spetsifikatsioonid – kui ka arenevate vormide, näiteks infomudeli, käsitlemisel </w:t>
      </w:r>
      <w:r w:rsidR="00EA5848">
        <w:rPr>
          <w:rFonts w:ascii="Aptos" w:eastAsia="Aptos" w:hAnsi="Aptos" w:cs="Arial"/>
          <w:kern w:val="0"/>
          <w:szCs w:val="20"/>
          <w14:ligatures w14:val="none"/>
        </w:rPr>
        <w:t>projekt</w:t>
      </w:r>
      <w:r w:rsidR="00AD0CB7" w:rsidRPr="007462A2">
        <w:rPr>
          <w:rFonts w:ascii="Aptos" w:eastAsia="Aptos" w:hAnsi="Aptos" w:cs="Arial"/>
          <w:kern w:val="0"/>
          <w:szCs w:val="20"/>
          <w14:ligatures w14:val="none"/>
        </w:rPr>
        <w:t>dokumentidena.</w:t>
      </w:r>
      <w:r w:rsidR="0016161A" w:rsidRPr="007462A2">
        <w:rPr>
          <w:rFonts w:ascii="Aptos" w:eastAsia="Aptos" w:hAnsi="Aptos" w:cs="Arial"/>
          <w:kern w:val="0"/>
          <w:szCs w:val="20"/>
          <w14:ligatures w14:val="none"/>
        </w:rPr>
        <w:t xml:space="preserve"> Kui laiendada </w:t>
      </w:r>
      <w:r w:rsidR="00F7145B" w:rsidRPr="007462A2">
        <w:rPr>
          <w:rFonts w:ascii="Aptos" w:eastAsia="Aptos" w:hAnsi="Aptos" w:cs="Arial"/>
          <w:kern w:val="0"/>
          <w:szCs w:val="20"/>
          <w14:ligatures w14:val="none"/>
        </w:rPr>
        <w:t>silmaringi ja mitte keskenduda üksnes õigusaktides kirjas olevale, siis leiab dokumenteerimis</w:t>
      </w:r>
      <w:r w:rsidR="00692FE6">
        <w:rPr>
          <w:rFonts w:ascii="Aptos" w:eastAsia="Aptos" w:hAnsi="Aptos" w:cs="Arial"/>
          <w:kern w:val="0"/>
          <w:szCs w:val="20"/>
          <w14:ligatures w14:val="none"/>
        </w:rPr>
        <w:t>t ja dokumen</w:t>
      </w:r>
      <w:r w:rsidR="00570491">
        <w:rPr>
          <w:rFonts w:ascii="Aptos" w:eastAsia="Aptos" w:hAnsi="Aptos" w:cs="Arial"/>
          <w:kern w:val="0"/>
          <w:szCs w:val="20"/>
          <w14:ligatures w14:val="none"/>
        </w:rPr>
        <w:t>te käsitlevaid</w:t>
      </w:r>
      <w:r w:rsidR="00F7145B" w:rsidRPr="007462A2">
        <w:rPr>
          <w:rFonts w:ascii="Aptos" w:eastAsia="Aptos" w:hAnsi="Aptos" w:cs="Arial"/>
          <w:kern w:val="0"/>
          <w:szCs w:val="20"/>
          <w14:ligatures w14:val="none"/>
        </w:rPr>
        <w:t xml:space="preserve"> selgitusi küllaga kasvõi internetist.</w:t>
      </w:r>
    </w:p>
    <w:p w14:paraId="55ADC9A8" w14:textId="147A81E1" w:rsidR="00FF5868" w:rsidRPr="00FF5868" w:rsidRDefault="00FB6FE0" w:rsidP="001E1A3C">
      <w:pPr>
        <w:pStyle w:val="ListParagraph"/>
        <w:ind w:left="425"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Õigusanalüüsi ja seletuskirja</w:t>
      </w:r>
      <w:r w:rsidR="004B186A">
        <w:rPr>
          <w:rFonts w:ascii="Aptos" w:eastAsia="Aptos" w:hAnsi="Aptos" w:cs="Arial"/>
          <w:kern w:val="0"/>
          <w:szCs w:val="20"/>
          <w14:ligatures w14:val="none"/>
        </w:rPr>
        <w:t xml:space="preserve"> läbiv vastand</w:t>
      </w:r>
      <w:r w:rsidR="00994A11">
        <w:rPr>
          <w:rFonts w:ascii="Aptos" w:eastAsia="Aptos" w:hAnsi="Aptos" w:cs="Arial"/>
          <w:kern w:val="0"/>
          <w:szCs w:val="20"/>
          <w14:ligatures w14:val="none"/>
        </w:rPr>
        <w:t>a</w:t>
      </w:r>
      <w:r w:rsidR="004B186A">
        <w:rPr>
          <w:rFonts w:ascii="Aptos" w:eastAsia="Aptos" w:hAnsi="Aptos" w:cs="Arial"/>
          <w:kern w:val="0"/>
          <w:szCs w:val="20"/>
          <w14:ligatures w14:val="none"/>
        </w:rPr>
        <w:t xml:space="preserve">mine „dokumendipõhine lähenemine“ </w:t>
      </w:r>
      <w:r w:rsidR="004B186A" w:rsidRPr="0076339C">
        <w:rPr>
          <w:rFonts w:ascii="Aptos" w:eastAsia="Aptos" w:hAnsi="Aptos" w:cs="Arial"/>
          <w:i/>
          <w:iCs/>
          <w:kern w:val="0"/>
          <w:szCs w:val="20"/>
          <w14:ligatures w14:val="none"/>
        </w:rPr>
        <w:t>versus</w:t>
      </w:r>
      <w:r w:rsidR="004B186A">
        <w:rPr>
          <w:rFonts w:ascii="Aptos" w:eastAsia="Aptos" w:hAnsi="Aptos" w:cs="Arial"/>
          <w:kern w:val="0"/>
          <w:szCs w:val="20"/>
          <w14:ligatures w14:val="none"/>
        </w:rPr>
        <w:t xml:space="preserve"> „</w:t>
      </w:r>
      <w:r w:rsidR="0076339C">
        <w:rPr>
          <w:rFonts w:ascii="Aptos" w:eastAsia="Aptos" w:hAnsi="Aptos" w:cs="Arial"/>
          <w:kern w:val="0"/>
          <w:szCs w:val="20"/>
          <w14:ligatures w14:val="none"/>
        </w:rPr>
        <w:t xml:space="preserve">teabepõhine lähenemine“ </w:t>
      </w:r>
      <w:r w:rsidR="00643EB0">
        <w:rPr>
          <w:rFonts w:ascii="Aptos" w:eastAsia="Aptos" w:hAnsi="Aptos" w:cs="Arial"/>
          <w:kern w:val="0"/>
          <w:szCs w:val="20"/>
          <w14:ligatures w14:val="none"/>
        </w:rPr>
        <w:t>tekitab nõutust</w:t>
      </w:r>
      <w:r w:rsidR="00B6457B">
        <w:rPr>
          <w:rFonts w:ascii="Aptos" w:eastAsia="Aptos" w:hAnsi="Aptos" w:cs="Arial"/>
          <w:kern w:val="0"/>
          <w:szCs w:val="20"/>
          <w14:ligatures w14:val="none"/>
        </w:rPr>
        <w:t xml:space="preserve"> kuna </w:t>
      </w:r>
      <w:r w:rsidR="007C105A">
        <w:rPr>
          <w:rFonts w:ascii="Aptos" w:eastAsia="Aptos" w:hAnsi="Aptos" w:cs="Arial"/>
          <w:kern w:val="0"/>
          <w:szCs w:val="20"/>
          <w14:ligatures w14:val="none"/>
        </w:rPr>
        <w:t xml:space="preserve">temaatika selgitus </w:t>
      </w:r>
      <w:r w:rsidR="00994A11">
        <w:rPr>
          <w:rFonts w:ascii="Aptos" w:eastAsia="Aptos" w:hAnsi="Aptos" w:cs="Arial"/>
          <w:kern w:val="0"/>
          <w:szCs w:val="20"/>
          <w14:ligatures w14:val="none"/>
        </w:rPr>
        <w:t xml:space="preserve">ja sõnakasutus </w:t>
      </w:r>
      <w:r w:rsidR="007C105A">
        <w:rPr>
          <w:rFonts w:ascii="Aptos" w:eastAsia="Aptos" w:hAnsi="Aptos" w:cs="Arial"/>
          <w:kern w:val="0"/>
          <w:szCs w:val="20"/>
          <w14:ligatures w14:val="none"/>
        </w:rPr>
        <w:t>on ebaõnnestunud. Küsimus on nii ühel kui teisel juhul projektlahendit</w:t>
      </w:r>
      <w:r w:rsidR="001B75B6">
        <w:rPr>
          <w:rFonts w:ascii="Aptos" w:eastAsia="Aptos" w:hAnsi="Aptos" w:cs="Arial"/>
          <w:kern w:val="0"/>
          <w:szCs w:val="20"/>
          <w14:ligatures w14:val="none"/>
        </w:rPr>
        <w:t xml:space="preserve"> (ja ehitusprojekti </w:t>
      </w:r>
      <w:r w:rsidR="00630C92">
        <w:rPr>
          <w:rFonts w:ascii="Aptos" w:eastAsia="Aptos" w:hAnsi="Aptos" w:cs="Arial"/>
          <w:kern w:val="0"/>
          <w:szCs w:val="20"/>
          <w14:ligatures w14:val="none"/>
        </w:rPr>
        <w:t xml:space="preserve">kui terviku </w:t>
      </w:r>
      <w:r w:rsidR="001B75B6">
        <w:rPr>
          <w:rFonts w:ascii="Aptos" w:eastAsia="Aptos" w:hAnsi="Aptos" w:cs="Arial"/>
          <w:kern w:val="0"/>
          <w:szCs w:val="20"/>
          <w14:ligatures w14:val="none"/>
        </w:rPr>
        <w:t xml:space="preserve">vaatenurgast </w:t>
      </w:r>
      <w:r w:rsidR="00ED327A">
        <w:rPr>
          <w:rFonts w:ascii="Aptos" w:eastAsia="Aptos" w:hAnsi="Aptos" w:cs="Arial"/>
          <w:kern w:val="0"/>
          <w:szCs w:val="20"/>
          <w14:ligatures w14:val="none"/>
        </w:rPr>
        <w:t xml:space="preserve">projekti ellu viimise erinevaid aspekte) </w:t>
      </w:r>
      <w:r w:rsidR="000C300D">
        <w:rPr>
          <w:rFonts w:ascii="Aptos" w:eastAsia="Aptos" w:hAnsi="Aptos" w:cs="Arial"/>
          <w:kern w:val="0"/>
          <w:szCs w:val="20"/>
          <w14:ligatures w14:val="none"/>
        </w:rPr>
        <w:t xml:space="preserve">kirjeldava teabe esitamise viisis ning vahendites. </w:t>
      </w:r>
      <w:r w:rsidR="00735C8A">
        <w:rPr>
          <w:rFonts w:ascii="Aptos" w:eastAsia="Aptos" w:hAnsi="Aptos" w:cs="Arial"/>
          <w:kern w:val="0"/>
          <w:szCs w:val="20"/>
          <w14:ligatures w14:val="none"/>
        </w:rPr>
        <w:t xml:space="preserve">Tõepoolest – teabe esitamise viis ning </w:t>
      </w:r>
      <w:r w:rsidR="00A222F2">
        <w:rPr>
          <w:rFonts w:ascii="Aptos" w:eastAsia="Aptos" w:hAnsi="Aptos" w:cs="Arial"/>
          <w:kern w:val="0"/>
          <w:szCs w:val="20"/>
          <w14:ligatures w14:val="none"/>
        </w:rPr>
        <w:t>vahendid on klassikaliste seletuskirjade-jooniste-spetsifikatsioonide ja inf</w:t>
      </w:r>
      <w:r w:rsidR="00846C18">
        <w:rPr>
          <w:rFonts w:ascii="Aptos" w:eastAsia="Aptos" w:hAnsi="Aptos" w:cs="Arial"/>
          <w:kern w:val="0"/>
          <w:szCs w:val="20"/>
          <w14:ligatures w14:val="none"/>
        </w:rPr>
        <w:t>omudeli puhul erinev</w:t>
      </w:r>
      <w:r w:rsidR="005C2475">
        <w:rPr>
          <w:rFonts w:ascii="Aptos" w:eastAsia="Aptos" w:hAnsi="Aptos" w:cs="Arial"/>
          <w:kern w:val="0"/>
          <w:szCs w:val="20"/>
          <w14:ligatures w14:val="none"/>
        </w:rPr>
        <w:t>ad</w:t>
      </w:r>
      <w:r w:rsidR="00846C18">
        <w:rPr>
          <w:rFonts w:ascii="Aptos" w:eastAsia="Aptos" w:hAnsi="Aptos" w:cs="Arial"/>
          <w:kern w:val="0"/>
          <w:szCs w:val="20"/>
          <w14:ligatures w14:val="none"/>
        </w:rPr>
        <w:t xml:space="preserve">. </w:t>
      </w:r>
      <w:r w:rsidR="00F73F55">
        <w:rPr>
          <w:rFonts w:ascii="Aptos" w:eastAsia="Aptos" w:hAnsi="Aptos" w:cs="Arial"/>
          <w:kern w:val="0"/>
          <w:szCs w:val="20"/>
          <w14:ligatures w14:val="none"/>
        </w:rPr>
        <w:t>Samas o</w:t>
      </w:r>
      <w:r w:rsidR="00FF5868" w:rsidRPr="00FF5868">
        <w:rPr>
          <w:rFonts w:ascii="Aptos" w:eastAsia="Aptos" w:hAnsi="Aptos" w:cs="Arial"/>
          <w:kern w:val="0"/>
          <w:szCs w:val="20"/>
          <w14:ligatures w14:val="none"/>
        </w:rPr>
        <w:t>lukorras, kus me ei saa täna Eestis enam hakkama „dokumendipõhise</w:t>
      </w:r>
      <w:r w:rsidR="00782882">
        <w:rPr>
          <w:rFonts w:ascii="Aptos" w:eastAsia="Aptos" w:hAnsi="Aptos" w:cs="Arial"/>
          <w:kern w:val="0"/>
          <w:szCs w:val="20"/>
          <w14:ligatures w14:val="none"/>
        </w:rPr>
        <w:t xml:space="preserve"> lähenemisegagi</w:t>
      </w:r>
      <w:r w:rsidR="00FF5868" w:rsidRPr="00FF5868">
        <w:rPr>
          <w:rFonts w:ascii="Aptos" w:eastAsia="Aptos" w:hAnsi="Aptos" w:cs="Arial"/>
          <w:kern w:val="0"/>
          <w:szCs w:val="20"/>
          <w14:ligatures w14:val="none"/>
        </w:rPr>
        <w:t xml:space="preserve">“ ja vastutus ehitise projektlahendi </w:t>
      </w:r>
      <w:r w:rsidR="00E65BA2">
        <w:rPr>
          <w:rFonts w:ascii="Aptos" w:eastAsia="Aptos" w:hAnsi="Aptos" w:cs="Arial"/>
          <w:kern w:val="0"/>
          <w:szCs w:val="20"/>
          <w14:ligatures w14:val="none"/>
        </w:rPr>
        <w:t>eest</w:t>
      </w:r>
      <w:r w:rsidR="00FF5868" w:rsidRPr="00FF5868">
        <w:rPr>
          <w:rFonts w:ascii="Aptos" w:eastAsia="Aptos" w:hAnsi="Aptos" w:cs="Arial"/>
          <w:kern w:val="0"/>
          <w:szCs w:val="20"/>
          <w14:ligatures w14:val="none"/>
        </w:rPr>
        <w:t xml:space="preserve"> on muutunud millekski teisejärguliseks ning ebaoluliseks, tundub </w:t>
      </w:r>
      <w:r w:rsidR="00513C1E">
        <w:rPr>
          <w:rFonts w:ascii="Aptos" w:eastAsia="Aptos" w:hAnsi="Aptos" w:cs="Arial"/>
          <w:kern w:val="0"/>
          <w:szCs w:val="20"/>
          <w14:ligatures w14:val="none"/>
        </w:rPr>
        <w:t xml:space="preserve">toorevõitu </w:t>
      </w:r>
      <w:r w:rsidR="00AA13E3">
        <w:rPr>
          <w:rFonts w:ascii="Aptos" w:eastAsia="Aptos" w:hAnsi="Aptos" w:cs="Arial"/>
          <w:kern w:val="0"/>
          <w:szCs w:val="20"/>
          <w14:ligatures w14:val="none"/>
        </w:rPr>
        <w:t xml:space="preserve">„teabepõhise </w:t>
      </w:r>
      <w:r w:rsidR="006F0A2F">
        <w:rPr>
          <w:rFonts w:ascii="Aptos" w:eastAsia="Aptos" w:hAnsi="Aptos" w:cs="Arial"/>
          <w:kern w:val="0"/>
          <w:szCs w:val="20"/>
          <w14:ligatures w14:val="none"/>
        </w:rPr>
        <w:t>lähenemise“</w:t>
      </w:r>
      <w:r w:rsidR="00FF5868" w:rsidRPr="00FF5868">
        <w:rPr>
          <w:rFonts w:ascii="Aptos" w:eastAsia="Aptos" w:hAnsi="Aptos" w:cs="Arial"/>
          <w:kern w:val="0"/>
          <w:szCs w:val="20"/>
          <w14:ligatures w14:val="none"/>
        </w:rPr>
        <w:t xml:space="preserve"> jõuline juurutamine enesele jalga tulistamisena.</w:t>
      </w:r>
    </w:p>
    <w:p w14:paraId="02424400" w14:textId="11983CFD" w:rsidR="00FF5868" w:rsidRDefault="00451ED9" w:rsidP="001E1A3C">
      <w:pPr>
        <w:pStyle w:val="ListParagraph"/>
        <w:ind w:left="425"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Kindlasti</w:t>
      </w:r>
      <w:r w:rsidR="00FF5868" w:rsidRPr="00FF5868">
        <w:rPr>
          <w:rFonts w:ascii="Aptos" w:eastAsia="Aptos" w:hAnsi="Aptos" w:cs="Arial"/>
          <w:kern w:val="0"/>
          <w:szCs w:val="20"/>
          <w14:ligatures w14:val="none"/>
        </w:rPr>
        <w:t xml:space="preserve"> ei ole </w:t>
      </w:r>
      <w:r w:rsidR="00C45CA4">
        <w:rPr>
          <w:rFonts w:ascii="Aptos" w:eastAsia="Aptos" w:hAnsi="Aptos" w:cs="Arial"/>
          <w:kern w:val="0"/>
          <w:szCs w:val="20"/>
          <w14:ligatures w14:val="none"/>
        </w:rPr>
        <w:t>arukas</w:t>
      </w:r>
      <w:r w:rsidR="00FF5868" w:rsidRPr="00FF5868">
        <w:rPr>
          <w:rFonts w:ascii="Aptos" w:eastAsia="Aptos" w:hAnsi="Aptos" w:cs="Arial"/>
          <w:kern w:val="0"/>
          <w:szCs w:val="20"/>
          <w14:ligatures w14:val="none"/>
        </w:rPr>
        <w:t xml:space="preserve"> teha </w:t>
      </w:r>
      <w:r w:rsidR="009C278A">
        <w:rPr>
          <w:rFonts w:ascii="Aptos" w:eastAsia="Aptos" w:hAnsi="Aptos" w:cs="Arial"/>
          <w:kern w:val="0"/>
          <w:szCs w:val="20"/>
          <w14:ligatures w14:val="none"/>
        </w:rPr>
        <w:t xml:space="preserve">õigusaktide tasandil takistusi </w:t>
      </w:r>
      <w:r w:rsidR="00FF5868" w:rsidRPr="00FF5868">
        <w:rPr>
          <w:rFonts w:ascii="Aptos" w:eastAsia="Aptos" w:hAnsi="Aptos" w:cs="Arial"/>
          <w:kern w:val="0"/>
          <w:szCs w:val="20"/>
          <w14:ligatures w14:val="none"/>
        </w:rPr>
        <w:t xml:space="preserve">töövahendite arengule. </w:t>
      </w:r>
      <w:r w:rsidR="00FF08E9">
        <w:rPr>
          <w:rFonts w:ascii="Aptos" w:eastAsia="Aptos" w:hAnsi="Aptos" w:cs="Arial"/>
          <w:kern w:val="0"/>
          <w:szCs w:val="20"/>
          <w14:ligatures w14:val="none"/>
        </w:rPr>
        <w:t>Õigusliku aluse loomine ehitise infomudeli kasutamiseks ehitusloa taotlemise ja kasutusloa taotlemise protsessides on teretulnud</w:t>
      </w:r>
      <w:r w:rsidR="00A624F1">
        <w:rPr>
          <w:rFonts w:ascii="Aptos" w:eastAsia="Aptos" w:hAnsi="Aptos" w:cs="Arial"/>
          <w:kern w:val="0"/>
          <w:szCs w:val="20"/>
          <w14:ligatures w14:val="none"/>
        </w:rPr>
        <w:t>, kuid täna puudu</w:t>
      </w:r>
      <w:r w:rsidR="005A0CEE">
        <w:rPr>
          <w:rFonts w:ascii="Aptos" w:eastAsia="Aptos" w:hAnsi="Aptos" w:cs="Arial"/>
          <w:kern w:val="0"/>
          <w:szCs w:val="20"/>
          <w14:ligatures w14:val="none"/>
        </w:rPr>
        <w:t>vad</w:t>
      </w:r>
      <w:r w:rsidR="00A624F1">
        <w:rPr>
          <w:rFonts w:ascii="Aptos" w:eastAsia="Aptos" w:hAnsi="Aptos" w:cs="Arial"/>
          <w:kern w:val="0"/>
          <w:szCs w:val="20"/>
          <w14:ligatures w14:val="none"/>
        </w:rPr>
        <w:t xml:space="preserve"> </w:t>
      </w:r>
      <w:r w:rsidR="00B309B3">
        <w:rPr>
          <w:rFonts w:ascii="Aptos" w:eastAsia="Aptos" w:hAnsi="Aptos" w:cs="Arial"/>
          <w:kern w:val="0"/>
          <w:szCs w:val="20"/>
          <w14:ligatures w14:val="none"/>
        </w:rPr>
        <w:t xml:space="preserve">selle tehnoloogilise abivahendiga </w:t>
      </w:r>
      <w:r w:rsidR="00624E7F">
        <w:rPr>
          <w:rFonts w:ascii="Aptos" w:eastAsia="Aptos" w:hAnsi="Aptos" w:cs="Arial"/>
          <w:kern w:val="0"/>
          <w:szCs w:val="20"/>
          <w14:ligatures w14:val="none"/>
        </w:rPr>
        <w:t>sobivad</w:t>
      </w:r>
      <w:r w:rsidR="005A0CEE">
        <w:rPr>
          <w:rFonts w:ascii="Aptos" w:eastAsia="Aptos" w:hAnsi="Aptos" w:cs="Arial"/>
          <w:kern w:val="0"/>
          <w:szCs w:val="20"/>
          <w14:ligatures w14:val="none"/>
        </w:rPr>
        <w:t xml:space="preserve"> dokumenteerimise ja vormistamise </w:t>
      </w:r>
      <w:r w:rsidR="00111358">
        <w:rPr>
          <w:rFonts w:ascii="Aptos" w:eastAsia="Aptos" w:hAnsi="Aptos" w:cs="Arial"/>
          <w:kern w:val="0"/>
          <w:szCs w:val="20"/>
          <w14:ligatures w14:val="none"/>
        </w:rPr>
        <w:t xml:space="preserve">põhimõtted ning </w:t>
      </w:r>
      <w:r w:rsidR="00B12E36">
        <w:rPr>
          <w:rFonts w:ascii="Aptos" w:eastAsia="Aptos" w:hAnsi="Aptos" w:cs="Arial"/>
          <w:kern w:val="0"/>
          <w:szCs w:val="20"/>
          <w14:ligatures w14:val="none"/>
        </w:rPr>
        <w:t>reeglid.</w:t>
      </w:r>
    </w:p>
    <w:p w14:paraId="3277F56A" w14:textId="28C9A28E" w:rsidR="00A03FC9" w:rsidRDefault="00C1706E" w:rsidP="00D30288">
      <w:pPr>
        <w:pStyle w:val="ListParagraph"/>
        <w:numPr>
          <w:ilvl w:val="0"/>
          <w:numId w:val="14"/>
        </w:numPr>
        <w:ind w:left="426" w:hanging="426"/>
        <w:contextualSpacing w:val="0"/>
        <w:jc w:val="both"/>
        <w:rPr>
          <w:rFonts w:ascii="Aptos" w:eastAsia="Aptos" w:hAnsi="Aptos" w:cs="Arial"/>
          <w:kern w:val="0"/>
          <w:szCs w:val="20"/>
          <w14:ligatures w14:val="none"/>
        </w:rPr>
      </w:pPr>
      <w:r w:rsidRPr="00093F4F">
        <w:rPr>
          <w:rFonts w:ascii="Aptos" w:eastAsia="Aptos" w:hAnsi="Aptos" w:cs="Arial"/>
          <w:kern w:val="0"/>
          <w:szCs w:val="20"/>
          <w14:ligatures w14:val="none"/>
        </w:rPr>
        <w:t>Määrusekavandis</w:t>
      </w:r>
      <w:r w:rsidR="00EB6525" w:rsidRPr="00093F4F">
        <w:rPr>
          <w:rFonts w:ascii="Aptos" w:eastAsia="Aptos" w:hAnsi="Aptos" w:cs="Arial"/>
          <w:kern w:val="0"/>
          <w:szCs w:val="20"/>
          <w14:ligatures w14:val="none"/>
        </w:rPr>
        <w:t xml:space="preserve">t on </w:t>
      </w:r>
      <w:r w:rsidR="000C3925" w:rsidRPr="00093F4F">
        <w:rPr>
          <w:rFonts w:ascii="Aptos" w:eastAsia="Aptos" w:hAnsi="Aptos" w:cs="Arial"/>
          <w:kern w:val="0"/>
          <w:szCs w:val="20"/>
          <w14:ligatures w14:val="none"/>
        </w:rPr>
        <w:t xml:space="preserve">jäetud välja </w:t>
      </w:r>
      <w:r w:rsidR="00EB6525" w:rsidRPr="00093F4F">
        <w:rPr>
          <w:rFonts w:ascii="Aptos" w:eastAsia="Aptos" w:hAnsi="Aptos" w:cs="Arial"/>
          <w:kern w:val="0"/>
          <w:szCs w:val="20"/>
          <w14:ligatures w14:val="none"/>
        </w:rPr>
        <w:t xml:space="preserve">enamik projektdokumentatsiooni ja üksikute </w:t>
      </w:r>
      <w:r w:rsidR="00FC530F" w:rsidRPr="00093F4F">
        <w:rPr>
          <w:rFonts w:ascii="Aptos" w:eastAsia="Aptos" w:hAnsi="Aptos" w:cs="Arial"/>
          <w:kern w:val="0"/>
          <w:szCs w:val="20"/>
          <w14:ligatures w14:val="none"/>
        </w:rPr>
        <w:t xml:space="preserve">dokumenditüüpide vormistamise nõudeid. Seletuskirjast jääb mulje, et </w:t>
      </w:r>
      <w:r w:rsidR="0044514A" w:rsidRPr="00093F4F">
        <w:rPr>
          <w:rFonts w:ascii="Aptos" w:eastAsia="Aptos" w:hAnsi="Aptos" w:cs="Arial"/>
          <w:kern w:val="0"/>
          <w:szCs w:val="20"/>
          <w14:ligatures w14:val="none"/>
        </w:rPr>
        <w:t xml:space="preserve">seda </w:t>
      </w:r>
      <w:r w:rsidR="007B19BD" w:rsidRPr="00093F4F">
        <w:rPr>
          <w:rFonts w:ascii="Aptos" w:eastAsia="Aptos" w:hAnsi="Aptos" w:cs="Arial"/>
          <w:kern w:val="0"/>
          <w:szCs w:val="20"/>
          <w14:ligatures w14:val="none"/>
        </w:rPr>
        <w:t xml:space="preserve">peetakse </w:t>
      </w:r>
      <w:r w:rsidR="0044514A" w:rsidRPr="00093F4F">
        <w:rPr>
          <w:rFonts w:ascii="Aptos" w:eastAsia="Aptos" w:hAnsi="Aptos" w:cs="Arial"/>
          <w:kern w:val="0"/>
          <w:szCs w:val="20"/>
          <w14:ligatures w14:val="none"/>
        </w:rPr>
        <w:t>oluliseks töövõiduks ja määrusekavandi täna</w:t>
      </w:r>
      <w:r w:rsidR="00457A61" w:rsidRPr="00093F4F">
        <w:rPr>
          <w:rFonts w:ascii="Aptos" w:eastAsia="Aptos" w:hAnsi="Aptos" w:cs="Arial"/>
          <w:kern w:val="0"/>
          <w:szCs w:val="20"/>
          <w14:ligatures w14:val="none"/>
        </w:rPr>
        <w:t>päevasuse tunnuseks</w:t>
      </w:r>
      <w:r w:rsidR="007A6358" w:rsidRPr="00093F4F">
        <w:rPr>
          <w:rFonts w:ascii="Aptos" w:eastAsia="Aptos" w:hAnsi="Aptos" w:cs="Arial"/>
          <w:kern w:val="0"/>
          <w:szCs w:val="20"/>
          <w14:ligatures w14:val="none"/>
        </w:rPr>
        <w:t xml:space="preserve">. Kirja on </w:t>
      </w:r>
      <w:r w:rsidR="001A560B" w:rsidRPr="00093F4F">
        <w:rPr>
          <w:rFonts w:ascii="Aptos" w:eastAsia="Aptos" w:hAnsi="Aptos" w:cs="Arial"/>
          <w:kern w:val="0"/>
          <w:szCs w:val="20"/>
          <w14:ligatures w14:val="none"/>
        </w:rPr>
        <w:t>pandud, et „</w:t>
      </w:r>
      <w:r w:rsidR="003F3DDE" w:rsidRPr="00093F4F">
        <w:rPr>
          <w:rFonts w:ascii="Aptos" w:eastAsia="Aptos" w:hAnsi="Aptos" w:cs="Arial"/>
          <w:kern w:val="0"/>
          <w:szCs w:val="20"/>
          <w14:ligatures w14:val="none"/>
        </w:rPr>
        <w:t>dokumendikesksest lähenemisest loobumisel muutuvad lihtsamaks ja ajakohaseks vormistamise nõuded – see peaks vähendama töökoormust mõlemas sektoris, sest</w:t>
      </w:r>
      <w:r w:rsidR="003F3DDE" w:rsidRPr="003F3DDE">
        <w:rPr>
          <w:rFonts w:ascii="Aptos" w:eastAsia="Aptos" w:hAnsi="Aptos" w:cs="Arial"/>
          <w:kern w:val="0"/>
          <w:szCs w:val="20"/>
          <w14:ligatures w14:val="none"/>
        </w:rPr>
        <w:t xml:space="preserve"> lehekülgede nummerdamist ja muud taolist enam ei kontrollita, menetluses saab keskendutakse sisuküsimustele.</w:t>
      </w:r>
      <w:r w:rsidR="003F3DDE">
        <w:rPr>
          <w:rFonts w:ascii="Aptos" w:eastAsia="Aptos" w:hAnsi="Aptos" w:cs="Arial"/>
          <w:kern w:val="0"/>
          <w:szCs w:val="20"/>
          <w14:ligatures w14:val="none"/>
        </w:rPr>
        <w:t>“</w:t>
      </w:r>
      <w:r w:rsidR="00C67892">
        <w:rPr>
          <w:rFonts w:ascii="Aptos" w:eastAsia="Aptos" w:hAnsi="Aptos" w:cs="Arial"/>
          <w:kern w:val="0"/>
          <w:szCs w:val="20"/>
          <w14:ligatures w14:val="none"/>
        </w:rPr>
        <w:t xml:space="preserve"> </w:t>
      </w:r>
      <w:r w:rsidR="00B938FC">
        <w:rPr>
          <w:rFonts w:ascii="Aptos" w:eastAsia="Aptos" w:hAnsi="Aptos" w:cs="Arial"/>
          <w:kern w:val="0"/>
          <w:szCs w:val="20"/>
          <w14:ligatures w14:val="none"/>
        </w:rPr>
        <w:t xml:space="preserve">Leheküljenumbrite olemasolu pole ehitusloa andmise eeltingimusena </w:t>
      </w:r>
      <w:r w:rsidR="00567420">
        <w:rPr>
          <w:rFonts w:ascii="Aptos" w:eastAsia="Aptos" w:hAnsi="Aptos" w:cs="Arial"/>
          <w:kern w:val="0"/>
          <w:szCs w:val="20"/>
          <w14:ligatures w14:val="none"/>
        </w:rPr>
        <w:t xml:space="preserve">ilmtingimata </w:t>
      </w:r>
      <w:r w:rsidR="00B938FC">
        <w:rPr>
          <w:rFonts w:ascii="Aptos" w:eastAsia="Aptos" w:hAnsi="Aptos" w:cs="Arial"/>
          <w:kern w:val="0"/>
          <w:szCs w:val="20"/>
          <w14:ligatures w14:val="none"/>
        </w:rPr>
        <w:t xml:space="preserve">vajalik </w:t>
      </w:r>
      <w:r w:rsidR="0087392B">
        <w:rPr>
          <w:rFonts w:ascii="Aptos" w:eastAsia="Aptos" w:hAnsi="Aptos" w:cs="Arial"/>
          <w:kern w:val="0"/>
          <w:szCs w:val="20"/>
          <w14:ligatures w14:val="none"/>
        </w:rPr>
        <w:t>kontrollida ka täna, leheküljenumbrite vajadus tuleneb muust.</w:t>
      </w:r>
    </w:p>
    <w:p w14:paraId="62732263" w14:textId="51708E98" w:rsidR="0063416B" w:rsidRDefault="00AB2376" w:rsidP="00A03FC9">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Tasub</w:t>
      </w:r>
      <w:r w:rsidR="00093F4F">
        <w:rPr>
          <w:rFonts w:ascii="Aptos" w:eastAsia="Aptos" w:hAnsi="Aptos" w:cs="Arial"/>
          <w:kern w:val="0"/>
          <w:szCs w:val="20"/>
          <w14:ligatures w14:val="none"/>
        </w:rPr>
        <w:t xml:space="preserve"> </w:t>
      </w:r>
      <w:r w:rsidR="00D43E33">
        <w:rPr>
          <w:rFonts w:ascii="Aptos" w:eastAsia="Aptos" w:hAnsi="Aptos" w:cs="Arial"/>
          <w:kern w:val="0"/>
          <w:szCs w:val="20"/>
          <w14:ligatures w14:val="none"/>
        </w:rPr>
        <w:t>mõelda,</w:t>
      </w:r>
      <w:r w:rsidR="00D43E33" w:rsidRPr="00D43E33">
        <w:rPr>
          <w:rFonts w:ascii="Aptos" w:eastAsia="Aptos" w:hAnsi="Aptos" w:cs="Arial"/>
          <w:i/>
          <w:iCs/>
          <w:color w:val="C00000"/>
          <w:kern w:val="0"/>
          <w:szCs w:val="20"/>
          <w14:ligatures w14:val="none"/>
        </w:rPr>
        <w:t xml:space="preserve"> </w:t>
      </w:r>
      <w:r w:rsidR="00D43E33" w:rsidRPr="00D43E33">
        <w:rPr>
          <w:rFonts w:ascii="Aptos" w:eastAsia="Aptos" w:hAnsi="Aptos" w:cs="Arial"/>
          <w:kern w:val="0"/>
          <w:szCs w:val="20"/>
          <w14:ligatures w14:val="none"/>
        </w:rPr>
        <w:t>millest tuleneb vajadus projektdokument</w:t>
      </w:r>
      <w:r w:rsidR="00D43E33">
        <w:rPr>
          <w:rFonts w:ascii="Aptos" w:eastAsia="Aptos" w:hAnsi="Aptos" w:cs="Arial"/>
          <w:kern w:val="0"/>
          <w:szCs w:val="20"/>
          <w14:ligatures w14:val="none"/>
        </w:rPr>
        <w:t>ide</w:t>
      </w:r>
      <w:r w:rsidR="00D43E33" w:rsidRPr="00D43E33">
        <w:rPr>
          <w:rFonts w:ascii="Aptos" w:eastAsia="Aptos" w:hAnsi="Aptos" w:cs="Arial"/>
          <w:kern w:val="0"/>
          <w:szCs w:val="20"/>
          <w14:ligatures w14:val="none"/>
        </w:rPr>
        <w:t xml:space="preserve"> vormistusnõuete järele ja mida vormistusnõuded, sh projektdokumentide rekvisiidid endast sisuliselt kujutavad.</w:t>
      </w:r>
      <w:r w:rsidR="00F92654">
        <w:rPr>
          <w:rFonts w:ascii="Aptos" w:eastAsia="Aptos" w:hAnsi="Aptos" w:cs="Arial"/>
          <w:kern w:val="0"/>
          <w:szCs w:val="20"/>
          <w14:ligatures w14:val="none"/>
        </w:rPr>
        <w:t xml:space="preserve"> </w:t>
      </w:r>
      <w:r w:rsidR="00F92654" w:rsidRPr="00F92654">
        <w:rPr>
          <w:rFonts w:ascii="Aptos" w:eastAsia="Aptos" w:hAnsi="Aptos" w:cs="Arial"/>
          <w:kern w:val="0"/>
          <w:szCs w:val="20"/>
          <w14:ligatures w14:val="none"/>
        </w:rPr>
        <w:t xml:space="preserve">Vormistusnõuete eesmärgiks ei ole formalism. </w:t>
      </w:r>
      <w:r w:rsidR="00F92654">
        <w:rPr>
          <w:rFonts w:ascii="Aptos" w:eastAsia="Aptos" w:hAnsi="Aptos" w:cs="Arial"/>
          <w:kern w:val="0"/>
          <w:szCs w:val="20"/>
          <w14:ligatures w14:val="none"/>
        </w:rPr>
        <w:t>Ü</w:t>
      </w:r>
      <w:r w:rsidR="00F92654" w:rsidRPr="00F92654">
        <w:rPr>
          <w:rFonts w:ascii="Aptos" w:eastAsia="Aptos" w:hAnsi="Aptos" w:cs="Arial"/>
          <w:kern w:val="0"/>
          <w:szCs w:val="20"/>
          <w14:ligatures w14:val="none"/>
        </w:rPr>
        <w:t>hest küljest on projektdokumentatsiooni vormistusnõudeid sobilik interpreteerida kui ühiseid erialaseid keelereegleid, mis loovad asjaosalistele eeldused üksteise mõistmiseks.</w:t>
      </w:r>
      <w:r w:rsidR="00CB431B">
        <w:rPr>
          <w:rFonts w:ascii="Aptos" w:eastAsia="Aptos" w:hAnsi="Aptos" w:cs="Arial"/>
          <w:kern w:val="0"/>
          <w:szCs w:val="20"/>
          <w14:ligatures w14:val="none"/>
        </w:rPr>
        <w:t xml:space="preserve"> Kui neid ei ole, siis </w:t>
      </w:r>
      <w:r w:rsidR="005A732E">
        <w:rPr>
          <w:rFonts w:ascii="Aptos" w:eastAsia="Aptos" w:hAnsi="Aptos" w:cs="Arial"/>
          <w:kern w:val="0"/>
          <w:szCs w:val="20"/>
          <w14:ligatures w14:val="none"/>
        </w:rPr>
        <w:t xml:space="preserve">tekkib </w:t>
      </w:r>
      <w:r w:rsidR="005230CE">
        <w:rPr>
          <w:rFonts w:ascii="Aptos" w:eastAsia="Aptos" w:hAnsi="Aptos" w:cs="Arial"/>
          <w:kern w:val="0"/>
          <w:szCs w:val="20"/>
          <w14:ligatures w14:val="none"/>
        </w:rPr>
        <w:t xml:space="preserve">rahvalikult väljendatuna </w:t>
      </w:r>
      <w:r w:rsidR="00216F13">
        <w:rPr>
          <w:rFonts w:ascii="Aptos" w:eastAsia="Aptos" w:hAnsi="Aptos" w:cs="Arial"/>
          <w:kern w:val="0"/>
          <w:szCs w:val="20"/>
          <w14:ligatures w14:val="none"/>
        </w:rPr>
        <w:t xml:space="preserve">kirikulaulu laulmise olukord – igaüks omal </w:t>
      </w:r>
      <w:r w:rsidR="00216F13">
        <w:rPr>
          <w:rFonts w:ascii="Aptos" w:eastAsia="Aptos" w:hAnsi="Aptos" w:cs="Arial"/>
          <w:kern w:val="0"/>
          <w:szCs w:val="20"/>
          <w14:ligatures w14:val="none"/>
        </w:rPr>
        <w:lastRenderedPageBreak/>
        <w:t>viisil</w:t>
      </w:r>
      <w:r w:rsidR="00A500DE">
        <w:rPr>
          <w:rFonts w:ascii="Aptos" w:eastAsia="Aptos" w:hAnsi="Aptos" w:cs="Arial"/>
          <w:kern w:val="0"/>
          <w:szCs w:val="20"/>
          <w14:ligatures w14:val="none"/>
        </w:rPr>
        <w:t xml:space="preserve">. Seda näeme </w:t>
      </w:r>
      <w:r w:rsidR="00DF0408">
        <w:rPr>
          <w:rFonts w:ascii="Aptos" w:eastAsia="Aptos" w:hAnsi="Aptos" w:cs="Arial"/>
          <w:kern w:val="0"/>
          <w:szCs w:val="20"/>
          <w14:ligatures w14:val="none"/>
        </w:rPr>
        <w:t xml:space="preserve">täna </w:t>
      </w:r>
      <w:r w:rsidR="00A500DE">
        <w:rPr>
          <w:rFonts w:ascii="Aptos" w:eastAsia="Aptos" w:hAnsi="Aptos" w:cs="Arial"/>
          <w:kern w:val="0"/>
          <w:szCs w:val="20"/>
          <w14:ligatures w14:val="none"/>
        </w:rPr>
        <w:t xml:space="preserve">praktikas </w:t>
      </w:r>
      <w:r w:rsidR="000A0E63">
        <w:rPr>
          <w:rFonts w:ascii="Aptos" w:eastAsia="Aptos" w:hAnsi="Aptos" w:cs="Arial"/>
          <w:kern w:val="0"/>
          <w:szCs w:val="20"/>
          <w14:ligatures w14:val="none"/>
        </w:rPr>
        <w:t>juba massiliselt; mõistatamist tuleb üha juurde, mis see on, mis sellel korral projekti</w:t>
      </w:r>
      <w:r w:rsidR="004A19EF">
        <w:rPr>
          <w:rFonts w:ascii="Aptos" w:eastAsia="Aptos" w:hAnsi="Aptos" w:cs="Arial"/>
          <w:kern w:val="0"/>
          <w:szCs w:val="20"/>
          <w14:ligatures w14:val="none"/>
        </w:rPr>
        <w:t xml:space="preserve"> pähe</w:t>
      </w:r>
      <w:r w:rsidR="000A0E63">
        <w:rPr>
          <w:rFonts w:ascii="Aptos" w:eastAsia="Aptos" w:hAnsi="Aptos" w:cs="Arial"/>
          <w:kern w:val="0"/>
          <w:szCs w:val="20"/>
          <w14:ligatures w14:val="none"/>
        </w:rPr>
        <w:t xml:space="preserve"> esitati.</w:t>
      </w:r>
      <w:r w:rsidR="004A19EF">
        <w:rPr>
          <w:rFonts w:ascii="Aptos" w:eastAsia="Aptos" w:hAnsi="Aptos" w:cs="Arial"/>
          <w:kern w:val="0"/>
          <w:szCs w:val="20"/>
          <w14:ligatures w14:val="none"/>
        </w:rPr>
        <w:t xml:space="preserve"> </w:t>
      </w:r>
      <w:r w:rsidR="004A19EF" w:rsidRPr="004A19EF">
        <w:rPr>
          <w:rFonts w:ascii="Aptos" w:eastAsia="Aptos" w:hAnsi="Aptos" w:cs="Arial"/>
          <w:kern w:val="0"/>
          <w:szCs w:val="20"/>
          <w14:ligatures w14:val="none"/>
        </w:rPr>
        <w:t xml:space="preserve">Teisest küljest on oluliseks eesmärgiks projektlahendi looja ja projektdokumentatsiooni koostaja deklareerimine </w:t>
      </w:r>
      <w:r w:rsidR="004A19EF">
        <w:rPr>
          <w:rFonts w:ascii="Aptos" w:eastAsia="Aptos" w:hAnsi="Aptos" w:cs="Arial"/>
          <w:kern w:val="0"/>
          <w:szCs w:val="20"/>
          <w14:ligatures w14:val="none"/>
        </w:rPr>
        <w:t>ning</w:t>
      </w:r>
      <w:r w:rsidR="004A19EF" w:rsidRPr="004A19EF">
        <w:rPr>
          <w:rFonts w:ascii="Aptos" w:eastAsia="Aptos" w:hAnsi="Aptos" w:cs="Arial"/>
          <w:kern w:val="0"/>
          <w:szCs w:val="20"/>
          <w14:ligatures w14:val="none"/>
        </w:rPr>
        <w:t xml:space="preserve"> seeläbi võimalus kontrollida, kas koostajale esitatavad kompetentsusnõuded on täidetud; laiemas tähenduses on tegemist ohutusnõudega.</w:t>
      </w:r>
      <w:r w:rsidR="004A19EF">
        <w:rPr>
          <w:rFonts w:ascii="Aptos" w:eastAsia="Aptos" w:hAnsi="Aptos" w:cs="Arial"/>
          <w:kern w:val="0"/>
          <w:szCs w:val="20"/>
          <w14:ligatures w14:val="none"/>
        </w:rPr>
        <w:t xml:space="preserve"> Kolmandaks on </w:t>
      </w:r>
      <w:r w:rsidR="004A19EF" w:rsidRPr="004A19EF">
        <w:rPr>
          <w:rFonts w:ascii="Aptos" w:eastAsia="Aptos" w:hAnsi="Aptos" w:cs="Arial"/>
          <w:kern w:val="0"/>
          <w:szCs w:val="20"/>
          <w14:ligatures w14:val="none"/>
        </w:rPr>
        <w:t xml:space="preserve">oluline projektlahendi looja ja </w:t>
      </w:r>
      <w:r w:rsidR="00D82EBC">
        <w:rPr>
          <w:rFonts w:ascii="Aptos" w:eastAsia="Aptos" w:hAnsi="Aptos" w:cs="Arial"/>
          <w:kern w:val="0"/>
          <w:szCs w:val="20"/>
          <w14:ligatures w14:val="none"/>
        </w:rPr>
        <w:t>projekt</w:t>
      </w:r>
      <w:r w:rsidR="004A19EF" w:rsidRPr="004A19EF">
        <w:rPr>
          <w:rFonts w:ascii="Aptos" w:eastAsia="Aptos" w:hAnsi="Aptos" w:cs="Arial"/>
          <w:kern w:val="0"/>
          <w:szCs w:val="20"/>
          <w14:ligatures w14:val="none"/>
        </w:rPr>
        <w:t xml:space="preserve">dokumentatsiooni koostaja tegevuste dokumenteerimine,  näiteks varem ametlikult välja antud projektlahenduste tühistamine, muudatuste </w:t>
      </w:r>
      <w:r w:rsidR="004A19EF" w:rsidRPr="00093F4F">
        <w:rPr>
          <w:rFonts w:ascii="Aptos" w:eastAsia="Aptos" w:hAnsi="Aptos" w:cs="Arial"/>
          <w:kern w:val="0"/>
          <w:szCs w:val="20"/>
          <w14:ligatures w14:val="none"/>
        </w:rPr>
        <w:t>tähistamine</w:t>
      </w:r>
      <w:r w:rsidR="004E45B7" w:rsidRPr="00093F4F">
        <w:rPr>
          <w:rFonts w:ascii="Aptos" w:eastAsia="Aptos" w:hAnsi="Aptos" w:cs="Arial"/>
          <w:kern w:val="0"/>
          <w:szCs w:val="20"/>
          <w14:ligatures w14:val="none"/>
        </w:rPr>
        <w:t xml:space="preserve"> ja </w:t>
      </w:r>
      <w:r w:rsidR="00ED2B31" w:rsidRPr="00093F4F">
        <w:rPr>
          <w:rFonts w:ascii="Aptos" w:eastAsia="Aptos" w:hAnsi="Aptos" w:cs="Arial"/>
          <w:kern w:val="0"/>
          <w:szCs w:val="20"/>
          <w14:ligatures w14:val="none"/>
        </w:rPr>
        <w:t>jälgimine</w:t>
      </w:r>
      <w:r w:rsidR="004A19EF" w:rsidRPr="00093F4F">
        <w:rPr>
          <w:rFonts w:ascii="Aptos" w:eastAsia="Aptos" w:hAnsi="Aptos" w:cs="Arial"/>
          <w:kern w:val="0"/>
          <w:szCs w:val="20"/>
          <w14:ligatures w14:val="none"/>
        </w:rPr>
        <w:t>, dateerimine</w:t>
      </w:r>
      <w:r w:rsidR="004A19EF" w:rsidRPr="004A19EF">
        <w:rPr>
          <w:rFonts w:ascii="Aptos" w:eastAsia="Aptos" w:hAnsi="Aptos" w:cs="Arial"/>
          <w:kern w:val="0"/>
          <w:szCs w:val="20"/>
          <w14:ligatures w14:val="none"/>
        </w:rPr>
        <w:t xml:space="preserve"> jm.</w:t>
      </w:r>
      <w:r w:rsidR="004A19EF" w:rsidRPr="004A19EF">
        <w:t xml:space="preserve"> </w:t>
      </w:r>
      <w:proofErr w:type="spellStart"/>
      <w:r w:rsidR="004A19EF" w:rsidRPr="004A19EF">
        <w:rPr>
          <w:rFonts w:ascii="Aptos" w:eastAsia="Aptos" w:hAnsi="Aptos" w:cs="Arial"/>
          <w:kern w:val="0"/>
          <w:szCs w:val="20"/>
          <w14:ligatures w14:val="none"/>
        </w:rPr>
        <w:t>Projekdokumentatsiooni</w:t>
      </w:r>
      <w:proofErr w:type="spellEnd"/>
      <w:r w:rsidR="004A19EF" w:rsidRPr="004A19EF">
        <w:rPr>
          <w:rFonts w:ascii="Aptos" w:eastAsia="Aptos" w:hAnsi="Aptos" w:cs="Arial"/>
          <w:kern w:val="0"/>
          <w:szCs w:val="20"/>
          <w14:ligatures w14:val="none"/>
        </w:rPr>
        <w:t xml:space="preserve"> vormistusnõuete sisuline vajadus ei kao projektdokumentide tänaste uuemate vormide (näiteks ehitise infomudeli) laialdasema kasutuselevõtu puhul ega ka tulevikus välja arendatavate dokumendivormide korral. </w:t>
      </w:r>
      <w:r w:rsidR="00BC4C20">
        <w:rPr>
          <w:rFonts w:ascii="Aptos" w:eastAsia="Aptos" w:hAnsi="Aptos" w:cs="Arial"/>
          <w:kern w:val="0"/>
          <w:szCs w:val="20"/>
          <w14:ligatures w14:val="none"/>
        </w:rPr>
        <w:t>Pannes kaalukausile nõuded projektlahendit kirjeldavale sisulisele teabele</w:t>
      </w:r>
      <w:r w:rsidR="00240FE4">
        <w:rPr>
          <w:rFonts w:ascii="Aptos" w:eastAsia="Aptos" w:hAnsi="Aptos" w:cs="Arial"/>
          <w:kern w:val="0"/>
          <w:szCs w:val="20"/>
          <w14:ligatures w14:val="none"/>
        </w:rPr>
        <w:t xml:space="preserve"> ja projektdokumentatsiooni vormistusele, siis </w:t>
      </w:r>
      <w:proofErr w:type="spellStart"/>
      <w:r w:rsidR="00240FE4">
        <w:rPr>
          <w:rFonts w:ascii="Aptos" w:eastAsia="Aptos" w:hAnsi="Aptos" w:cs="Arial"/>
          <w:kern w:val="0"/>
          <w:szCs w:val="20"/>
          <w14:ligatures w14:val="none"/>
        </w:rPr>
        <w:t>viimatini</w:t>
      </w:r>
      <w:r w:rsidR="00051F96">
        <w:rPr>
          <w:rFonts w:ascii="Aptos" w:eastAsia="Aptos" w:hAnsi="Aptos" w:cs="Arial"/>
          <w:kern w:val="0"/>
          <w:szCs w:val="20"/>
          <w14:ligatures w14:val="none"/>
        </w:rPr>
        <w:t>metatuid</w:t>
      </w:r>
      <w:proofErr w:type="spellEnd"/>
      <w:r w:rsidR="00051F96">
        <w:rPr>
          <w:rFonts w:ascii="Aptos" w:eastAsia="Aptos" w:hAnsi="Aptos" w:cs="Arial"/>
          <w:kern w:val="0"/>
          <w:szCs w:val="20"/>
          <w14:ligatures w14:val="none"/>
        </w:rPr>
        <w:t xml:space="preserve"> on sobilik </w:t>
      </w:r>
      <w:r w:rsidR="00580858">
        <w:rPr>
          <w:rFonts w:ascii="Aptos" w:eastAsia="Aptos" w:hAnsi="Aptos" w:cs="Arial"/>
          <w:kern w:val="0"/>
          <w:szCs w:val="20"/>
          <w14:ligatures w14:val="none"/>
        </w:rPr>
        <w:t>käsitleda</w:t>
      </w:r>
      <w:r w:rsidR="00051F96">
        <w:rPr>
          <w:rFonts w:ascii="Aptos" w:eastAsia="Aptos" w:hAnsi="Aptos" w:cs="Arial"/>
          <w:kern w:val="0"/>
          <w:szCs w:val="20"/>
          <w14:ligatures w14:val="none"/>
        </w:rPr>
        <w:t xml:space="preserve"> hügieeninõuete</w:t>
      </w:r>
      <w:r w:rsidR="00CF104B">
        <w:rPr>
          <w:rFonts w:ascii="Aptos" w:eastAsia="Aptos" w:hAnsi="Aptos" w:cs="Arial"/>
          <w:kern w:val="0"/>
          <w:szCs w:val="20"/>
          <w14:ligatures w14:val="none"/>
        </w:rPr>
        <w:t>na</w:t>
      </w:r>
      <w:r w:rsidR="00BE19A8">
        <w:rPr>
          <w:rFonts w:ascii="Aptos" w:eastAsia="Aptos" w:hAnsi="Aptos" w:cs="Arial"/>
          <w:kern w:val="0"/>
          <w:szCs w:val="20"/>
          <w14:ligatures w14:val="none"/>
        </w:rPr>
        <w:t xml:space="preserve">, </w:t>
      </w:r>
      <w:r w:rsidR="006D74B0">
        <w:rPr>
          <w:rFonts w:ascii="Aptos" w:eastAsia="Aptos" w:hAnsi="Aptos" w:cs="Arial"/>
          <w:kern w:val="0"/>
          <w:szCs w:val="20"/>
          <w14:ligatures w14:val="none"/>
        </w:rPr>
        <w:t>mille olemasolus suure probleemi nägemine on kentsakas.</w:t>
      </w:r>
    </w:p>
    <w:p w14:paraId="66B35DDA" w14:textId="0A264B96" w:rsidR="00AB2376" w:rsidRDefault="00AB2376" w:rsidP="00A03FC9">
      <w:pPr>
        <w:pStyle w:val="ListParagraph"/>
        <w:ind w:left="426" w:firstLine="0"/>
        <w:contextualSpacing w:val="0"/>
        <w:jc w:val="both"/>
        <w:rPr>
          <w:rFonts w:ascii="Aptos" w:eastAsia="Aptos" w:hAnsi="Aptos" w:cs="Arial"/>
          <w:kern w:val="0"/>
          <w:szCs w:val="20"/>
          <w14:ligatures w14:val="none"/>
        </w:rPr>
      </w:pPr>
      <w:r w:rsidRPr="00AB2376">
        <w:rPr>
          <w:rFonts w:ascii="Aptos" w:eastAsia="Aptos" w:hAnsi="Aptos" w:cs="Arial"/>
          <w:kern w:val="0"/>
          <w:szCs w:val="20"/>
          <w14:ligatures w14:val="none"/>
        </w:rPr>
        <w:t>Eesti ehitisregistri peale mõ</w:t>
      </w:r>
      <w:r w:rsidR="004018DE">
        <w:rPr>
          <w:rFonts w:ascii="Aptos" w:eastAsia="Aptos" w:hAnsi="Aptos" w:cs="Arial"/>
          <w:kern w:val="0"/>
          <w:szCs w:val="20"/>
          <w14:ligatures w14:val="none"/>
        </w:rPr>
        <w:t>el</w:t>
      </w:r>
      <w:r w:rsidRPr="00AB2376">
        <w:rPr>
          <w:rFonts w:ascii="Aptos" w:eastAsia="Aptos" w:hAnsi="Aptos" w:cs="Arial"/>
          <w:kern w:val="0"/>
          <w:szCs w:val="20"/>
          <w14:ligatures w14:val="none"/>
        </w:rPr>
        <w:t>des t</w:t>
      </w:r>
      <w:r w:rsidR="004018DE">
        <w:rPr>
          <w:rFonts w:ascii="Aptos" w:eastAsia="Aptos" w:hAnsi="Aptos" w:cs="Arial"/>
          <w:kern w:val="0"/>
          <w:szCs w:val="20"/>
          <w14:ligatures w14:val="none"/>
        </w:rPr>
        <w:t>uleks</w:t>
      </w:r>
      <w:r w:rsidRPr="00AB2376">
        <w:rPr>
          <w:rFonts w:ascii="Aptos" w:eastAsia="Aptos" w:hAnsi="Aptos" w:cs="Arial"/>
          <w:kern w:val="0"/>
          <w:szCs w:val="20"/>
          <w14:ligatures w14:val="none"/>
        </w:rPr>
        <w:t xml:space="preserve"> </w:t>
      </w:r>
      <w:r>
        <w:rPr>
          <w:rFonts w:ascii="Aptos" w:eastAsia="Aptos" w:hAnsi="Aptos" w:cs="Arial"/>
          <w:kern w:val="0"/>
          <w:szCs w:val="20"/>
          <w14:ligatures w14:val="none"/>
        </w:rPr>
        <w:t>projektdokumentatsiooni vaatenurgast tähelepanu pöörata</w:t>
      </w:r>
      <w:r w:rsidRPr="00AB2376">
        <w:rPr>
          <w:rFonts w:ascii="Aptos" w:eastAsia="Aptos" w:hAnsi="Aptos" w:cs="Arial"/>
          <w:kern w:val="0"/>
          <w:szCs w:val="20"/>
          <w14:ligatures w14:val="none"/>
        </w:rPr>
        <w:t xml:space="preserve"> ka vajadus</w:t>
      </w:r>
      <w:r>
        <w:rPr>
          <w:rFonts w:ascii="Aptos" w:eastAsia="Aptos" w:hAnsi="Aptos" w:cs="Arial"/>
          <w:kern w:val="0"/>
          <w:szCs w:val="20"/>
          <w14:ligatures w14:val="none"/>
        </w:rPr>
        <w:t>ele</w:t>
      </w:r>
      <w:r w:rsidRPr="00AB2376">
        <w:rPr>
          <w:rFonts w:ascii="Aptos" w:eastAsia="Aptos" w:hAnsi="Aptos" w:cs="Arial"/>
          <w:kern w:val="0"/>
          <w:szCs w:val="20"/>
          <w14:ligatures w14:val="none"/>
        </w:rPr>
        <w:t xml:space="preserve"> kasutada ehitusloa taotlemisel</w:t>
      </w:r>
      <w:r>
        <w:rPr>
          <w:rFonts w:ascii="Aptos" w:eastAsia="Aptos" w:hAnsi="Aptos" w:cs="Arial"/>
          <w:kern w:val="0"/>
          <w:szCs w:val="20"/>
          <w14:ligatures w14:val="none"/>
        </w:rPr>
        <w:t>/</w:t>
      </w:r>
      <w:r w:rsidRPr="00AB2376">
        <w:rPr>
          <w:rFonts w:ascii="Aptos" w:eastAsia="Aptos" w:hAnsi="Aptos" w:cs="Arial"/>
          <w:kern w:val="0"/>
          <w:szCs w:val="20"/>
          <w14:ligatures w14:val="none"/>
        </w:rPr>
        <w:t xml:space="preserve">kasutusloa taotlemisel esitatavat ehitise projektdokumentatsiooni väljaspool ehitisregistrit, salvestades selle eraldi elektroonilisse seadmesse (arvutisse, andmekandjale) või trükkides paberile. Ehitisregistri tänaseid juhendeid vaadates jääb mulje, et juhendite loojad sellist vajadust ei näe või ei ole kokku puutunud. Tulemuseks on projektdokumentatsioonid, millest ehitisregistri keskkonna abil võib olla võimalik aru saada, kuid ehitisregistrist  </w:t>
      </w:r>
      <w:proofErr w:type="spellStart"/>
      <w:r w:rsidRPr="00AB2376">
        <w:rPr>
          <w:rFonts w:ascii="Aptos" w:eastAsia="Aptos" w:hAnsi="Aptos" w:cs="Arial"/>
          <w:kern w:val="0"/>
          <w:szCs w:val="20"/>
          <w14:ligatures w14:val="none"/>
        </w:rPr>
        <w:t>niiöelda</w:t>
      </w:r>
      <w:proofErr w:type="spellEnd"/>
      <w:r w:rsidRPr="00AB2376">
        <w:rPr>
          <w:rFonts w:ascii="Aptos" w:eastAsia="Aptos" w:hAnsi="Aptos" w:cs="Arial"/>
          <w:kern w:val="0"/>
          <w:szCs w:val="20"/>
          <w14:ligatures w14:val="none"/>
        </w:rPr>
        <w:t xml:space="preserve"> alla laadituna sobib selliseid projektdokumentatsioone iseloomustama rahvalik väljend puder</w:t>
      </w:r>
      <w:r>
        <w:rPr>
          <w:rFonts w:ascii="Aptos" w:eastAsia="Aptos" w:hAnsi="Aptos" w:cs="Arial"/>
          <w:kern w:val="0"/>
          <w:szCs w:val="20"/>
          <w14:ligatures w14:val="none"/>
        </w:rPr>
        <w:sym w:font="Symbol" w:char="F02D"/>
      </w:r>
      <w:r w:rsidRPr="00AB2376">
        <w:rPr>
          <w:rFonts w:ascii="Aptos" w:eastAsia="Aptos" w:hAnsi="Aptos" w:cs="Arial"/>
          <w:kern w:val="0"/>
          <w:szCs w:val="20"/>
          <w14:ligatures w14:val="none"/>
        </w:rPr>
        <w:t>ja</w:t>
      </w:r>
      <w:r>
        <w:rPr>
          <w:rFonts w:ascii="Aptos" w:eastAsia="Aptos" w:hAnsi="Aptos" w:cs="Arial"/>
          <w:kern w:val="0"/>
          <w:szCs w:val="20"/>
          <w14:ligatures w14:val="none"/>
        </w:rPr>
        <w:sym w:font="Symbol" w:char="F02D"/>
      </w:r>
      <w:r w:rsidRPr="00AB2376">
        <w:rPr>
          <w:rFonts w:ascii="Aptos" w:eastAsia="Aptos" w:hAnsi="Aptos" w:cs="Arial"/>
          <w:kern w:val="0"/>
          <w:szCs w:val="20"/>
          <w14:ligatures w14:val="none"/>
        </w:rPr>
        <w:t>kapsad.</w:t>
      </w:r>
    </w:p>
    <w:p w14:paraId="5037520C" w14:textId="473692AD" w:rsidR="00E17B5D" w:rsidRDefault="00AF143E" w:rsidP="00A03FC9">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T</w:t>
      </w:r>
      <w:r w:rsidR="004A19EF" w:rsidRPr="004A19EF">
        <w:rPr>
          <w:rFonts w:ascii="Aptos" w:eastAsia="Aptos" w:hAnsi="Aptos" w:cs="Arial"/>
          <w:kern w:val="0"/>
          <w:szCs w:val="20"/>
          <w14:ligatures w14:val="none"/>
        </w:rPr>
        <w:t xml:space="preserve">änaste </w:t>
      </w:r>
      <w:proofErr w:type="spellStart"/>
      <w:r w:rsidR="004A19EF" w:rsidRPr="004A19EF">
        <w:rPr>
          <w:rFonts w:ascii="Aptos" w:eastAsia="Aptos" w:hAnsi="Aptos" w:cs="Arial"/>
          <w:kern w:val="0"/>
          <w:szCs w:val="20"/>
          <w14:ligatures w14:val="none"/>
        </w:rPr>
        <w:t>niiöelda</w:t>
      </w:r>
      <w:proofErr w:type="spellEnd"/>
      <w:r w:rsidR="004A19EF" w:rsidRPr="004A19EF">
        <w:rPr>
          <w:rFonts w:ascii="Aptos" w:eastAsia="Aptos" w:hAnsi="Aptos" w:cs="Arial"/>
          <w:kern w:val="0"/>
          <w:szCs w:val="20"/>
          <w14:ligatures w14:val="none"/>
        </w:rPr>
        <w:t xml:space="preserve"> klassikaliste projektdokumentide vormistus ja rekvisiitide esitusviis </w:t>
      </w:r>
      <w:r>
        <w:rPr>
          <w:rFonts w:ascii="Aptos" w:eastAsia="Aptos" w:hAnsi="Aptos" w:cs="Arial"/>
          <w:kern w:val="0"/>
          <w:szCs w:val="20"/>
          <w14:ligatures w14:val="none"/>
        </w:rPr>
        <w:t xml:space="preserve">ei pruugi </w:t>
      </w:r>
      <w:r w:rsidR="004A19EF" w:rsidRPr="004A19EF">
        <w:rPr>
          <w:rFonts w:ascii="Aptos" w:eastAsia="Aptos" w:hAnsi="Aptos" w:cs="Arial"/>
          <w:kern w:val="0"/>
          <w:szCs w:val="20"/>
          <w14:ligatures w14:val="none"/>
        </w:rPr>
        <w:t>sobida üks-ühele uuematele dokumendivormidele ja asjakohased reeglid tuleb alles luua.</w:t>
      </w:r>
      <w:r w:rsidR="00C94B13">
        <w:rPr>
          <w:rFonts w:ascii="Aptos" w:eastAsia="Aptos" w:hAnsi="Aptos" w:cs="Arial"/>
          <w:kern w:val="0"/>
          <w:szCs w:val="20"/>
          <w14:ligatures w14:val="none"/>
        </w:rPr>
        <w:t xml:space="preserve"> </w:t>
      </w:r>
      <w:r w:rsidR="009C00D8">
        <w:rPr>
          <w:rFonts w:ascii="Aptos" w:eastAsia="Aptos" w:hAnsi="Aptos" w:cs="Arial"/>
          <w:kern w:val="0"/>
          <w:szCs w:val="20"/>
          <w14:ligatures w14:val="none"/>
        </w:rPr>
        <w:t>Õigusanalüüsi</w:t>
      </w:r>
      <w:r w:rsidR="00037F35">
        <w:rPr>
          <w:rFonts w:ascii="Aptos" w:eastAsia="Aptos" w:hAnsi="Aptos" w:cs="Arial"/>
          <w:kern w:val="0"/>
          <w:szCs w:val="20"/>
          <w14:ligatures w14:val="none"/>
        </w:rPr>
        <w:t>s</w:t>
      </w:r>
      <w:r w:rsidR="009C00D8">
        <w:rPr>
          <w:rFonts w:ascii="Aptos" w:eastAsia="Aptos" w:hAnsi="Aptos" w:cs="Arial"/>
          <w:kern w:val="0"/>
          <w:szCs w:val="20"/>
          <w14:ligatures w14:val="none"/>
        </w:rPr>
        <w:t xml:space="preserve"> ja määrusekavandi </w:t>
      </w:r>
      <w:r w:rsidR="00037F35">
        <w:rPr>
          <w:rFonts w:ascii="Aptos" w:eastAsia="Aptos" w:hAnsi="Aptos" w:cs="Arial"/>
          <w:kern w:val="0"/>
          <w:szCs w:val="20"/>
          <w14:ligatures w14:val="none"/>
        </w:rPr>
        <w:t xml:space="preserve">seletuskirjas </w:t>
      </w:r>
      <w:r w:rsidR="008E0CF9">
        <w:rPr>
          <w:rFonts w:ascii="Aptos" w:eastAsia="Aptos" w:hAnsi="Aptos" w:cs="Arial"/>
          <w:kern w:val="0"/>
          <w:szCs w:val="20"/>
          <w14:ligatures w14:val="none"/>
        </w:rPr>
        <w:t xml:space="preserve">tulevikusuundumuseks </w:t>
      </w:r>
      <w:r w:rsidR="008A6941">
        <w:rPr>
          <w:rFonts w:ascii="Aptos" w:eastAsia="Aptos" w:hAnsi="Aptos" w:cs="Arial"/>
          <w:kern w:val="0"/>
          <w:szCs w:val="20"/>
          <w14:ligatures w14:val="none"/>
        </w:rPr>
        <w:t>peetava</w:t>
      </w:r>
      <w:r w:rsidR="00037F35">
        <w:rPr>
          <w:rFonts w:ascii="Aptos" w:eastAsia="Aptos" w:hAnsi="Aptos" w:cs="Arial"/>
          <w:kern w:val="0"/>
          <w:szCs w:val="20"/>
          <w14:ligatures w14:val="none"/>
        </w:rPr>
        <w:t xml:space="preserve"> </w:t>
      </w:r>
      <w:r w:rsidR="00C94B13">
        <w:rPr>
          <w:rFonts w:ascii="Aptos" w:eastAsia="Aptos" w:hAnsi="Aptos" w:cs="Arial"/>
          <w:kern w:val="0"/>
          <w:szCs w:val="20"/>
          <w14:ligatures w14:val="none"/>
        </w:rPr>
        <w:t>„</w:t>
      </w:r>
      <w:r w:rsidR="008A6941">
        <w:rPr>
          <w:rFonts w:ascii="Aptos" w:eastAsia="Aptos" w:hAnsi="Aptos" w:cs="Arial"/>
          <w:kern w:val="0"/>
          <w:szCs w:val="20"/>
          <w14:ligatures w14:val="none"/>
        </w:rPr>
        <w:t>t</w:t>
      </w:r>
      <w:r w:rsidR="00C94B13">
        <w:rPr>
          <w:rFonts w:ascii="Aptos" w:eastAsia="Aptos" w:hAnsi="Aptos" w:cs="Arial"/>
          <w:kern w:val="0"/>
          <w:szCs w:val="20"/>
          <w14:ligatures w14:val="none"/>
        </w:rPr>
        <w:t xml:space="preserve">eabekeskse lähenemise“ </w:t>
      </w:r>
      <w:r w:rsidR="00414495">
        <w:rPr>
          <w:rFonts w:ascii="Aptos" w:eastAsia="Aptos" w:hAnsi="Aptos" w:cs="Arial"/>
          <w:kern w:val="0"/>
          <w:szCs w:val="20"/>
          <w14:ligatures w14:val="none"/>
        </w:rPr>
        <w:t>tuumaks</w:t>
      </w:r>
      <w:r w:rsidR="00C94B13">
        <w:rPr>
          <w:rFonts w:ascii="Aptos" w:eastAsia="Aptos" w:hAnsi="Aptos" w:cs="Arial"/>
          <w:kern w:val="0"/>
          <w:szCs w:val="20"/>
          <w14:ligatures w14:val="none"/>
        </w:rPr>
        <w:t xml:space="preserve"> olev ehitise infomudel on selles </w:t>
      </w:r>
      <w:r w:rsidR="00BC6721">
        <w:rPr>
          <w:rFonts w:ascii="Aptos" w:eastAsia="Aptos" w:hAnsi="Aptos" w:cs="Arial"/>
          <w:kern w:val="0"/>
          <w:szCs w:val="20"/>
          <w14:ligatures w14:val="none"/>
        </w:rPr>
        <w:t>valdkonnas vähemalt Eesti</w:t>
      </w:r>
      <w:r w:rsidR="00145560">
        <w:rPr>
          <w:rFonts w:ascii="Aptos" w:eastAsia="Aptos" w:hAnsi="Aptos" w:cs="Arial"/>
          <w:kern w:val="0"/>
          <w:szCs w:val="20"/>
          <w14:ligatures w14:val="none"/>
        </w:rPr>
        <w:t>s</w:t>
      </w:r>
      <w:r w:rsidR="00BC6721">
        <w:rPr>
          <w:rFonts w:ascii="Aptos" w:eastAsia="Aptos" w:hAnsi="Aptos" w:cs="Arial"/>
          <w:kern w:val="0"/>
          <w:szCs w:val="20"/>
          <w14:ligatures w14:val="none"/>
        </w:rPr>
        <w:t xml:space="preserve"> täna lapsekingades</w:t>
      </w:r>
      <w:r w:rsidR="006E22A3">
        <w:rPr>
          <w:rFonts w:ascii="Aptos" w:eastAsia="Aptos" w:hAnsi="Aptos" w:cs="Arial"/>
          <w:kern w:val="0"/>
          <w:szCs w:val="20"/>
          <w14:ligatures w14:val="none"/>
        </w:rPr>
        <w:t>.</w:t>
      </w:r>
      <w:r w:rsidR="00BC6721">
        <w:rPr>
          <w:rFonts w:ascii="Aptos" w:eastAsia="Aptos" w:hAnsi="Aptos" w:cs="Arial"/>
          <w:kern w:val="0"/>
          <w:szCs w:val="20"/>
          <w14:ligatures w14:val="none"/>
        </w:rPr>
        <w:t xml:space="preserve"> </w:t>
      </w:r>
      <w:r w:rsidR="006E22A3">
        <w:rPr>
          <w:rFonts w:ascii="Aptos" w:eastAsia="Aptos" w:hAnsi="Aptos" w:cs="Arial"/>
          <w:kern w:val="0"/>
          <w:szCs w:val="20"/>
          <w14:ligatures w14:val="none"/>
        </w:rPr>
        <w:t>See</w:t>
      </w:r>
      <w:r w:rsidR="00BC6721">
        <w:rPr>
          <w:rFonts w:ascii="Aptos" w:eastAsia="Aptos" w:hAnsi="Aptos" w:cs="Arial"/>
          <w:kern w:val="0"/>
          <w:szCs w:val="20"/>
          <w14:ligatures w14:val="none"/>
        </w:rPr>
        <w:t xml:space="preserve"> on praktikas </w:t>
      </w:r>
      <w:r w:rsidR="00BA09C7">
        <w:rPr>
          <w:rFonts w:ascii="Aptos" w:eastAsia="Aptos" w:hAnsi="Aptos" w:cs="Arial"/>
          <w:kern w:val="0"/>
          <w:szCs w:val="20"/>
          <w14:ligatures w14:val="none"/>
        </w:rPr>
        <w:t>oluline probleem, kui mitte ütelda ohu</w:t>
      </w:r>
      <w:r w:rsidR="00F9064D">
        <w:rPr>
          <w:rFonts w:ascii="Aptos" w:eastAsia="Aptos" w:hAnsi="Aptos" w:cs="Arial"/>
          <w:kern w:val="0"/>
          <w:szCs w:val="20"/>
          <w14:ligatures w14:val="none"/>
        </w:rPr>
        <w:t>tust oluliselt mõjutav puudus</w:t>
      </w:r>
      <w:r w:rsidR="00D556CE">
        <w:rPr>
          <w:rFonts w:ascii="Aptos" w:eastAsia="Aptos" w:hAnsi="Aptos" w:cs="Arial"/>
          <w:kern w:val="0"/>
          <w:szCs w:val="20"/>
          <w14:ligatures w14:val="none"/>
        </w:rPr>
        <w:t>.</w:t>
      </w:r>
      <w:r w:rsidR="00880FE2">
        <w:rPr>
          <w:rFonts w:ascii="Aptos" w:eastAsia="Aptos" w:hAnsi="Aptos" w:cs="Arial"/>
          <w:kern w:val="0"/>
          <w:szCs w:val="20"/>
          <w14:ligatures w14:val="none"/>
        </w:rPr>
        <w:t xml:space="preserve"> Küllalt on </w:t>
      </w:r>
      <w:r w:rsidR="00880FE2" w:rsidRPr="00880FE2">
        <w:rPr>
          <w:rFonts w:ascii="Aptos" w:eastAsia="Aptos" w:hAnsi="Aptos" w:cs="Arial"/>
          <w:kern w:val="0"/>
          <w:szCs w:val="20"/>
          <w14:ligatures w14:val="none"/>
        </w:rPr>
        <w:t>olukordi, kus asjaosalised ei tea, mida võib infomudelis usaldada ja mida mitte, mis on valmis-staatuses ja mis mitte</w:t>
      </w:r>
      <w:r w:rsidR="00880FE2">
        <w:rPr>
          <w:rFonts w:ascii="Aptos" w:eastAsia="Aptos" w:hAnsi="Aptos" w:cs="Arial"/>
          <w:kern w:val="0"/>
          <w:szCs w:val="20"/>
          <w14:ligatures w14:val="none"/>
        </w:rPr>
        <w:t>.</w:t>
      </w:r>
      <w:r w:rsidR="00BD7083">
        <w:rPr>
          <w:rFonts w:ascii="Aptos" w:eastAsia="Aptos" w:hAnsi="Aptos" w:cs="Arial"/>
          <w:kern w:val="0"/>
          <w:szCs w:val="20"/>
          <w14:ligatures w14:val="none"/>
        </w:rPr>
        <w:t xml:space="preserve"> Dokumenteerimise vaatenurgast sobi</w:t>
      </w:r>
      <w:r w:rsidR="000074B5">
        <w:rPr>
          <w:rFonts w:ascii="Aptos" w:eastAsia="Aptos" w:hAnsi="Aptos" w:cs="Arial"/>
          <w:kern w:val="0"/>
          <w:szCs w:val="20"/>
          <w14:ligatures w14:val="none"/>
        </w:rPr>
        <w:t>b</w:t>
      </w:r>
      <w:r w:rsidR="00BD7083">
        <w:rPr>
          <w:rFonts w:ascii="Aptos" w:eastAsia="Aptos" w:hAnsi="Aptos" w:cs="Arial"/>
          <w:kern w:val="0"/>
          <w:szCs w:val="20"/>
          <w14:ligatures w14:val="none"/>
        </w:rPr>
        <w:t xml:space="preserve"> </w:t>
      </w:r>
      <w:r w:rsidR="001B4902">
        <w:rPr>
          <w:rFonts w:ascii="Aptos" w:eastAsia="Aptos" w:hAnsi="Aptos" w:cs="Arial"/>
          <w:kern w:val="0"/>
          <w:szCs w:val="20"/>
          <w14:ligatures w14:val="none"/>
        </w:rPr>
        <w:t xml:space="preserve">infomudeli </w:t>
      </w:r>
      <w:r w:rsidR="00B533BD">
        <w:rPr>
          <w:rFonts w:ascii="Aptos" w:eastAsia="Aptos" w:hAnsi="Aptos" w:cs="Arial"/>
          <w:kern w:val="0"/>
          <w:szCs w:val="20"/>
          <w14:ligatures w14:val="none"/>
        </w:rPr>
        <w:t xml:space="preserve">kasutamise </w:t>
      </w:r>
      <w:r w:rsidR="001B4902">
        <w:rPr>
          <w:rFonts w:ascii="Aptos" w:eastAsia="Aptos" w:hAnsi="Aptos" w:cs="Arial"/>
          <w:kern w:val="0"/>
          <w:szCs w:val="20"/>
          <w14:ligatures w14:val="none"/>
        </w:rPr>
        <w:t xml:space="preserve">tänast </w:t>
      </w:r>
      <w:r w:rsidR="00B533BD">
        <w:rPr>
          <w:rFonts w:ascii="Aptos" w:eastAsia="Aptos" w:hAnsi="Aptos" w:cs="Arial"/>
          <w:kern w:val="0"/>
          <w:szCs w:val="20"/>
          <w14:ligatures w14:val="none"/>
        </w:rPr>
        <w:t>taset</w:t>
      </w:r>
      <w:r w:rsidR="001B4902">
        <w:rPr>
          <w:rFonts w:ascii="Aptos" w:eastAsia="Aptos" w:hAnsi="Aptos" w:cs="Arial"/>
          <w:kern w:val="0"/>
          <w:szCs w:val="20"/>
          <w14:ligatures w14:val="none"/>
        </w:rPr>
        <w:t xml:space="preserve"> võrrelda pigem </w:t>
      </w:r>
      <w:r w:rsidR="00CB7CD7">
        <w:rPr>
          <w:rFonts w:ascii="Aptos" w:eastAsia="Aptos" w:hAnsi="Aptos" w:cs="Arial"/>
          <w:kern w:val="0"/>
          <w:szCs w:val="20"/>
          <w14:ligatures w14:val="none"/>
        </w:rPr>
        <w:t>illustratiivse</w:t>
      </w:r>
      <w:r w:rsidR="002639D2">
        <w:rPr>
          <w:rFonts w:ascii="Aptos" w:eastAsia="Aptos" w:hAnsi="Aptos" w:cs="Arial"/>
          <w:kern w:val="0"/>
          <w:szCs w:val="20"/>
          <w14:ligatures w14:val="none"/>
        </w:rPr>
        <w:t xml:space="preserve"> infohunnikuga.</w:t>
      </w:r>
      <w:r w:rsidR="00AB0EE1">
        <w:rPr>
          <w:rFonts w:ascii="Aptos" w:eastAsia="Aptos" w:hAnsi="Aptos" w:cs="Arial"/>
          <w:kern w:val="0"/>
          <w:szCs w:val="20"/>
          <w14:ligatures w14:val="none"/>
        </w:rPr>
        <w:t xml:space="preserve"> Määrusekavandi koostajad on klassikaliste projektdokumentide vormistusnõuetest loobumist </w:t>
      </w:r>
      <w:r w:rsidR="00D0177D">
        <w:rPr>
          <w:rFonts w:ascii="Aptos" w:eastAsia="Aptos" w:hAnsi="Aptos" w:cs="Arial"/>
          <w:kern w:val="0"/>
          <w:szCs w:val="20"/>
          <w14:ligatures w14:val="none"/>
        </w:rPr>
        <w:t xml:space="preserve">põhjendanud ka paberil jooniste, seletuskirjade, spetsifikatsioonide </w:t>
      </w:r>
      <w:r w:rsidR="006E223C">
        <w:rPr>
          <w:rFonts w:ascii="Aptos" w:eastAsia="Aptos" w:hAnsi="Aptos" w:cs="Arial"/>
          <w:kern w:val="0"/>
          <w:szCs w:val="20"/>
          <w14:ligatures w14:val="none"/>
        </w:rPr>
        <w:t xml:space="preserve">kasutamise vähenemisega. </w:t>
      </w:r>
      <w:r w:rsidR="00091ACC">
        <w:rPr>
          <w:rFonts w:ascii="Aptos" w:eastAsia="Aptos" w:hAnsi="Aptos" w:cs="Arial"/>
          <w:kern w:val="0"/>
          <w:szCs w:val="20"/>
          <w14:ligatures w14:val="none"/>
        </w:rPr>
        <w:t xml:space="preserve">Samas on täna kõige levinumaks </w:t>
      </w:r>
      <w:r w:rsidR="00C8745B">
        <w:rPr>
          <w:rFonts w:ascii="Aptos" w:eastAsia="Aptos" w:hAnsi="Aptos" w:cs="Arial"/>
          <w:kern w:val="0"/>
          <w:szCs w:val="20"/>
          <w14:ligatures w14:val="none"/>
        </w:rPr>
        <w:t xml:space="preserve">projektdokumentatsiooni meediumiks </w:t>
      </w:r>
      <w:proofErr w:type="spellStart"/>
      <w:r w:rsidR="003F64EB">
        <w:rPr>
          <w:rFonts w:ascii="Aptos" w:eastAsia="Aptos" w:hAnsi="Aptos" w:cs="Arial"/>
          <w:kern w:val="0"/>
          <w:szCs w:val="20"/>
          <w14:ligatures w14:val="none"/>
        </w:rPr>
        <w:t>niiöelda</w:t>
      </w:r>
      <w:proofErr w:type="spellEnd"/>
      <w:r w:rsidR="003F64EB">
        <w:rPr>
          <w:rFonts w:ascii="Aptos" w:eastAsia="Aptos" w:hAnsi="Aptos" w:cs="Arial"/>
          <w:kern w:val="0"/>
          <w:szCs w:val="20"/>
          <w14:ligatures w14:val="none"/>
        </w:rPr>
        <w:t xml:space="preserve"> elektrooniline paber, need samad joonised, </w:t>
      </w:r>
      <w:r w:rsidR="00146A45">
        <w:rPr>
          <w:rFonts w:ascii="Aptos" w:eastAsia="Aptos" w:hAnsi="Aptos" w:cs="Arial"/>
          <w:kern w:val="0"/>
          <w:szCs w:val="20"/>
          <w14:ligatures w14:val="none"/>
        </w:rPr>
        <w:t>seletuskirjad, skeemid, spetsifikatsioonid elektroonilisel kujul.</w:t>
      </w:r>
      <w:r w:rsidR="001D5236">
        <w:rPr>
          <w:rFonts w:ascii="Aptos" w:eastAsia="Aptos" w:hAnsi="Aptos" w:cs="Arial"/>
          <w:kern w:val="0"/>
          <w:szCs w:val="20"/>
          <w14:ligatures w14:val="none"/>
        </w:rPr>
        <w:t xml:space="preserve"> </w:t>
      </w:r>
      <w:r w:rsidR="001D5236" w:rsidRPr="00255FEA">
        <w:rPr>
          <w:rFonts w:ascii="Aptos" w:eastAsia="Aptos" w:hAnsi="Aptos" w:cs="Arial"/>
          <w:kern w:val="0"/>
          <w:szCs w:val="20"/>
          <w14:ligatures w14:val="none"/>
        </w:rPr>
        <w:t>Ku</w:t>
      </w:r>
      <w:r w:rsidR="004018DE">
        <w:rPr>
          <w:rFonts w:ascii="Aptos" w:eastAsia="Aptos" w:hAnsi="Aptos" w:cs="Arial"/>
          <w:kern w:val="0"/>
          <w:szCs w:val="20"/>
          <w14:ligatures w14:val="none"/>
        </w:rPr>
        <w:t>sa</w:t>
      </w:r>
      <w:r w:rsidR="001D5236" w:rsidRPr="00255FEA">
        <w:rPr>
          <w:rFonts w:ascii="Aptos" w:eastAsia="Aptos" w:hAnsi="Aptos" w:cs="Arial"/>
          <w:kern w:val="0"/>
          <w:szCs w:val="20"/>
          <w14:ligatures w14:val="none"/>
        </w:rPr>
        <w:t>gile ei ole kadunud ka füüsiline paber</w:t>
      </w:r>
      <w:r w:rsidR="00437048" w:rsidRPr="00255FEA">
        <w:rPr>
          <w:rFonts w:ascii="Aptos" w:eastAsia="Aptos" w:hAnsi="Aptos" w:cs="Arial"/>
          <w:kern w:val="0"/>
          <w:szCs w:val="20"/>
          <w14:ligatures w14:val="none"/>
        </w:rPr>
        <w:t>.</w:t>
      </w:r>
      <w:r w:rsidR="00DF6E8F" w:rsidRPr="00255FEA">
        <w:rPr>
          <w:rFonts w:ascii="Aptos" w:eastAsia="Aptos" w:hAnsi="Aptos" w:cs="Arial"/>
          <w:kern w:val="0"/>
          <w:szCs w:val="20"/>
          <w14:ligatures w14:val="none"/>
        </w:rPr>
        <w:t xml:space="preserve"> </w:t>
      </w:r>
      <w:r w:rsidR="00437048" w:rsidRPr="00255FEA">
        <w:rPr>
          <w:rFonts w:ascii="Aptos" w:eastAsia="Aptos" w:hAnsi="Aptos" w:cs="Arial"/>
          <w:kern w:val="0"/>
          <w:szCs w:val="20"/>
          <w14:ligatures w14:val="none"/>
        </w:rPr>
        <w:t>P</w:t>
      </w:r>
      <w:r w:rsidR="00DF6E8F" w:rsidRPr="00255FEA">
        <w:rPr>
          <w:rFonts w:ascii="Aptos" w:eastAsia="Aptos" w:hAnsi="Aptos" w:cs="Arial"/>
          <w:kern w:val="0"/>
          <w:szCs w:val="20"/>
          <w14:ligatures w14:val="none"/>
        </w:rPr>
        <w:t xml:space="preserve">aberile trükitakse projektdokumente küll vähem kui varem, kuid </w:t>
      </w:r>
      <w:r w:rsidR="00437048" w:rsidRPr="00255FEA">
        <w:rPr>
          <w:rFonts w:ascii="Aptos" w:eastAsia="Aptos" w:hAnsi="Aptos" w:cs="Arial"/>
          <w:kern w:val="0"/>
          <w:szCs w:val="20"/>
          <w14:ligatures w14:val="none"/>
        </w:rPr>
        <w:t xml:space="preserve">paberil </w:t>
      </w:r>
      <w:r w:rsidR="00255FEA" w:rsidRPr="00255FEA">
        <w:rPr>
          <w:rFonts w:ascii="Aptos" w:eastAsia="Aptos" w:hAnsi="Aptos" w:cs="Arial"/>
          <w:kern w:val="0"/>
          <w:szCs w:val="20"/>
          <w14:ligatures w14:val="none"/>
        </w:rPr>
        <w:t>proje</w:t>
      </w:r>
      <w:r w:rsidR="00255FEA">
        <w:rPr>
          <w:rFonts w:ascii="Aptos" w:eastAsia="Aptos" w:hAnsi="Aptos" w:cs="Arial"/>
          <w:kern w:val="0"/>
          <w:szCs w:val="20"/>
          <w14:ligatures w14:val="none"/>
        </w:rPr>
        <w:t>ktdokumendid</w:t>
      </w:r>
      <w:r w:rsidR="00437048">
        <w:rPr>
          <w:rFonts w:ascii="Aptos" w:eastAsia="Aptos" w:hAnsi="Aptos" w:cs="Arial"/>
          <w:kern w:val="0"/>
          <w:szCs w:val="20"/>
          <w14:ligatures w14:val="none"/>
        </w:rPr>
        <w:t xml:space="preserve"> on laialt kasutusel nii ehitusplatsidel </w:t>
      </w:r>
      <w:r w:rsidR="00255FEA">
        <w:rPr>
          <w:rFonts w:ascii="Aptos" w:eastAsia="Aptos" w:hAnsi="Aptos" w:cs="Arial"/>
          <w:kern w:val="0"/>
          <w:szCs w:val="20"/>
          <w14:ligatures w14:val="none"/>
        </w:rPr>
        <w:t>kui ka projekteerimise ja projektdokumentatsiooniga seotud kontoritöös.</w:t>
      </w:r>
    </w:p>
    <w:p w14:paraId="6E21F3E5" w14:textId="075B2000" w:rsidR="00407F91" w:rsidRPr="006D46CA" w:rsidRDefault="00D863BB" w:rsidP="006D46CA">
      <w:pPr>
        <w:pStyle w:val="ListParagraph"/>
        <w:ind w:left="426" w:firstLine="0"/>
        <w:contextualSpacing w:val="0"/>
        <w:jc w:val="both"/>
        <w:rPr>
          <w:rFonts w:ascii="Aptos" w:eastAsia="Aptos" w:hAnsi="Aptos" w:cs="Arial"/>
          <w:kern w:val="0"/>
          <w:szCs w:val="20"/>
          <w14:ligatures w14:val="none"/>
        </w:rPr>
      </w:pPr>
      <w:r w:rsidRPr="00D863BB">
        <w:rPr>
          <w:rFonts w:ascii="Aptos" w:eastAsia="Aptos" w:hAnsi="Aptos" w:cs="Arial"/>
          <w:kern w:val="0"/>
          <w:szCs w:val="20"/>
          <w14:ligatures w14:val="none"/>
        </w:rPr>
        <w:t xml:space="preserve">Määruse nr 97 uusversioon peaks keskenduma ehitise projektlahendit kirjeldava teabe sisule ja andma </w:t>
      </w:r>
      <w:r w:rsidRPr="00093F4F">
        <w:rPr>
          <w:rFonts w:ascii="Aptos" w:eastAsia="Aptos" w:hAnsi="Aptos" w:cs="Arial"/>
          <w:kern w:val="0"/>
          <w:szCs w:val="20"/>
          <w14:ligatures w14:val="none"/>
        </w:rPr>
        <w:t>lisaks</w:t>
      </w:r>
      <w:r w:rsidR="00A21FE0" w:rsidRPr="00093F4F">
        <w:rPr>
          <w:rFonts w:ascii="Aptos" w:eastAsia="Aptos" w:hAnsi="Aptos" w:cs="Arial"/>
          <w:kern w:val="0"/>
          <w:szCs w:val="20"/>
          <w14:ligatures w14:val="none"/>
        </w:rPr>
        <w:t xml:space="preserve"> reeglid</w:t>
      </w:r>
      <w:r w:rsidR="00A21FE0">
        <w:rPr>
          <w:rFonts w:ascii="Aptos" w:eastAsia="Aptos" w:hAnsi="Aptos" w:cs="Arial"/>
          <w:kern w:val="0"/>
          <w:szCs w:val="20"/>
          <w14:ligatures w14:val="none"/>
        </w:rPr>
        <w:t xml:space="preserve"> </w:t>
      </w:r>
      <w:r w:rsidRPr="00D863BB">
        <w:rPr>
          <w:rFonts w:ascii="Aptos" w:eastAsia="Aptos" w:hAnsi="Aptos" w:cs="Arial"/>
          <w:kern w:val="0"/>
          <w:szCs w:val="20"/>
          <w14:ligatures w14:val="none"/>
        </w:rPr>
        <w:t xml:space="preserve"> mitme erineva täna kasutusel oleva teabe edastamise vormi jaoks. Määruse hõlpsama loetavuse huvides ja ka prioriteeti</w:t>
      </w:r>
      <w:r w:rsidR="00911307">
        <w:rPr>
          <w:rFonts w:ascii="Aptos" w:eastAsia="Aptos" w:hAnsi="Aptos" w:cs="Arial"/>
          <w:kern w:val="0"/>
          <w:szCs w:val="20"/>
          <w14:ligatures w14:val="none"/>
        </w:rPr>
        <w:t>d</w:t>
      </w:r>
      <w:r w:rsidRPr="00D863BB">
        <w:rPr>
          <w:rFonts w:ascii="Aptos" w:eastAsia="Aptos" w:hAnsi="Aptos" w:cs="Arial"/>
          <w:kern w:val="0"/>
          <w:szCs w:val="20"/>
          <w14:ligatures w14:val="none"/>
        </w:rPr>
        <w:t>e rõhutamiseks võiksid vormistuse nõuded olla esitatud näiteks määruse lisades.</w:t>
      </w:r>
      <w:r w:rsidR="00407F91">
        <w:rPr>
          <w:rFonts w:ascii="Aptos" w:eastAsia="Aptos" w:hAnsi="Aptos" w:cs="Arial"/>
          <w:kern w:val="0"/>
          <w:szCs w:val="20"/>
          <w14:ligatures w14:val="none"/>
        </w:rPr>
        <w:t xml:space="preserve"> Täna peaksid need </w:t>
      </w:r>
      <w:r w:rsidR="00407F91" w:rsidRPr="006D46CA">
        <w:rPr>
          <w:rFonts w:ascii="Aptos" w:eastAsia="Aptos" w:hAnsi="Aptos" w:cs="Arial"/>
          <w:kern w:val="0"/>
          <w:szCs w:val="20"/>
          <w14:ligatures w14:val="none"/>
        </w:rPr>
        <w:t xml:space="preserve">hõlmama </w:t>
      </w:r>
      <w:r w:rsidR="00407F91" w:rsidRPr="003517B0">
        <w:rPr>
          <w:rFonts w:eastAsia="Aptos" w:cs="Arial"/>
          <w:kern w:val="0"/>
          <w:szCs w:val="20"/>
          <w14:ligatures w14:val="none"/>
        </w:rPr>
        <w:t xml:space="preserve">projektdokumente </w:t>
      </w:r>
      <w:r w:rsidR="006D46CA" w:rsidRPr="003517B0">
        <w:rPr>
          <w:rFonts w:eastAsia="Aptos" w:cs="Arial"/>
          <w:kern w:val="0"/>
          <w:szCs w:val="20"/>
          <w14:ligatures w14:val="none"/>
        </w:rPr>
        <w:t>elektroonilisel paberil</w:t>
      </w:r>
      <w:r w:rsidR="002F5280" w:rsidRPr="003517B0">
        <w:rPr>
          <w:rFonts w:eastAsia="Aptos" w:cs="Arial"/>
          <w:kern w:val="0"/>
          <w:szCs w:val="20"/>
          <w14:ligatures w14:val="none"/>
        </w:rPr>
        <w:t xml:space="preserve"> ning</w:t>
      </w:r>
      <w:r w:rsidR="00407F91" w:rsidRPr="003517B0">
        <w:rPr>
          <w:rFonts w:eastAsia="Aptos" w:cs="Arial"/>
          <w:kern w:val="0"/>
          <w:szCs w:val="20"/>
          <w14:ligatures w14:val="none"/>
        </w:rPr>
        <w:t xml:space="preserve"> ehitise infomudeli</w:t>
      </w:r>
      <w:r w:rsidR="00407F91" w:rsidRPr="006D46CA">
        <w:rPr>
          <w:rFonts w:ascii="Aptos" w:eastAsia="Aptos" w:hAnsi="Aptos" w:cs="Arial"/>
          <w:kern w:val="0"/>
          <w:szCs w:val="20"/>
          <w14:ligatures w14:val="none"/>
        </w:rPr>
        <w:t xml:space="preserve"> vormis.</w:t>
      </w:r>
    </w:p>
    <w:p w14:paraId="4CBFAD35" w14:textId="5E79850D" w:rsidR="00B02FA3" w:rsidRPr="00D43E33" w:rsidRDefault="003E2165" w:rsidP="003E2165">
      <w:pPr>
        <w:pStyle w:val="ListParagraph"/>
        <w:ind w:left="426" w:firstLine="0"/>
        <w:contextualSpacing w:val="0"/>
        <w:jc w:val="both"/>
        <w:rPr>
          <w:rFonts w:ascii="Aptos" w:eastAsia="Aptos" w:hAnsi="Aptos" w:cs="Arial"/>
          <w:kern w:val="0"/>
          <w:szCs w:val="20"/>
          <w14:ligatures w14:val="none"/>
        </w:rPr>
      </w:pPr>
      <w:r>
        <w:rPr>
          <w:rFonts w:ascii="Aptos" w:eastAsia="Aptos" w:hAnsi="Aptos" w:cs="Arial"/>
          <w:kern w:val="0"/>
          <w:szCs w:val="20"/>
          <w14:ligatures w14:val="none"/>
        </w:rPr>
        <w:t xml:space="preserve">Määrusekavandis esitatud säte, mille kohaselt </w:t>
      </w:r>
      <w:r w:rsidR="00D704DD">
        <w:rPr>
          <w:rFonts w:ascii="Aptos" w:eastAsia="Aptos" w:hAnsi="Aptos" w:cs="Arial"/>
          <w:kern w:val="0"/>
          <w:szCs w:val="20"/>
          <w14:ligatures w14:val="none"/>
        </w:rPr>
        <w:t xml:space="preserve">hakkab Kliimaministeerium </w:t>
      </w:r>
      <w:r w:rsidR="00677958">
        <w:rPr>
          <w:rFonts w:ascii="Aptos" w:eastAsia="Aptos" w:hAnsi="Aptos" w:cs="Arial"/>
          <w:kern w:val="0"/>
          <w:szCs w:val="20"/>
          <w14:ligatures w14:val="none"/>
        </w:rPr>
        <w:t>otsustama vormistuse nõu</w:t>
      </w:r>
      <w:r w:rsidR="00911307">
        <w:rPr>
          <w:rFonts w:ascii="Aptos" w:eastAsia="Aptos" w:hAnsi="Aptos" w:cs="Arial"/>
          <w:kern w:val="0"/>
          <w:szCs w:val="20"/>
          <w14:ligatures w14:val="none"/>
        </w:rPr>
        <w:t>ete üle</w:t>
      </w:r>
      <w:r w:rsidR="00677958">
        <w:rPr>
          <w:rFonts w:ascii="Aptos" w:eastAsia="Aptos" w:hAnsi="Aptos" w:cs="Arial"/>
          <w:kern w:val="0"/>
          <w:szCs w:val="20"/>
          <w14:ligatures w14:val="none"/>
        </w:rPr>
        <w:t xml:space="preserve"> väljaspool määrust </w:t>
      </w:r>
      <w:r w:rsidR="00B02FA3" w:rsidRPr="00B02FA3">
        <w:rPr>
          <w:rFonts w:ascii="Aptos" w:eastAsia="Aptos" w:hAnsi="Aptos" w:cs="Arial"/>
          <w:kern w:val="0"/>
          <w:szCs w:val="20"/>
          <w14:ligatures w14:val="none"/>
        </w:rPr>
        <w:t>ei ole aktsepteeritav. Nii kaob ehituslubade/ kasutuslubade taotlusi menetlevatel asutustel, ehitusprojektide elluviijatel ja</w:t>
      </w:r>
      <w:r w:rsidR="000E7E7B">
        <w:rPr>
          <w:rFonts w:ascii="Aptos" w:eastAsia="Aptos" w:hAnsi="Aptos" w:cs="Arial"/>
          <w:kern w:val="0"/>
          <w:szCs w:val="20"/>
          <w14:ligatures w14:val="none"/>
        </w:rPr>
        <w:t xml:space="preserve"> ehitiste</w:t>
      </w:r>
      <w:r w:rsidR="00B02FA3" w:rsidRPr="00B02FA3">
        <w:rPr>
          <w:rFonts w:ascii="Aptos" w:eastAsia="Aptos" w:hAnsi="Aptos" w:cs="Arial"/>
          <w:kern w:val="0"/>
          <w:szCs w:val="20"/>
          <w14:ligatures w14:val="none"/>
        </w:rPr>
        <w:t xml:space="preserve"> </w:t>
      </w:r>
      <w:proofErr w:type="spellStart"/>
      <w:r w:rsidR="00B02FA3" w:rsidRPr="00B02FA3">
        <w:rPr>
          <w:rFonts w:ascii="Aptos" w:eastAsia="Aptos" w:hAnsi="Aptos" w:cs="Arial"/>
          <w:kern w:val="0"/>
          <w:szCs w:val="20"/>
          <w14:ligatures w14:val="none"/>
        </w:rPr>
        <w:t>projekteerijatel</w:t>
      </w:r>
      <w:proofErr w:type="spellEnd"/>
      <w:r w:rsidR="00B02FA3" w:rsidRPr="00B02FA3">
        <w:rPr>
          <w:rFonts w:ascii="Aptos" w:eastAsia="Aptos" w:hAnsi="Aptos" w:cs="Arial"/>
          <w:kern w:val="0"/>
          <w:szCs w:val="20"/>
          <w14:ligatures w14:val="none"/>
        </w:rPr>
        <w:t xml:space="preserve"> igasugune võimalus kontrollida ning mõjutada nõuete </w:t>
      </w:r>
      <w:r w:rsidR="000E7E7B">
        <w:rPr>
          <w:rFonts w:ascii="Aptos" w:eastAsia="Aptos" w:hAnsi="Aptos" w:cs="Arial"/>
          <w:kern w:val="0"/>
          <w:szCs w:val="20"/>
          <w14:ligatures w14:val="none"/>
        </w:rPr>
        <w:t xml:space="preserve">kvaliteeti ning </w:t>
      </w:r>
      <w:r w:rsidR="00B02FA3" w:rsidRPr="00B02FA3">
        <w:rPr>
          <w:rFonts w:ascii="Aptos" w:eastAsia="Aptos" w:hAnsi="Aptos" w:cs="Arial"/>
          <w:kern w:val="0"/>
          <w:szCs w:val="20"/>
          <w14:ligatures w14:val="none"/>
        </w:rPr>
        <w:t xml:space="preserve">sisu. Arvestades näiteks ehitisregistri </w:t>
      </w:r>
      <w:r w:rsidR="00677958">
        <w:rPr>
          <w:rFonts w:ascii="Aptos" w:eastAsia="Aptos" w:hAnsi="Aptos" w:cs="Arial"/>
          <w:kern w:val="0"/>
          <w:szCs w:val="20"/>
          <w14:ligatures w14:val="none"/>
        </w:rPr>
        <w:t xml:space="preserve">tänaste </w:t>
      </w:r>
      <w:r w:rsidR="00B02FA3" w:rsidRPr="00B02FA3">
        <w:rPr>
          <w:rFonts w:ascii="Aptos" w:eastAsia="Aptos" w:hAnsi="Aptos" w:cs="Arial"/>
          <w:kern w:val="0"/>
          <w:szCs w:val="20"/>
          <w14:ligatures w14:val="none"/>
        </w:rPr>
        <w:t>juhendite sisu puudusi ja nendes väljendatud kaheldavaid</w:t>
      </w:r>
      <w:r w:rsidR="001D382C">
        <w:rPr>
          <w:rFonts w:ascii="Aptos" w:eastAsia="Aptos" w:hAnsi="Aptos" w:cs="Arial"/>
          <w:kern w:val="0"/>
          <w:szCs w:val="20"/>
          <w14:ligatures w14:val="none"/>
        </w:rPr>
        <w:t xml:space="preserve"> või lausa vigaseid </w:t>
      </w:r>
      <w:r w:rsidR="00B02FA3" w:rsidRPr="00B02FA3">
        <w:rPr>
          <w:rFonts w:ascii="Aptos" w:eastAsia="Aptos" w:hAnsi="Aptos" w:cs="Arial"/>
          <w:kern w:val="0"/>
          <w:szCs w:val="20"/>
          <w14:ligatures w14:val="none"/>
        </w:rPr>
        <w:t>põhimõtteid, ei saa sellise suundumusega kuidagi nõus olla.</w:t>
      </w:r>
    </w:p>
    <w:p w14:paraId="3CD19D8C" w14:textId="1F4D3C9E" w:rsidR="001A3D39" w:rsidRPr="0056226F" w:rsidRDefault="00CC0249" w:rsidP="0056226F">
      <w:pPr>
        <w:pStyle w:val="ListParagraph"/>
        <w:numPr>
          <w:ilvl w:val="0"/>
          <w:numId w:val="14"/>
        </w:numPr>
        <w:ind w:left="425" w:hanging="425"/>
        <w:contextualSpacing w:val="0"/>
        <w:jc w:val="both"/>
        <w:rPr>
          <w:rFonts w:ascii="Aptos" w:eastAsia="Aptos" w:hAnsi="Aptos" w:cs="Arial"/>
          <w:kern w:val="0"/>
          <w:szCs w:val="20"/>
          <w14:ligatures w14:val="none"/>
        </w:rPr>
      </w:pPr>
      <w:r>
        <w:rPr>
          <w:rFonts w:ascii="Aptos" w:eastAsia="Aptos" w:hAnsi="Aptos" w:cs="Arial"/>
          <w:kern w:val="0"/>
          <w:szCs w:val="20"/>
          <w14:ligatures w14:val="none"/>
        </w:rPr>
        <w:t>Võttes arvesse</w:t>
      </w:r>
      <w:r w:rsidR="0044057C">
        <w:rPr>
          <w:rFonts w:ascii="Aptos" w:eastAsia="Aptos" w:hAnsi="Aptos" w:cs="Arial"/>
          <w:kern w:val="0"/>
          <w:szCs w:val="20"/>
          <w14:ligatures w14:val="none"/>
        </w:rPr>
        <w:t xml:space="preserve"> ehituserialaste selgituste</w:t>
      </w:r>
      <w:r w:rsidR="00E12013">
        <w:rPr>
          <w:rFonts w:ascii="Aptos" w:eastAsia="Aptos" w:hAnsi="Aptos" w:cs="Arial"/>
          <w:kern w:val="0"/>
          <w:szCs w:val="20"/>
          <w14:ligatures w14:val="none"/>
        </w:rPr>
        <w:t xml:space="preserve"> ja</w:t>
      </w:r>
      <w:r w:rsidR="0044057C">
        <w:rPr>
          <w:rFonts w:ascii="Aptos" w:eastAsia="Aptos" w:hAnsi="Aptos" w:cs="Arial"/>
          <w:kern w:val="0"/>
          <w:szCs w:val="20"/>
          <w14:ligatures w14:val="none"/>
        </w:rPr>
        <w:t xml:space="preserve"> põhjenduste</w:t>
      </w:r>
      <w:r w:rsidR="00E12013">
        <w:rPr>
          <w:rFonts w:ascii="Aptos" w:eastAsia="Aptos" w:hAnsi="Aptos" w:cs="Arial"/>
          <w:kern w:val="0"/>
          <w:szCs w:val="20"/>
          <w14:ligatures w14:val="none"/>
        </w:rPr>
        <w:t xml:space="preserve"> hul</w:t>
      </w:r>
      <w:r>
        <w:rPr>
          <w:rFonts w:ascii="Aptos" w:eastAsia="Aptos" w:hAnsi="Aptos" w:cs="Arial"/>
          <w:kern w:val="0"/>
          <w:szCs w:val="20"/>
          <w14:ligatures w14:val="none"/>
        </w:rPr>
        <w:t>ka</w:t>
      </w:r>
      <w:r w:rsidR="00A052F9">
        <w:rPr>
          <w:rFonts w:ascii="Aptos" w:eastAsia="Aptos" w:hAnsi="Aptos" w:cs="Arial"/>
          <w:kern w:val="0"/>
          <w:szCs w:val="20"/>
          <w14:ligatures w14:val="none"/>
        </w:rPr>
        <w:t xml:space="preserve">, </w:t>
      </w:r>
      <w:r w:rsidR="003E2615">
        <w:rPr>
          <w:rFonts w:ascii="Aptos" w:eastAsia="Aptos" w:hAnsi="Aptos" w:cs="Arial"/>
          <w:kern w:val="0"/>
          <w:szCs w:val="20"/>
          <w14:ligatures w14:val="none"/>
        </w:rPr>
        <w:t xml:space="preserve">mille EKEL ning </w:t>
      </w:r>
      <w:proofErr w:type="spellStart"/>
      <w:r w:rsidR="003E2615">
        <w:rPr>
          <w:rFonts w:ascii="Aptos" w:eastAsia="Aptos" w:hAnsi="Aptos" w:cs="Arial"/>
          <w:kern w:val="0"/>
          <w:szCs w:val="20"/>
          <w14:ligatures w14:val="none"/>
        </w:rPr>
        <w:t>EKELi</w:t>
      </w:r>
      <w:proofErr w:type="spellEnd"/>
      <w:r w:rsidR="003E2615">
        <w:rPr>
          <w:rFonts w:ascii="Aptos" w:eastAsia="Aptos" w:hAnsi="Aptos" w:cs="Arial"/>
          <w:kern w:val="0"/>
          <w:szCs w:val="20"/>
          <w14:ligatures w14:val="none"/>
        </w:rPr>
        <w:t xml:space="preserve"> liikmed on andnud</w:t>
      </w:r>
      <w:r w:rsidR="00FC6238">
        <w:rPr>
          <w:rFonts w:ascii="Aptos" w:eastAsia="Aptos" w:hAnsi="Aptos" w:cs="Arial"/>
          <w:kern w:val="0"/>
          <w:szCs w:val="20"/>
          <w14:ligatures w14:val="none"/>
        </w:rPr>
        <w:t xml:space="preserve"> tänase määruse nr 97 „Nõuded ehitusprojektile“ </w:t>
      </w:r>
      <w:r w:rsidR="004662F5">
        <w:rPr>
          <w:rFonts w:ascii="Aptos" w:eastAsia="Aptos" w:hAnsi="Aptos" w:cs="Arial"/>
          <w:kern w:val="0"/>
          <w:szCs w:val="20"/>
          <w14:ligatures w14:val="none"/>
        </w:rPr>
        <w:t>sisu</w:t>
      </w:r>
      <w:r w:rsidR="00720F14">
        <w:rPr>
          <w:rFonts w:ascii="Aptos" w:eastAsia="Aptos" w:hAnsi="Aptos" w:cs="Arial"/>
          <w:kern w:val="0"/>
          <w:szCs w:val="20"/>
          <w14:ligatures w14:val="none"/>
        </w:rPr>
        <w:t xml:space="preserve"> probleem</w:t>
      </w:r>
      <w:r w:rsidR="005665B6">
        <w:rPr>
          <w:rFonts w:ascii="Aptos" w:eastAsia="Aptos" w:hAnsi="Aptos" w:cs="Arial"/>
          <w:kern w:val="0"/>
          <w:szCs w:val="20"/>
          <w14:ligatures w14:val="none"/>
        </w:rPr>
        <w:t>suse</w:t>
      </w:r>
      <w:r w:rsidR="00720F14">
        <w:rPr>
          <w:rFonts w:ascii="Aptos" w:eastAsia="Aptos" w:hAnsi="Aptos" w:cs="Arial"/>
          <w:kern w:val="0"/>
          <w:szCs w:val="20"/>
          <w14:ligatures w14:val="none"/>
        </w:rPr>
        <w:t xml:space="preserve"> </w:t>
      </w:r>
      <w:r w:rsidR="00C13AE3">
        <w:rPr>
          <w:rFonts w:ascii="Aptos" w:eastAsia="Aptos" w:hAnsi="Aptos" w:cs="Arial"/>
          <w:kern w:val="0"/>
          <w:szCs w:val="20"/>
          <w14:ligatures w14:val="none"/>
        </w:rPr>
        <w:t xml:space="preserve">kohta </w:t>
      </w:r>
      <w:r w:rsidR="00720F14">
        <w:rPr>
          <w:rFonts w:ascii="Aptos" w:eastAsia="Aptos" w:hAnsi="Aptos" w:cs="Arial"/>
          <w:kern w:val="0"/>
          <w:szCs w:val="20"/>
          <w14:ligatures w14:val="none"/>
        </w:rPr>
        <w:t xml:space="preserve">ning </w:t>
      </w:r>
      <w:r w:rsidR="00C13AE3">
        <w:rPr>
          <w:rFonts w:ascii="Aptos" w:eastAsia="Aptos" w:hAnsi="Aptos" w:cs="Arial"/>
          <w:kern w:val="0"/>
          <w:szCs w:val="20"/>
          <w14:ligatures w14:val="none"/>
        </w:rPr>
        <w:t xml:space="preserve">saamata </w:t>
      </w:r>
      <w:r w:rsidR="000177C5">
        <w:rPr>
          <w:rFonts w:ascii="Aptos" w:eastAsia="Aptos" w:hAnsi="Aptos" w:cs="Arial"/>
          <w:kern w:val="0"/>
          <w:szCs w:val="20"/>
          <w14:ligatures w14:val="none"/>
        </w:rPr>
        <w:t>ministeeriumilt</w:t>
      </w:r>
      <w:r w:rsidR="00377C17">
        <w:rPr>
          <w:rFonts w:ascii="Aptos" w:eastAsia="Aptos" w:hAnsi="Aptos" w:cs="Arial"/>
          <w:kern w:val="0"/>
          <w:szCs w:val="20"/>
          <w14:ligatures w14:val="none"/>
        </w:rPr>
        <w:t xml:space="preserve"> </w:t>
      </w:r>
      <w:r w:rsidR="00672513">
        <w:rPr>
          <w:rFonts w:ascii="Aptos" w:eastAsia="Aptos" w:hAnsi="Aptos" w:cs="Arial"/>
          <w:kern w:val="0"/>
          <w:szCs w:val="20"/>
          <w14:ligatures w14:val="none"/>
        </w:rPr>
        <w:t>sisulisi põhjendusi, miks neid probleeme ignoreeritakse</w:t>
      </w:r>
      <w:r w:rsidR="00062550">
        <w:rPr>
          <w:rFonts w:ascii="Aptos" w:eastAsia="Aptos" w:hAnsi="Aptos" w:cs="Arial"/>
          <w:kern w:val="0"/>
          <w:szCs w:val="20"/>
          <w14:ligatures w14:val="none"/>
        </w:rPr>
        <w:t>,</w:t>
      </w:r>
      <w:r w:rsidR="00E7391A">
        <w:rPr>
          <w:rFonts w:ascii="Aptos" w:eastAsia="Aptos" w:hAnsi="Aptos" w:cs="Arial"/>
          <w:kern w:val="0"/>
          <w:szCs w:val="20"/>
          <w14:ligatures w14:val="none"/>
        </w:rPr>
        <w:t xml:space="preserve"> tekib paratamatult kahtlus</w:t>
      </w:r>
      <w:r w:rsidR="002D579B">
        <w:rPr>
          <w:rFonts w:ascii="Aptos" w:eastAsia="Aptos" w:hAnsi="Aptos" w:cs="Arial"/>
          <w:kern w:val="0"/>
          <w:szCs w:val="20"/>
          <w14:ligatures w14:val="none"/>
        </w:rPr>
        <w:t xml:space="preserve">, </w:t>
      </w:r>
      <w:r w:rsidR="009E6A48">
        <w:rPr>
          <w:rFonts w:ascii="Aptos" w:eastAsia="Aptos" w:hAnsi="Aptos" w:cs="Arial"/>
          <w:kern w:val="0"/>
          <w:szCs w:val="20"/>
          <w14:ligatures w14:val="none"/>
        </w:rPr>
        <w:t>et</w:t>
      </w:r>
      <w:r w:rsidR="002D579B">
        <w:rPr>
          <w:rFonts w:ascii="Aptos" w:eastAsia="Aptos" w:hAnsi="Aptos" w:cs="Arial"/>
          <w:kern w:val="0"/>
          <w:szCs w:val="20"/>
          <w14:ligatures w14:val="none"/>
        </w:rPr>
        <w:t xml:space="preserve"> </w:t>
      </w:r>
      <w:r w:rsidR="000177C5">
        <w:rPr>
          <w:rFonts w:ascii="Aptos" w:eastAsia="Aptos" w:hAnsi="Aptos" w:cs="Arial"/>
          <w:kern w:val="0"/>
          <w:szCs w:val="20"/>
          <w14:ligatures w14:val="none"/>
        </w:rPr>
        <w:t>ministeerium</w:t>
      </w:r>
      <w:r w:rsidR="00ED7903">
        <w:rPr>
          <w:rFonts w:ascii="Aptos" w:eastAsia="Aptos" w:hAnsi="Aptos" w:cs="Arial"/>
          <w:kern w:val="0"/>
          <w:szCs w:val="20"/>
          <w14:ligatures w14:val="none"/>
        </w:rPr>
        <w:t xml:space="preserve"> </w:t>
      </w:r>
      <w:r w:rsidR="006621F3">
        <w:rPr>
          <w:rFonts w:ascii="Aptos" w:eastAsia="Aptos" w:hAnsi="Aptos" w:cs="Arial"/>
          <w:kern w:val="0"/>
          <w:szCs w:val="20"/>
          <w14:ligatures w14:val="none"/>
        </w:rPr>
        <w:t xml:space="preserve">ei saa </w:t>
      </w:r>
      <w:r w:rsidR="002D579B">
        <w:rPr>
          <w:rFonts w:ascii="Aptos" w:eastAsia="Aptos" w:hAnsi="Aptos" w:cs="Arial"/>
          <w:kern w:val="0"/>
          <w:szCs w:val="20"/>
          <w14:ligatures w14:val="none"/>
        </w:rPr>
        <w:t xml:space="preserve">probleemide ehituserialasest sisust aru või </w:t>
      </w:r>
      <w:r w:rsidR="005F7D69">
        <w:rPr>
          <w:rFonts w:ascii="Aptos" w:eastAsia="Aptos" w:hAnsi="Aptos" w:cs="Arial"/>
          <w:kern w:val="0"/>
          <w:szCs w:val="20"/>
          <w14:ligatures w14:val="none"/>
        </w:rPr>
        <w:t xml:space="preserve">eelnimetatud õigusakti autorina ei soovita </w:t>
      </w:r>
      <w:r w:rsidR="00EF2505">
        <w:rPr>
          <w:rFonts w:ascii="Aptos" w:eastAsia="Aptos" w:hAnsi="Aptos" w:cs="Arial"/>
          <w:kern w:val="0"/>
          <w:szCs w:val="20"/>
          <w14:ligatures w14:val="none"/>
        </w:rPr>
        <w:t>tehtud vigu ja ebasobivaid valikuid tunnistada.</w:t>
      </w:r>
      <w:r w:rsidR="006621F3">
        <w:rPr>
          <w:rFonts w:ascii="Aptos" w:eastAsia="Aptos" w:hAnsi="Aptos" w:cs="Arial"/>
          <w:kern w:val="0"/>
          <w:szCs w:val="20"/>
          <w14:ligatures w14:val="none"/>
        </w:rPr>
        <w:t xml:space="preserve"> </w:t>
      </w:r>
      <w:r w:rsidR="00A96F93">
        <w:rPr>
          <w:rFonts w:ascii="Aptos" w:eastAsia="Aptos" w:hAnsi="Aptos" w:cs="Arial"/>
          <w:kern w:val="0"/>
          <w:szCs w:val="20"/>
          <w14:ligatures w14:val="none"/>
        </w:rPr>
        <w:t>A</w:t>
      </w:r>
      <w:r w:rsidR="007F3FEB">
        <w:rPr>
          <w:rFonts w:ascii="Aptos" w:eastAsia="Aptos" w:hAnsi="Aptos" w:cs="Arial"/>
          <w:kern w:val="0"/>
          <w:szCs w:val="20"/>
          <w14:ligatures w14:val="none"/>
        </w:rPr>
        <w:t xml:space="preserve">jendiks </w:t>
      </w:r>
      <w:r w:rsidR="002C52AC">
        <w:rPr>
          <w:rFonts w:ascii="Aptos" w:eastAsia="Aptos" w:hAnsi="Aptos" w:cs="Arial"/>
          <w:kern w:val="0"/>
          <w:szCs w:val="20"/>
          <w14:ligatures w14:val="none"/>
        </w:rPr>
        <w:t xml:space="preserve">võivad </w:t>
      </w:r>
      <w:r w:rsidR="00A82274">
        <w:rPr>
          <w:rFonts w:ascii="Aptos" w:eastAsia="Aptos" w:hAnsi="Aptos" w:cs="Arial"/>
          <w:kern w:val="0"/>
          <w:szCs w:val="20"/>
          <w14:ligatures w14:val="none"/>
        </w:rPr>
        <w:t xml:space="preserve">olla </w:t>
      </w:r>
      <w:r w:rsidR="007F3FEB">
        <w:rPr>
          <w:rFonts w:ascii="Aptos" w:eastAsia="Aptos" w:hAnsi="Aptos" w:cs="Arial"/>
          <w:kern w:val="0"/>
          <w:szCs w:val="20"/>
          <w14:ligatures w14:val="none"/>
        </w:rPr>
        <w:t xml:space="preserve">ka </w:t>
      </w:r>
      <w:r w:rsidR="005A3A9A">
        <w:rPr>
          <w:rFonts w:ascii="Aptos" w:eastAsia="Aptos" w:hAnsi="Aptos" w:cs="Arial"/>
          <w:kern w:val="0"/>
          <w:szCs w:val="20"/>
          <w14:ligatures w14:val="none"/>
        </w:rPr>
        <w:t>tava</w:t>
      </w:r>
      <w:r w:rsidR="007B393B">
        <w:rPr>
          <w:rFonts w:ascii="Aptos" w:eastAsia="Aptos" w:hAnsi="Aptos" w:cs="Arial"/>
          <w:kern w:val="0"/>
          <w:szCs w:val="20"/>
          <w14:ligatures w14:val="none"/>
        </w:rPr>
        <w:t xml:space="preserve">kodanike </w:t>
      </w:r>
      <w:r w:rsidR="0080029A">
        <w:rPr>
          <w:rFonts w:ascii="Aptos" w:eastAsia="Aptos" w:hAnsi="Aptos" w:cs="Arial"/>
          <w:kern w:val="0"/>
          <w:szCs w:val="20"/>
          <w14:ligatures w14:val="none"/>
        </w:rPr>
        <w:t xml:space="preserve">ehituserialastele päringutele </w:t>
      </w:r>
      <w:r w:rsidR="00711906">
        <w:rPr>
          <w:rFonts w:ascii="Aptos" w:eastAsia="Aptos" w:hAnsi="Aptos" w:cs="Arial"/>
          <w:kern w:val="0"/>
          <w:szCs w:val="20"/>
          <w14:ligatures w14:val="none"/>
        </w:rPr>
        <w:t>antud</w:t>
      </w:r>
      <w:r w:rsidR="004527CA">
        <w:rPr>
          <w:rFonts w:ascii="Aptos" w:eastAsia="Aptos" w:hAnsi="Aptos" w:cs="Arial"/>
          <w:kern w:val="0"/>
          <w:szCs w:val="20"/>
          <w14:ligatures w14:val="none"/>
        </w:rPr>
        <w:t xml:space="preserve"> </w:t>
      </w:r>
      <w:r w:rsidR="009911CC">
        <w:rPr>
          <w:rFonts w:ascii="Aptos" w:eastAsia="Aptos" w:hAnsi="Aptos" w:cs="Arial"/>
          <w:kern w:val="0"/>
          <w:szCs w:val="20"/>
          <w14:ligatures w14:val="none"/>
        </w:rPr>
        <w:t>eksitavad</w:t>
      </w:r>
      <w:r w:rsidR="00A82274">
        <w:rPr>
          <w:rFonts w:ascii="Aptos" w:eastAsia="Aptos" w:hAnsi="Aptos" w:cs="Arial"/>
          <w:kern w:val="0"/>
          <w:szCs w:val="20"/>
          <w14:ligatures w14:val="none"/>
        </w:rPr>
        <w:t xml:space="preserve"> </w:t>
      </w:r>
      <w:r w:rsidR="00AB15A5">
        <w:rPr>
          <w:rFonts w:ascii="Aptos" w:eastAsia="Aptos" w:hAnsi="Aptos" w:cs="Arial"/>
          <w:kern w:val="0"/>
          <w:szCs w:val="20"/>
          <w14:ligatures w14:val="none"/>
        </w:rPr>
        <w:t>vastused</w:t>
      </w:r>
      <w:r w:rsidR="0056226F">
        <w:rPr>
          <w:rFonts w:ascii="Aptos" w:eastAsia="Aptos" w:hAnsi="Aptos" w:cs="Arial"/>
          <w:kern w:val="0"/>
          <w:szCs w:val="20"/>
          <w14:ligatures w14:val="none"/>
        </w:rPr>
        <w:t>.</w:t>
      </w:r>
    </w:p>
    <w:p w14:paraId="121EC0C4" w14:textId="5C108CEC" w:rsidR="00FB47D4" w:rsidRDefault="00B60BA8" w:rsidP="00A444EF">
      <w:pPr>
        <w:pStyle w:val="Heading1"/>
        <w:rPr>
          <w:rFonts w:eastAsia="Aptos"/>
        </w:rPr>
      </w:pPr>
      <w:bookmarkStart w:id="5" w:name="_Toc190189678"/>
      <w:r>
        <w:rPr>
          <w:rFonts w:eastAsia="Aptos"/>
        </w:rPr>
        <w:lastRenderedPageBreak/>
        <w:t xml:space="preserve">V </w:t>
      </w:r>
      <w:r w:rsidR="00676126">
        <w:rPr>
          <w:rFonts w:eastAsia="Aptos"/>
        </w:rPr>
        <w:t xml:space="preserve">Detailsed </w:t>
      </w:r>
      <w:r w:rsidR="00F83E29">
        <w:rPr>
          <w:rFonts w:eastAsia="Aptos"/>
        </w:rPr>
        <w:t>märkused</w:t>
      </w:r>
      <w:r w:rsidR="00676126">
        <w:rPr>
          <w:rFonts w:eastAsia="Aptos"/>
        </w:rPr>
        <w:t xml:space="preserve"> määrusekavandi </w:t>
      </w:r>
      <w:r w:rsidR="003836D6">
        <w:rPr>
          <w:rFonts w:eastAsia="Aptos"/>
        </w:rPr>
        <w:t>teksti</w:t>
      </w:r>
      <w:r w:rsidR="007D192B">
        <w:rPr>
          <w:rFonts w:eastAsia="Aptos"/>
        </w:rPr>
        <w:t xml:space="preserve"> kohta</w:t>
      </w:r>
      <w:bookmarkEnd w:id="5"/>
    </w:p>
    <w:p w14:paraId="3290BB41" w14:textId="6643BEEC" w:rsidR="007E1B7F" w:rsidRPr="007E1B7F" w:rsidRDefault="00135FCB" w:rsidP="00A444EF">
      <w:pPr>
        <w:keepNext/>
        <w:ind w:left="0" w:firstLine="0"/>
      </w:pPr>
      <w:r>
        <w:t>Allpool</w:t>
      </w:r>
      <w:r w:rsidR="007E1B7F">
        <w:t xml:space="preserve"> on esile toodud vaid </w:t>
      </w:r>
      <w:r w:rsidR="00F83E29">
        <w:t xml:space="preserve">vahetult </w:t>
      </w:r>
      <w:r w:rsidRPr="00135FCB">
        <w:t xml:space="preserve">määrusekavandi teksti </w:t>
      </w:r>
      <w:r w:rsidR="00F83E29">
        <w:t>käsitlevad märkused</w:t>
      </w:r>
      <w:r w:rsidR="0006102B">
        <w:t xml:space="preserve">. Üldiseid ja struktuurseid puudusi </w:t>
      </w:r>
      <w:r w:rsidR="00A356C9">
        <w:t>kirjeldavad märkused on esitatud peatükis IV.</w:t>
      </w:r>
    </w:p>
    <w:tbl>
      <w:tblPr>
        <w:tblStyle w:val="TableGrid"/>
        <w:tblW w:w="0" w:type="auto"/>
        <w:tblInd w:w="-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81"/>
        <w:gridCol w:w="5382"/>
      </w:tblGrid>
      <w:tr w:rsidR="00515AFA" w14:paraId="69237525" w14:textId="77777777" w:rsidTr="001A3D39">
        <w:trPr>
          <w:tblHeader/>
        </w:trPr>
        <w:tc>
          <w:tcPr>
            <w:tcW w:w="5381" w:type="dxa"/>
            <w:tcBorders>
              <w:top w:val="single" w:sz="4" w:space="0" w:color="auto"/>
              <w:bottom w:val="single" w:sz="4" w:space="0" w:color="auto"/>
            </w:tcBorders>
            <w:shd w:val="clear" w:color="auto" w:fill="F2F2F2" w:themeFill="background1" w:themeFillShade="F2"/>
          </w:tcPr>
          <w:p w14:paraId="4DB2D069" w14:textId="29D223F6" w:rsidR="00515AFA" w:rsidRPr="00B02FA3" w:rsidRDefault="001A3D39" w:rsidP="00A444EF">
            <w:pPr>
              <w:keepNext/>
              <w:spacing w:before="60" w:after="60"/>
              <w:ind w:left="0" w:firstLine="0"/>
              <w:jc w:val="center"/>
              <w:rPr>
                <w:rFonts w:ascii="Aptos" w:eastAsia="Aptos" w:hAnsi="Aptos" w:cs="Arial"/>
                <w:b/>
                <w:bCs/>
                <w:kern w:val="0"/>
                <w:szCs w:val="20"/>
                <w14:ligatures w14:val="none"/>
              </w:rPr>
            </w:pPr>
            <w:r w:rsidRPr="00B02FA3">
              <w:rPr>
                <w:b/>
                <w:bCs/>
                <w:szCs w:val="20"/>
              </w:rPr>
              <w:t>Määrusekavand</w:t>
            </w:r>
          </w:p>
        </w:tc>
        <w:tc>
          <w:tcPr>
            <w:tcW w:w="5382" w:type="dxa"/>
            <w:tcBorders>
              <w:top w:val="single" w:sz="4" w:space="0" w:color="auto"/>
              <w:bottom w:val="single" w:sz="4" w:space="0" w:color="auto"/>
            </w:tcBorders>
            <w:shd w:val="clear" w:color="auto" w:fill="F2F2F2" w:themeFill="background1" w:themeFillShade="F2"/>
          </w:tcPr>
          <w:p w14:paraId="5FF22FDF" w14:textId="443191C1" w:rsidR="00515AFA" w:rsidRPr="00B02FA3" w:rsidRDefault="00863B75" w:rsidP="00A444EF">
            <w:pPr>
              <w:keepNext/>
              <w:spacing w:before="60" w:after="60"/>
              <w:ind w:left="0" w:firstLine="0"/>
              <w:jc w:val="center"/>
              <w:rPr>
                <w:rFonts w:ascii="Aptos" w:eastAsia="Aptos" w:hAnsi="Aptos" w:cs="Arial"/>
                <w:b/>
                <w:bCs/>
                <w:kern w:val="0"/>
                <w:szCs w:val="20"/>
                <w14:ligatures w14:val="none"/>
              </w:rPr>
            </w:pPr>
            <w:r w:rsidRPr="00B02FA3">
              <w:rPr>
                <w:b/>
                <w:bCs/>
                <w:szCs w:val="20"/>
              </w:rPr>
              <w:t>Märkused ja kommentaarid</w:t>
            </w:r>
          </w:p>
        </w:tc>
      </w:tr>
      <w:tr w:rsidR="00515AFA" w14:paraId="119E8B89" w14:textId="77777777" w:rsidTr="001A3D39">
        <w:tc>
          <w:tcPr>
            <w:tcW w:w="5381" w:type="dxa"/>
            <w:tcBorders>
              <w:top w:val="single" w:sz="4" w:space="0" w:color="auto"/>
              <w:bottom w:val="dotted" w:sz="4" w:space="0" w:color="auto"/>
            </w:tcBorders>
          </w:tcPr>
          <w:p w14:paraId="69130635" w14:textId="4C581459" w:rsidR="00515AFA" w:rsidRPr="00B02FA3" w:rsidRDefault="009215B5" w:rsidP="00A444EF">
            <w:pPr>
              <w:keepNext/>
              <w:spacing w:before="60" w:after="60"/>
              <w:ind w:left="0" w:firstLine="0"/>
              <w:jc w:val="both"/>
              <w:rPr>
                <w:rFonts w:ascii="Aptos" w:eastAsia="Aptos" w:hAnsi="Aptos" w:cs="Arial"/>
                <w:b/>
                <w:bCs/>
                <w:kern w:val="0"/>
                <w:szCs w:val="20"/>
                <w14:ligatures w14:val="none"/>
              </w:rPr>
            </w:pPr>
            <w:r w:rsidRPr="00B02FA3">
              <w:rPr>
                <w:rFonts w:ascii="Aptos" w:eastAsia="Aptos" w:hAnsi="Aptos" w:cs="Arial"/>
                <w:b/>
                <w:bCs/>
                <w:kern w:val="0"/>
                <w:szCs w:val="20"/>
                <w14:ligatures w14:val="none"/>
              </w:rPr>
              <w:t>Nõuded ehitusprojektile</w:t>
            </w:r>
          </w:p>
        </w:tc>
        <w:tc>
          <w:tcPr>
            <w:tcW w:w="5382" w:type="dxa"/>
            <w:tcBorders>
              <w:top w:val="single" w:sz="4" w:space="0" w:color="auto"/>
              <w:bottom w:val="dotted" w:sz="4" w:space="0" w:color="auto"/>
            </w:tcBorders>
          </w:tcPr>
          <w:p w14:paraId="19E21724" w14:textId="7D861B5F" w:rsidR="00515AFA" w:rsidRPr="00B02FA3" w:rsidRDefault="001C46A2" w:rsidP="00A444EF">
            <w:pPr>
              <w:keepNext/>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Määruse pealkiri on ehituserialaselt vigane</w:t>
            </w:r>
            <w:r w:rsidR="003C7FBF">
              <w:rPr>
                <w:rFonts w:ascii="Aptos" w:eastAsia="Aptos" w:hAnsi="Aptos" w:cs="Arial"/>
                <w:kern w:val="0"/>
                <w:szCs w:val="20"/>
                <w14:ligatures w14:val="none"/>
              </w:rPr>
              <w:t xml:space="preserve">, </w:t>
            </w:r>
            <w:r w:rsidR="00B57A97">
              <w:rPr>
                <w:rFonts w:ascii="Aptos" w:eastAsia="Aptos" w:hAnsi="Aptos" w:cs="Arial"/>
                <w:kern w:val="0"/>
                <w:szCs w:val="20"/>
                <w14:ligatures w14:val="none"/>
              </w:rPr>
              <w:t>ka on see</w:t>
            </w:r>
            <w:r w:rsidR="00D51A1B" w:rsidRPr="00B02FA3">
              <w:rPr>
                <w:rFonts w:ascii="Aptos" w:eastAsia="Aptos" w:hAnsi="Aptos" w:cs="Arial"/>
                <w:kern w:val="0"/>
                <w:szCs w:val="20"/>
                <w14:ligatures w14:val="none"/>
              </w:rPr>
              <w:t xml:space="preserve">  </w:t>
            </w:r>
            <w:r w:rsidR="00844093" w:rsidRPr="00B02FA3">
              <w:rPr>
                <w:rFonts w:ascii="Aptos" w:eastAsia="Aptos" w:hAnsi="Aptos" w:cs="Arial"/>
                <w:kern w:val="0"/>
                <w:szCs w:val="20"/>
                <w14:ligatures w14:val="none"/>
              </w:rPr>
              <w:t xml:space="preserve">eksitav </w:t>
            </w:r>
            <w:r w:rsidR="00CE6CB7" w:rsidRPr="00B02FA3">
              <w:rPr>
                <w:rFonts w:ascii="Aptos" w:eastAsia="Aptos" w:hAnsi="Aptos" w:cs="Arial"/>
                <w:kern w:val="0"/>
                <w:szCs w:val="20"/>
                <w14:ligatures w14:val="none"/>
              </w:rPr>
              <w:t xml:space="preserve">määruse käsitlusala vaatenurgast. </w:t>
            </w:r>
            <w:r w:rsidR="00C76811" w:rsidRPr="00B02FA3">
              <w:rPr>
                <w:rFonts w:ascii="Aptos" w:eastAsia="Aptos" w:hAnsi="Aptos" w:cs="Arial"/>
                <w:kern w:val="0"/>
                <w:szCs w:val="20"/>
                <w14:ligatures w14:val="none"/>
              </w:rPr>
              <w:t>Määrus käsitleb ehitise projektdokumentatsiooni</w:t>
            </w:r>
            <w:r w:rsidR="00560DA7" w:rsidRPr="00B02FA3">
              <w:rPr>
                <w:rFonts w:ascii="Aptos" w:eastAsia="Aptos" w:hAnsi="Aptos" w:cs="Arial"/>
                <w:kern w:val="0"/>
                <w:szCs w:val="20"/>
                <w14:ligatures w14:val="none"/>
              </w:rPr>
              <w:t xml:space="preserve"> (ehk ehitise projekti)</w:t>
            </w:r>
            <w:r w:rsidR="00C76811" w:rsidRPr="00B02FA3">
              <w:rPr>
                <w:rFonts w:ascii="Aptos" w:eastAsia="Aptos" w:hAnsi="Aptos" w:cs="Arial"/>
                <w:kern w:val="0"/>
                <w:szCs w:val="20"/>
                <w14:ligatures w14:val="none"/>
              </w:rPr>
              <w:t xml:space="preserve"> sisu</w:t>
            </w:r>
            <w:r w:rsidR="00560DA7" w:rsidRPr="00B02FA3">
              <w:rPr>
                <w:rFonts w:ascii="Aptos" w:eastAsia="Aptos" w:hAnsi="Aptos" w:cs="Arial"/>
                <w:kern w:val="0"/>
                <w:szCs w:val="20"/>
                <w14:ligatures w14:val="none"/>
              </w:rPr>
              <w:t>, mitte alguse ja lõpuga plaanipärast tegevust ehitusega seotud eesmärgi saavutamiseks (ehk ehitusprojekti).</w:t>
            </w:r>
            <w:r w:rsidR="00884404" w:rsidRPr="00B02FA3">
              <w:rPr>
                <w:rFonts w:ascii="Aptos" w:eastAsia="Aptos" w:hAnsi="Aptos" w:cs="Arial"/>
                <w:kern w:val="0"/>
                <w:szCs w:val="20"/>
                <w14:ligatures w14:val="none"/>
              </w:rPr>
              <w:t xml:space="preserve"> Ka ei kehtesta määrus kõikehõlmavaid nõudeid ehitise projektile Eesti Vabariigis</w:t>
            </w:r>
            <w:r w:rsidR="008C1396" w:rsidRPr="00B02FA3">
              <w:rPr>
                <w:rFonts w:ascii="Aptos" w:eastAsia="Aptos" w:hAnsi="Aptos" w:cs="Arial"/>
                <w:kern w:val="0"/>
                <w:szCs w:val="20"/>
                <w14:ligatures w14:val="none"/>
              </w:rPr>
              <w:t xml:space="preserve"> vaid ainult sellisele projektdokumentatsioonile, mis tuleb esitada ehitusloa või kasutusloa </w:t>
            </w:r>
            <w:r w:rsidR="00320675">
              <w:rPr>
                <w:rFonts w:ascii="Aptos" w:eastAsia="Aptos" w:hAnsi="Aptos" w:cs="Arial"/>
                <w:kern w:val="0"/>
                <w:szCs w:val="20"/>
                <w14:ligatures w14:val="none"/>
              </w:rPr>
              <w:t>andmist kaaluvale</w:t>
            </w:r>
            <w:r w:rsidR="008C1396" w:rsidRPr="00B02FA3">
              <w:rPr>
                <w:rFonts w:ascii="Aptos" w:eastAsia="Aptos" w:hAnsi="Aptos" w:cs="Arial"/>
                <w:kern w:val="0"/>
                <w:szCs w:val="20"/>
                <w14:ligatures w14:val="none"/>
              </w:rPr>
              <w:t xml:space="preserve"> asutusele.</w:t>
            </w:r>
          </w:p>
        </w:tc>
      </w:tr>
      <w:tr w:rsidR="001A3D39" w14:paraId="0BF00583" w14:textId="77777777" w:rsidTr="001A3D39">
        <w:tc>
          <w:tcPr>
            <w:tcW w:w="5381" w:type="dxa"/>
            <w:tcBorders>
              <w:top w:val="dotted" w:sz="4" w:space="0" w:color="auto"/>
              <w:bottom w:val="dotted" w:sz="4" w:space="0" w:color="auto"/>
            </w:tcBorders>
          </w:tcPr>
          <w:p w14:paraId="6079B023" w14:textId="32EF3000" w:rsidR="001A3D39" w:rsidRPr="00B02FA3" w:rsidRDefault="009215B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Määrus kehtestatakse ehitusseadustiku § 13 lõike 3 alusel.</w:t>
            </w:r>
          </w:p>
        </w:tc>
        <w:tc>
          <w:tcPr>
            <w:tcW w:w="5382" w:type="dxa"/>
            <w:tcBorders>
              <w:top w:val="dotted" w:sz="4" w:space="0" w:color="auto"/>
              <w:bottom w:val="dotted" w:sz="4" w:space="0" w:color="auto"/>
            </w:tcBorders>
          </w:tcPr>
          <w:p w14:paraId="37672B2C" w14:textId="77777777" w:rsidR="001A3D39" w:rsidRPr="00B02FA3" w:rsidRDefault="001A3D39" w:rsidP="00080FE0">
            <w:pPr>
              <w:spacing w:before="60" w:after="60"/>
              <w:ind w:left="0" w:firstLine="0"/>
              <w:jc w:val="both"/>
              <w:rPr>
                <w:rFonts w:ascii="Aptos" w:eastAsia="Aptos" w:hAnsi="Aptos" w:cs="Arial"/>
                <w:kern w:val="0"/>
                <w:szCs w:val="20"/>
                <w14:ligatures w14:val="none"/>
              </w:rPr>
            </w:pPr>
          </w:p>
        </w:tc>
      </w:tr>
      <w:tr w:rsidR="001A3D39" w14:paraId="1F3FC033" w14:textId="77777777" w:rsidTr="001A3D39">
        <w:tc>
          <w:tcPr>
            <w:tcW w:w="5381" w:type="dxa"/>
            <w:tcBorders>
              <w:top w:val="dotted" w:sz="4" w:space="0" w:color="auto"/>
              <w:bottom w:val="dotted" w:sz="4" w:space="0" w:color="auto"/>
            </w:tcBorders>
          </w:tcPr>
          <w:p w14:paraId="1B114851" w14:textId="77777777" w:rsidR="00555BCD" w:rsidRPr="00B02FA3" w:rsidRDefault="00555BCD" w:rsidP="00080FE0">
            <w:pPr>
              <w:spacing w:before="60" w:after="60"/>
              <w:ind w:left="0" w:firstLine="0"/>
              <w:jc w:val="both"/>
              <w:rPr>
                <w:rFonts w:ascii="Aptos" w:eastAsia="Aptos" w:hAnsi="Aptos" w:cs="Arial"/>
                <w:b/>
                <w:bCs/>
                <w:kern w:val="0"/>
                <w:szCs w:val="20"/>
                <w14:ligatures w14:val="none"/>
              </w:rPr>
            </w:pPr>
            <w:r w:rsidRPr="00B02FA3">
              <w:rPr>
                <w:rFonts w:ascii="Aptos" w:eastAsia="Aptos" w:hAnsi="Aptos" w:cs="Arial"/>
                <w:b/>
                <w:bCs/>
                <w:kern w:val="0"/>
                <w:szCs w:val="20"/>
                <w14:ligatures w14:val="none"/>
              </w:rPr>
              <w:t>1. peatükk</w:t>
            </w:r>
          </w:p>
          <w:p w14:paraId="4867AA72" w14:textId="06418829" w:rsidR="001A3D39" w:rsidRPr="00B02FA3" w:rsidRDefault="00555BC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b/>
                <w:bCs/>
                <w:kern w:val="0"/>
                <w:szCs w:val="20"/>
                <w14:ligatures w14:val="none"/>
              </w:rPr>
              <w:t>Üldised nõuded</w:t>
            </w:r>
          </w:p>
        </w:tc>
        <w:tc>
          <w:tcPr>
            <w:tcW w:w="5382" w:type="dxa"/>
            <w:tcBorders>
              <w:top w:val="dotted" w:sz="4" w:space="0" w:color="auto"/>
              <w:bottom w:val="dotted" w:sz="4" w:space="0" w:color="auto"/>
            </w:tcBorders>
          </w:tcPr>
          <w:p w14:paraId="4C02B753" w14:textId="77777777" w:rsidR="001A3D39" w:rsidRPr="00B02FA3" w:rsidRDefault="001A3D39" w:rsidP="00080FE0">
            <w:pPr>
              <w:spacing w:before="60" w:after="60"/>
              <w:ind w:left="0" w:firstLine="0"/>
              <w:jc w:val="both"/>
              <w:rPr>
                <w:rFonts w:ascii="Aptos" w:eastAsia="Aptos" w:hAnsi="Aptos" w:cs="Arial"/>
                <w:kern w:val="0"/>
                <w:szCs w:val="20"/>
                <w14:ligatures w14:val="none"/>
              </w:rPr>
            </w:pPr>
          </w:p>
        </w:tc>
      </w:tr>
      <w:tr w:rsidR="001A3D39" w14:paraId="4DB8B0DD" w14:textId="77777777" w:rsidTr="001A3D39">
        <w:tc>
          <w:tcPr>
            <w:tcW w:w="5381" w:type="dxa"/>
            <w:tcBorders>
              <w:top w:val="dotted" w:sz="4" w:space="0" w:color="auto"/>
              <w:bottom w:val="dotted" w:sz="4" w:space="0" w:color="auto"/>
            </w:tcBorders>
          </w:tcPr>
          <w:p w14:paraId="4BC801A0" w14:textId="7CC0D8B3" w:rsidR="00AF6E87" w:rsidRPr="00B02FA3" w:rsidRDefault="00AF6E8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w:t>
            </w:r>
            <w:r w:rsidR="00940FBB"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1. Määruse kohaldamis- ja reguleerimisala</w:t>
            </w:r>
          </w:p>
          <w:p w14:paraId="5950A6E1" w14:textId="79989F87" w:rsidR="00AF6E87" w:rsidRPr="00B02FA3" w:rsidRDefault="00AF6E8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Käesolev määrus sätestab nõuded projekteerimise käigus koostatavale teabele või teabekogumile, selle vormistamisele (edaspidi ehitusprojekt) ja esitamisele.</w:t>
            </w:r>
          </w:p>
          <w:p w14:paraId="6D1D1846" w14:textId="61DD4986" w:rsidR="00AF6E87" w:rsidRPr="00B02FA3" w:rsidRDefault="00AF6E8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Käesoleva määruse nõuetele vastav ehitusprojekt tuleb koostada ja esitada:</w:t>
            </w:r>
          </w:p>
          <w:p w14:paraId="7D9D5BAA" w14:textId="4C9A075B" w:rsidR="00AF6E87" w:rsidRPr="00B02FA3" w:rsidRDefault="00AF6E8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kui ehitise ehitamiseks on nõutud ehitusluba;</w:t>
            </w:r>
          </w:p>
          <w:p w14:paraId="017A99E6" w14:textId="305C87D7" w:rsidR="001A3D39" w:rsidRPr="00B02FA3" w:rsidRDefault="00AF6E8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kui ehitise kasutamiseks on nõutud kasutusluba.</w:t>
            </w:r>
          </w:p>
        </w:tc>
        <w:tc>
          <w:tcPr>
            <w:tcW w:w="5382" w:type="dxa"/>
            <w:tcBorders>
              <w:top w:val="dotted" w:sz="4" w:space="0" w:color="auto"/>
              <w:bottom w:val="dotted" w:sz="4" w:space="0" w:color="auto"/>
            </w:tcBorders>
          </w:tcPr>
          <w:p w14:paraId="39A6D6F4" w14:textId="1CD50B58" w:rsidR="001A3D39" w:rsidRPr="00B02FA3" w:rsidRDefault="00D95A20"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Ehitise projekteerimise sisuks ja eesmärgiks ei ole </w:t>
            </w:r>
            <w:r w:rsidR="00DB45B2" w:rsidRPr="00B02FA3">
              <w:rPr>
                <w:rFonts w:ascii="Aptos" w:eastAsia="Aptos" w:hAnsi="Aptos" w:cs="Arial"/>
                <w:kern w:val="0"/>
                <w:szCs w:val="20"/>
                <w14:ligatures w14:val="none"/>
              </w:rPr>
              <w:t>teabe või teabekogumi koostamine</w:t>
            </w:r>
            <w:r w:rsidR="009E1AA7" w:rsidRPr="00B02FA3">
              <w:rPr>
                <w:rFonts w:ascii="Aptos" w:eastAsia="Aptos" w:hAnsi="Aptos" w:cs="Arial"/>
                <w:kern w:val="0"/>
                <w:szCs w:val="20"/>
                <w14:ligatures w14:val="none"/>
              </w:rPr>
              <w:t>, ehitise projekteerimise sisuks ja eesmärgiks on ehitise projektlahendi loomine</w:t>
            </w:r>
            <w:r w:rsidR="006D3A10" w:rsidRPr="00B02FA3">
              <w:rPr>
                <w:rFonts w:ascii="Aptos" w:eastAsia="Aptos" w:hAnsi="Aptos" w:cs="Arial"/>
                <w:kern w:val="0"/>
                <w:szCs w:val="20"/>
                <w14:ligatures w14:val="none"/>
              </w:rPr>
              <w:t xml:space="preserve">. Määrusekavandi koostajate pakutud määratlus </w:t>
            </w:r>
            <w:r w:rsidR="00DD5D13" w:rsidRPr="00B02FA3">
              <w:rPr>
                <w:rFonts w:ascii="Aptos" w:eastAsia="Aptos" w:hAnsi="Aptos" w:cs="Arial"/>
                <w:kern w:val="0"/>
                <w:szCs w:val="20"/>
                <w14:ligatures w14:val="none"/>
              </w:rPr>
              <w:t xml:space="preserve">ei anna edasi määrusega reguleeritava olemust </w:t>
            </w:r>
            <w:r w:rsidR="00DD5D13" w:rsidRPr="004A3911">
              <w:rPr>
                <w:rFonts w:ascii="Aptos" w:eastAsia="Aptos" w:hAnsi="Aptos" w:cs="Arial"/>
                <w:strike/>
                <w:kern w:val="0"/>
                <w:szCs w:val="20"/>
                <w14:ligatures w14:val="none"/>
              </w:rPr>
              <w:t>ja</w:t>
            </w:r>
            <w:r w:rsidR="00DD5D13" w:rsidRPr="00B02FA3">
              <w:rPr>
                <w:rFonts w:ascii="Aptos" w:eastAsia="Aptos" w:hAnsi="Aptos" w:cs="Arial"/>
                <w:kern w:val="0"/>
                <w:szCs w:val="20"/>
                <w14:ligatures w14:val="none"/>
              </w:rPr>
              <w:t xml:space="preserve"> sisu</w:t>
            </w:r>
            <w:r w:rsidR="004828C5" w:rsidRPr="00B02FA3">
              <w:rPr>
                <w:rFonts w:ascii="Aptos" w:eastAsia="Aptos" w:hAnsi="Aptos" w:cs="Arial"/>
                <w:kern w:val="0"/>
                <w:szCs w:val="20"/>
                <w14:ligatures w14:val="none"/>
              </w:rPr>
              <w:t xml:space="preserve">. Ka ei sobi </w:t>
            </w:r>
            <w:r w:rsidR="001B5D7B" w:rsidRPr="00B02FA3">
              <w:rPr>
                <w:rFonts w:ascii="Aptos" w:eastAsia="Aptos" w:hAnsi="Aptos" w:cs="Arial"/>
                <w:kern w:val="0"/>
                <w:szCs w:val="20"/>
                <w14:ligatures w14:val="none"/>
              </w:rPr>
              <w:t>pakutud määratlus ehitusloa ja kasutusloa andmise vaatenurgast</w:t>
            </w:r>
            <w:r w:rsidR="00CE4B53" w:rsidRPr="00B02FA3">
              <w:rPr>
                <w:rFonts w:ascii="Aptos" w:eastAsia="Aptos" w:hAnsi="Aptos" w:cs="Arial"/>
                <w:kern w:val="0"/>
                <w:szCs w:val="20"/>
                <w14:ligatures w14:val="none"/>
              </w:rPr>
              <w:t xml:space="preserve"> – ehitusluba ei anta ei teabele ega teabe</w:t>
            </w:r>
            <w:r w:rsidR="0007633B" w:rsidRPr="00B02FA3">
              <w:rPr>
                <w:rFonts w:ascii="Aptos" w:eastAsia="Aptos" w:hAnsi="Aptos" w:cs="Arial"/>
                <w:kern w:val="0"/>
                <w:szCs w:val="20"/>
                <w14:ligatures w14:val="none"/>
              </w:rPr>
              <w:t>kogule</w:t>
            </w:r>
            <w:r w:rsidR="00814870" w:rsidRPr="00B02FA3">
              <w:rPr>
                <w:rFonts w:ascii="Aptos" w:eastAsia="Aptos" w:hAnsi="Aptos" w:cs="Arial"/>
                <w:kern w:val="0"/>
                <w:szCs w:val="20"/>
                <w14:ligatures w14:val="none"/>
              </w:rPr>
              <w:t xml:space="preserve"> (ega ka mitte ehitise projektile ehk projektdokumentatsioonile)</w:t>
            </w:r>
            <w:r w:rsidR="0007633B" w:rsidRPr="00B02FA3">
              <w:rPr>
                <w:rFonts w:ascii="Aptos" w:eastAsia="Aptos" w:hAnsi="Aptos" w:cs="Arial"/>
                <w:kern w:val="0"/>
                <w:szCs w:val="20"/>
                <w14:ligatures w14:val="none"/>
              </w:rPr>
              <w:t xml:space="preserve"> vaid ehitise projektlahendile</w:t>
            </w:r>
            <w:r w:rsidR="00E93913" w:rsidRPr="00B02FA3">
              <w:rPr>
                <w:rFonts w:ascii="Aptos" w:eastAsia="Aptos" w:hAnsi="Aptos" w:cs="Arial"/>
                <w:kern w:val="0"/>
                <w:szCs w:val="20"/>
                <w14:ligatures w14:val="none"/>
              </w:rPr>
              <w:t>, mida on kirjeldatud ehitise projektis</w:t>
            </w:r>
            <w:r w:rsidR="0007633B" w:rsidRPr="00B02FA3">
              <w:rPr>
                <w:rFonts w:ascii="Aptos" w:eastAsia="Aptos" w:hAnsi="Aptos" w:cs="Arial"/>
                <w:kern w:val="0"/>
                <w:szCs w:val="20"/>
                <w14:ligatures w14:val="none"/>
              </w:rPr>
              <w:t>.</w:t>
            </w:r>
          </w:p>
          <w:p w14:paraId="65508128" w14:textId="661B2F7D" w:rsidR="00F8438B" w:rsidRPr="00B02FA3" w:rsidRDefault="00F8438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 </w:t>
            </w:r>
            <w:r w:rsidR="004E3410" w:rsidRPr="00B02FA3">
              <w:rPr>
                <w:rFonts w:ascii="Aptos" w:eastAsia="Aptos" w:hAnsi="Aptos" w:cs="Arial"/>
                <w:kern w:val="0"/>
                <w:szCs w:val="20"/>
                <w14:ligatures w14:val="none"/>
              </w:rPr>
              <w:t>Lõike sõnastus jätab mulje, et ehitise projekt</w:t>
            </w:r>
            <w:r w:rsidR="0091514F" w:rsidRPr="00B02FA3">
              <w:rPr>
                <w:rFonts w:ascii="Aptos" w:eastAsia="Aptos" w:hAnsi="Aptos" w:cs="Arial"/>
                <w:kern w:val="0"/>
                <w:szCs w:val="20"/>
                <w14:ligatures w14:val="none"/>
              </w:rPr>
              <w:t>i</w:t>
            </w:r>
            <w:r w:rsidR="004E3410" w:rsidRPr="00B02FA3">
              <w:rPr>
                <w:rFonts w:ascii="Aptos" w:eastAsia="Aptos" w:hAnsi="Aptos" w:cs="Arial"/>
                <w:kern w:val="0"/>
                <w:szCs w:val="20"/>
                <w14:ligatures w14:val="none"/>
              </w:rPr>
              <w:t xml:space="preserve"> koosta</w:t>
            </w:r>
            <w:r w:rsidR="0091514F" w:rsidRPr="00B02FA3">
              <w:rPr>
                <w:rFonts w:ascii="Aptos" w:eastAsia="Aptos" w:hAnsi="Aptos" w:cs="Arial"/>
                <w:kern w:val="0"/>
                <w:szCs w:val="20"/>
                <w14:ligatures w14:val="none"/>
              </w:rPr>
              <w:t>mise</w:t>
            </w:r>
            <w:r w:rsidR="004E3410" w:rsidRPr="00B02FA3">
              <w:rPr>
                <w:rFonts w:ascii="Aptos" w:eastAsia="Aptos" w:hAnsi="Aptos" w:cs="Arial"/>
                <w:kern w:val="0"/>
                <w:szCs w:val="20"/>
                <w14:ligatures w14:val="none"/>
              </w:rPr>
              <w:t xml:space="preserve"> </w:t>
            </w:r>
            <w:r w:rsidR="0091514F" w:rsidRPr="00B02FA3">
              <w:rPr>
                <w:rFonts w:ascii="Aptos" w:eastAsia="Aptos" w:hAnsi="Aptos" w:cs="Arial"/>
                <w:kern w:val="0"/>
                <w:szCs w:val="20"/>
                <w14:ligatures w14:val="none"/>
              </w:rPr>
              <w:t xml:space="preserve">eesmärgiks on </w:t>
            </w:r>
            <w:r w:rsidR="004D439C" w:rsidRPr="00B02FA3">
              <w:rPr>
                <w:rFonts w:ascii="Aptos" w:eastAsia="Aptos" w:hAnsi="Aptos" w:cs="Arial"/>
                <w:kern w:val="0"/>
                <w:szCs w:val="20"/>
                <w14:ligatures w14:val="none"/>
              </w:rPr>
              <w:t>ehitusloa või kasutusloa taotlemi</w:t>
            </w:r>
            <w:r w:rsidR="0091514F" w:rsidRPr="00B02FA3">
              <w:rPr>
                <w:rFonts w:ascii="Aptos" w:eastAsia="Aptos" w:hAnsi="Aptos" w:cs="Arial"/>
                <w:kern w:val="0"/>
                <w:szCs w:val="20"/>
                <w14:ligatures w14:val="none"/>
              </w:rPr>
              <w:t>ne</w:t>
            </w:r>
            <w:r w:rsidR="004534E2" w:rsidRPr="00B02FA3">
              <w:rPr>
                <w:rFonts w:ascii="Aptos" w:eastAsia="Aptos" w:hAnsi="Aptos" w:cs="Arial"/>
                <w:kern w:val="0"/>
                <w:szCs w:val="20"/>
                <w14:ligatures w14:val="none"/>
              </w:rPr>
              <w:t>;</w:t>
            </w:r>
            <w:r w:rsidR="00060E70" w:rsidRPr="00B02FA3">
              <w:rPr>
                <w:rFonts w:ascii="Aptos" w:eastAsia="Aptos" w:hAnsi="Aptos" w:cs="Arial"/>
                <w:kern w:val="0"/>
                <w:szCs w:val="20"/>
                <w14:ligatures w14:val="none"/>
              </w:rPr>
              <w:t xml:space="preserve"> </w:t>
            </w:r>
            <w:r w:rsidR="004534E2" w:rsidRPr="00B02FA3">
              <w:rPr>
                <w:rFonts w:ascii="Aptos" w:eastAsia="Aptos" w:hAnsi="Aptos" w:cs="Arial"/>
                <w:kern w:val="0"/>
                <w:szCs w:val="20"/>
                <w14:ligatures w14:val="none"/>
              </w:rPr>
              <w:t>k</w:t>
            </w:r>
            <w:r w:rsidR="00060E70" w:rsidRPr="00B02FA3">
              <w:rPr>
                <w:rFonts w:ascii="Aptos" w:eastAsia="Aptos" w:hAnsi="Aptos" w:cs="Arial"/>
                <w:kern w:val="0"/>
                <w:szCs w:val="20"/>
                <w14:ligatures w14:val="none"/>
              </w:rPr>
              <w:t xml:space="preserve">ui sellist nõuet ei oleks, siis ei oleks </w:t>
            </w:r>
            <w:r w:rsidR="00896ECF" w:rsidRPr="00B02FA3">
              <w:rPr>
                <w:rFonts w:ascii="Aptos" w:eastAsia="Aptos" w:hAnsi="Aptos" w:cs="Arial"/>
                <w:kern w:val="0"/>
                <w:szCs w:val="20"/>
                <w14:ligatures w14:val="none"/>
              </w:rPr>
              <w:t xml:space="preserve">justkui </w:t>
            </w:r>
            <w:r w:rsidR="00060E70" w:rsidRPr="00B02FA3">
              <w:rPr>
                <w:rFonts w:ascii="Aptos" w:eastAsia="Aptos" w:hAnsi="Aptos" w:cs="Arial"/>
                <w:kern w:val="0"/>
                <w:szCs w:val="20"/>
                <w14:ligatures w14:val="none"/>
              </w:rPr>
              <w:t xml:space="preserve">üldse vaja ehitist projekteerida ja </w:t>
            </w:r>
            <w:r w:rsidR="004534E2" w:rsidRPr="00B02FA3">
              <w:rPr>
                <w:rFonts w:ascii="Aptos" w:eastAsia="Aptos" w:hAnsi="Aptos" w:cs="Arial"/>
                <w:kern w:val="0"/>
                <w:szCs w:val="20"/>
                <w14:ligatures w14:val="none"/>
              </w:rPr>
              <w:t>ehitise projekti koostada</w:t>
            </w:r>
            <w:r w:rsidR="004A3911">
              <w:rPr>
                <w:rFonts w:ascii="Aptos" w:eastAsia="Aptos" w:hAnsi="Aptos" w:cs="Arial"/>
                <w:kern w:val="0"/>
                <w:szCs w:val="20"/>
                <w14:ligatures w14:val="none"/>
              </w:rPr>
              <w:t xml:space="preserve">. </w:t>
            </w:r>
          </w:p>
          <w:p w14:paraId="576EB8E9" w14:textId="3AE5934C" w:rsidR="007D56E4" w:rsidRPr="00B02FA3" w:rsidRDefault="007D56E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Määrus </w:t>
            </w:r>
            <w:r w:rsidR="00FA6811" w:rsidRPr="00B02FA3">
              <w:rPr>
                <w:rFonts w:ascii="Aptos" w:eastAsia="Aptos" w:hAnsi="Aptos" w:cs="Arial"/>
                <w:kern w:val="0"/>
                <w:szCs w:val="20"/>
                <w14:ligatures w14:val="none"/>
              </w:rPr>
              <w:t>peab kehtestama</w:t>
            </w:r>
            <w:r w:rsidRPr="00B02FA3">
              <w:rPr>
                <w:rFonts w:ascii="Aptos" w:eastAsia="Aptos" w:hAnsi="Aptos" w:cs="Arial"/>
                <w:kern w:val="0"/>
                <w:szCs w:val="20"/>
                <w14:ligatures w14:val="none"/>
              </w:rPr>
              <w:t xml:space="preserve"> nõuded ehitise projektile</w:t>
            </w:r>
            <w:r w:rsidR="009256FC" w:rsidRPr="00B02FA3">
              <w:rPr>
                <w:rFonts w:ascii="Aptos" w:eastAsia="Aptos" w:hAnsi="Aptos" w:cs="Arial"/>
                <w:kern w:val="0"/>
                <w:szCs w:val="20"/>
                <w14:ligatures w14:val="none"/>
              </w:rPr>
              <w:t xml:space="preserve"> (ehk projektdokumentatsioonile, olgu see paberil</w:t>
            </w:r>
            <w:r w:rsidR="00FA6811" w:rsidRPr="00B02FA3">
              <w:rPr>
                <w:rFonts w:ascii="Aptos" w:eastAsia="Aptos" w:hAnsi="Aptos" w:cs="Arial"/>
                <w:kern w:val="0"/>
                <w:szCs w:val="20"/>
                <w14:ligatures w14:val="none"/>
              </w:rPr>
              <w:t>, elektroonilisel paberil, elektroonilise andmekogu vm vormis)</w:t>
            </w:r>
            <w:r w:rsidRPr="00B02FA3">
              <w:rPr>
                <w:rFonts w:ascii="Aptos" w:eastAsia="Aptos" w:hAnsi="Aptos" w:cs="Arial"/>
                <w:kern w:val="0"/>
                <w:szCs w:val="20"/>
                <w14:ligatures w14:val="none"/>
              </w:rPr>
              <w:t>, mis esitatakse</w:t>
            </w:r>
            <w:r w:rsidR="00402861"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ehitusloa taotlemisel</w:t>
            </w:r>
            <w:r w:rsidR="00402861" w:rsidRPr="00B02FA3">
              <w:rPr>
                <w:rFonts w:ascii="Aptos" w:eastAsia="Aptos" w:hAnsi="Aptos" w:cs="Arial"/>
                <w:kern w:val="0"/>
                <w:szCs w:val="20"/>
                <w14:ligatures w14:val="none"/>
              </w:rPr>
              <w:t xml:space="preserve"> ja kasutusloa taotlemisel.</w:t>
            </w:r>
          </w:p>
        </w:tc>
      </w:tr>
      <w:tr w:rsidR="00555BCD" w14:paraId="02ECE1A5" w14:textId="77777777" w:rsidTr="001A3D39">
        <w:tc>
          <w:tcPr>
            <w:tcW w:w="5381" w:type="dxa"/>
            <w:tcBorders>
              <w:top w:val="dotted" w:sz="4" w:space="0" w:color="auto"/>
              <w:bottom w:val="dotted" w:sz="4" w:space="0" w:color="auto"/>
            </w:tcBorders>
          </w:tcPr>
          <w:p w14:paraId="0ED2BD6B" w14:textId="0CB0FC04" w:rsidR="00940FBB"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 2. Ehitusprojektis esitatava teabe </w:t>
            </w:r>
            <w:proofErr w:type="spellStart"/>
            <w:r w:rsidRPr="00B02FA3">
              <w:rPr>
                <w:rFonts w:ascii="Aptos" w:eastAsia="Aptos" w:hAnsi="Aptos" w:cs="Arial"/>
                <w:kern w:val="0"/>
                <w:szCs w:val="20"/>
                <w14:ligatures w14:val="none"/>
              </w:rPr>
              <w:t>üldnõuded</w:t>
            </w:r>
            <w:proofErr w:type="spellEnd"/>
          </w:p>
          <w:p w14:paraId="75B0EAA5" w14:textId="50310EC9" w:rsidR="00940FBB"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Ehitusprojekt peab andma piisavat, arusaadavat ja õiget teavet kavandatava ehitise või ehitamise ja selle vastavuse kohta õigusaktides sätestatud nõuetele. Ehitusprojekti alusel peab olema võimalik hinnata lahenduse vastavust detailplaneeringule, projekteerimistingimustele ning asjakohasel juhul riigi või kohaliku omavalitsuse eriplaneeringule.</w:t>
            </w:r>
          </w:p>
          <w:p w14:paraId="2C6B84D9" w14:textId="09181105" w:rsidR="00940FBB"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Ehitusprojektis esitatav teave peab olema koostatud selliselt, et see on loetav, vastuoludeta ning erialaspetsialistile arusaadav ja üheselt mõistetav. Ehitusprojektis esitatav teave täiendab üksteist ja moodustab terviku.</w:t>
            </w:r>
          </w:p>
          <w:p w14:paraId="70412703" w14:textId="3E55AED6" w:rsidR="00940FBB"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Ehitusprojekti juurde kuulub asjakohasel juhul muu teave, mis seondub ehitise, ehitamise, ehitise kasutamise ning korrashoiuga, sealhulgas ehitise hooldusjuhend.</w:t>
            </w:r>
          </w:p>
          <w:p w14:paraId="41B7EF2C" w14:textId="2358DA97" w:rsidR="00940FBB"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Ehitusprojekti alusel peab olema võimalik hinnata:</w:t>
            </w:r>
          </w:p>
          <w:p w14:paraId="08B251E8" w14:textId="479F51E5" w:rsidR="00940FBB"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kavandatava lahenduse elluviidavust ehitusprojektis käsitletud asukohas ja kujul;</w:t>
            </w:r>
          </w:p>
          <w:p w14:paraId="716A866E" w14:textId="2F42C9B2" w:rsidR="00940FBB"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ehitusprojekti elluviimisega kaasnevaid mõjusid ümbritsevale keskkonnale, sealhulgas olemasolevatele ehitistele.</w:t>
            </w:r>
          </w:p>
          <w:p w14:paraId="7C922F51" w14:textId="14826C04" w:rsidR="00940FBB"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(5) Ehitusprojekt peab sisaldama ehitise tehnilisi andmeid, mis on nõutud:</w:t>
            </w:r>
          </w:p>
          <w:p w14:paraId="779CD6B7" w14:textId="77777777" w:rsidR="00940FBB"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ehitusloa taotlemisel;</w:t>
            </w:r>
          </w:p>
          <w:p w14:paraId="56536062" w14:textId="5878DC74" w:rsidR="00555BCD" w:rsidRPr="00B02FA3" w:rsidRDefault="00940FB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kasutusloa taotlemisel.</w:t>
            </w:r>
          </w:p>
        </w:tc>
        <w:tc>
          <w:tcPr>
            <w:tcW w:w="5382" w:type="dxa"/>
            <w:tcBorders>
              <w:top w:val="dotted" w:sz="4" w:space="0" w:color="auto"/>
              <w:bottom w:val="dotted" w:sz="4" w:space="0" w:color="auto"/>
            </w:tcBorders>
          </w:tcPr>
          <w:p w14:paraId="661F9B05" w14:textId="6B6B9728" w:rsidR="00555BCD" w:rsidRPr="00B02FA3" w:rsidRDefault="00C4367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xml:space="preserve">(1) </w:t>
            </w:r>
            <w:r w:rsidR="005132E2" w:rsidRPr="00B02FA3">
              <w:rPr>
                <w:rFonts w:ascii="Aptos" w:eastAsia="Aptos" w:hAnsi="Aptos" w:cs="Arial"/>
                <w:kern w:val="0"/>
                <w:szCs w:val="20"/>
                <w14:ligatures w14:val="none"/>
              </w:rPr>
              <w:t xml:space="preserve">Lõikest jääb arusaamatuks, mis moodustis on </w:t>
            </w:r>
            <w:r w:rsidR="009073F6" w:rsidRPr="00B02FA3">
              <w:rPr>
                <w:rFonts w:ascii="Aptos" w:eastAsia="Aptos" w:hAnsi="Aptos" w:cs="Arial"/>
                <w:kern w:val="0"/>
                <w:szCs w:val="20"/>
                <w14:ligatures w14:val="none"/>
              </w:rPr>
              <w:t>„ehitusprojekt“</w:t>
            </w:r>
            <w:r w:rsidR="001C6791" w:rsidRPr="00B02FA3">
              <w:rPr>
                <w:rFonts w:ascii="Aptos" w:eastAsia="Aptos" w:hAnsi="Aptos" w:cs="Arial"/>
                <w:kern w:val="0"/>
                <w:szCs w:val="20"/>
                <w14:ligatures w14:val="none"/>
              </w:rPr>
              <w:t xml:space="preserve"> – midagi, mis peab andma teavet </w:t>
            </w:r>
            <w:r w:rsidR="006E27D3" w:rsidRPr="00B02FA3">
              <w:rPr>
                <w:rFonts w:ascii="Aptos" w:eastAsia="Aptos" w:hAnsi="Aptos" w:cs="Arial"/>
                <w:kern w:val="0"/>
                <w:szCs w:val="20"/>
                <w14:ligatures w14:val="none"/>
              </w:rPr>
              <w:t>ehitise projektlahendi või</w:t>
            </w:r>
            <w:r w:rsidR="008B2361" w:rsidRPr="00B02FA3">
              <w:rPr>
                <w:rFonts w:ascii="Aptos" w:eastAsia="Aptos" w:hAnsi="Aptos" w:cs="Arial"/>
                <w:kern w:val="0"/>
                <w:szCs w:val="20"/>
                <w14:ligatures w14:val="none"/>
              </w:rPr>
              <w:t xml:space="preserve"> (!)</w:t>
            </w:r>
            <w:r w:rsidR="006E27D3" w:rsidRPr="00B02FA3">
              <w:rPr>
                <w:rFonts w:ascii="Aptos" w:eastAsia="Aptos" w:hAnsi="Aptos" w:cs="Arial"/>
                <w:kern w:val="0"/>
                <w:szCs w:val="20"/>
                <w14:ligatures w14:val="none"/>
              </w:rPr>
              <w:t xml:space="preserve"> ehitustöö kohta</w:t>
            </w:r>
            <w:r w:rsidR="008B2361" w:rsidRPr="00B02FA3">
              <w:rPr>
                <w:rFonts w:ascii="Aptos" w:eastAsia="Aptos" w:hAnsi="Aptos" w:cs="Arial"/>
                <w:kern w:val="0"/>
                <w:szCs w:val="20"/>
                <w14:ligatures w14:val="none"/>
              </w:rPr>
              <w:t xml:space="preserve">. Kui „või“ on </w:t>
            </w:r>
            <w:r w:rsidR="006D621F" w:rsidRPr="00B02FA3">
              <w:rPr>
                <w:rFonts w:ascii="Aptos" w:eastAsia="Aptos" w:hAnsi="Aptos" w:cs="Arial"/>
                <w:kern w:val="0"/>
                <w:szCs w:val="20"/>
                <w14:ligatures w14:val="none"/>
              </w:rPr>
              <w:t xml:space="preserve">ekslik </w:t>
            </w:r>
            <w:r w:rsidR="00130C58" w:rsidRPr="00B02FA3">
              <w:rPr>
                <w:rFonts w:ascii="Aptos" w:eastAsia="Aptos" w:hAnsi="Aptos" w:cs="Arial"/>
                <w:kern w:val="0"/>
                <w:szCs w:val="20"/>
                <w14:ligatures w14:val="none"/>
              </w:rPr>
              <w:t>ning</w:t>
            </w:r>
            <w:r w:rsidR="006D621F" w:rsidRPr="00B02FA3">
              <w:rPr>
                <w:rFonts w:ascii="Aptos" w:eastAsia="Aptos" w:hAnsi="Aptos" w:cs="Arial"/>
                <w:kern w:val="0"/>
                <w:szCs w:val="20"/>
                <w14:ligatures w14:val="none"/>
              </w:rPr>
              <w:t xml:space="preserve"> määruseka</w:t>
            </w:r>
            <w:r w:rsidR="00130C58" w:rsidRPr="00B02FA3">
              <w:rPr>
                <w:rFonts w:ascii="Aptos" w:eastAsia="Aptos" w:hAnsi="Aptos" w:cs="Arial"/>
                <w:kern w:val="0"/>
                <w:szCs w:val="20"/>
                <w14:ligatures w14:val="none"/>
              </w:rPr>
              <w:t>v</w:t>
            </w:r>
            <w:r w:rsidR="006D621F" w:rsidRPr="00B02FA3">
              <w:rPr>
                <w:rFonts w:ascii="Aptos" w:eastAsia="Aptos" w:hAnsi="Aptos" w:cs="Arial"/>
                <w:kern w:val="0"/>
                <w:szCs w:val="20"/>
                <w14:ligatures w14:val="none"/>
              </w:rPr>
              <w:t>andi koostajad on pidanud silmas „ja“</w:t>
            </w:r>
            <w:r w:rsidR="00130C58" w:rsidRPr="00B02FA3">
              <w:rPr>
                <w:rFonts w:ascii="Aptos" w:eastAsia="Aptos" w:hAnsi="Aptos" w:cs="Arial"/>
                <w:kern w:val="0"/>
                <w:szCs w:val="20"/>
                <w14:ligatures w14:val="none"/>
              </w:rPr>
              <w:t xml:space="preserve">, siis </w:t>
            </w:r>
            <w:r w:rsidR="00DB1AEB" w:rsidRPr="00B02FA3">
              <w:rPr>
                <w:rFonts w:ascii="Aptos" w:eastAsia="Aptos" w:hAnsi="Aptos" w:cs="Arial"/>
                <w:kern w:val="0"/>
                <w:szCs w:val="20"/>
                <w14:ligatures w14:val="none"/>
              </w:rPr>
              <w:t xml:space="preserve">sellist </w:t>
            </w:r>
            <w:r w:rsidR="00952545" w:rsidRPr="00B02FA3">
              <w:rPr>
                <w:rFonts w:ascii="Aptos" w:eastAsia="Aptos" w:hAnsi="Aptos" w:cs="Arial"/>
                <w:kern w:val="0"/>
                <w:szCs w:val="20"/>
                <w14:ligatures w14:val="none"/>
              </w:rPr>
              <w:t>koonddokumentatsiooni ehitusala ei ole</w:t>
            </w:r>
            <w:r w:rsidR="00022175" w:rsidRPr="00B02FA3">
              <w:rPr>
                <w:rFonts w:ascii="Aptos" w:eastAsia="Aptos" w:hAnsi="Aptos" w:cs="Arial"/>
                <w:kern w:val="0"/>
                <w:szCs w:val="20"/>
                <w14:ligatures w14:val="none"/>
              </w:rPr>
              <w:t>,</w:t>
            </w:r>
            <w:r w:rsidR="00421518" w:rsidRPr="00B02FA3">
              <w:rPr>
                <w:rFonts w:ascii="Aptos" w:eastAsia="Aptos" w:hAnsi="Aptos" w:cs="Arial"/>
                <w:kern w:val="0"/>
                <w:szCs w:val="20"/>
                <w14:ligatures w14:val="none"/>
              </w:rPr>
              <w:t xml:space="preserve"> sellise </w:t>
            </w:r>
            <w:r w:rsidR="008564F2" w:rsidRPr="00B02FA3">
              <w:rPr>
                <w:rFonts w:ascii="Aptos" w:eastAsia="Aptos" w:hAnsi="Aptos" w:cs="Arial"/>
                <w:kern w:val="0"/>
                <w:szCs w:val="20"/>
                <w14:ligatures w14:val="none"/>
              </w:rPr>
              <w:t>dokumentatsiooni koostamine ei sobi ehitusala töökorraldusse</w:t>
            </w:r>
            <w:r w:rsidR="00022175" w:rsidRPr="00B02FA3">
              <w:rPr>
                <w:rFonts w:ascii="Aptos" w:eastAsia="Aptos" w:hAnsi="Aptos" w:cs="Arial"/>
                <w:kern w:val="0"/>
                <w:szCs w:val="20"/>
                <w14:ligatures w14:val="none"/>
              </w:rPr>
              <w:t xml:space="preserve"> ning </w:t>
            </w:r>
            <w:r w:rsidR="00F26399" w:rsidRPr="00B02FA3">
              <w:rPr>
                <w:rFonts w:ascii="Aptos" w:eastAsia="Aptos" w:hAnsi="Aptos" w:cs="Arial"/>
                <w:kern w:val="0"/>
                <w:szCs w:val="20"/>
                <w14:ligatures w14:val="none"/>
              </w:rPr>
              <w:t>selline dokumentatsioon ei ole ka midagi, mis luuakse projekteerimise käigus.</w:t>
            </w:r>
            <w:r w:rsidR="00023512" w:rsidRPr="00B02FA3">
              <w:rPr>
                <w:rFonts w:ascii="Aptos" w:eastAsia="Aptos" w:hAnsi="Aptos" w:cs="Arial"/>
                <w:kern w:val="0"/>
                <w:szCs w:val="20"/>
                <w14:ligatures w14:val="none"/>
              </w:rPr>
              <w:t xml:space="preserve"> </w:t>
            </w:r>
            <w:r w:rsidR="00032579" w:rsidRPr="00B02FA3">
              <w:rPr>
                <w:rFonts w:ascii="Aptos" w:eastAsia="Aptos" w:hAnsi="Aptos" w:cs="Arial"/>
                <w:kern w:val="0"/>
                <w:szCs w:val="20"/>
                <w14:ligatures w14:val="none"/>
              </w:rPr>
              <w:t xml:space="preserve">Kui </w:t>
            </w:r>
            <w:r w:rsidR="00DF2ACA">
              <w:rPr>
                <w:rFonts w:ascii="Aptos" w:eastAsia="Aptos" w:hAnsi="Aptos" w:cs="Arial"/>
                <w:kern w:val="0"/>
                <w:szCs w:val="20"/>
                <w14:ligatures w14:val="none"/>
              </w:rPr>
              <w:t>õigusakt</w:t>
            </w:r>
            <w:r w:rsidR="007472E1">
              <w:rPr>
                <w:rFonts w:ascii="Aptos" w:eastAsia="Aptos" w:hAnsi="Aptos" w:cs="Arial"/>
                <w:kern w:val="0"/>
                <w:szCs w:val="20"/>
                <w14:ligatures w14:val="none"/>
              </w:rPr>
              <w:t xml:space="preserve">i </w:t>
            </w:r>
            <w:r w:rsidR="001A1AF9" w:rsidRPr="00B02FA3">
              <w:rPr>
                <w:rFonts w:ascii="Aptos" w:eastAsia="Aptos" w:hAnsi="Aptos" w:cs="Arial"/>
                <w:kern w:val="0"/>
                <w:szCs w:val="20"/>
                <w14:ligatures w14:val="none"/>
              </w:rPr>
              <w:t xml:space="preserve">andja peab vajalikuks, et ehitusloa </w:t>
            </w:r>
            <w:r w:rsidR="001A1AF9" w:rsidRPr="00093F4F">
              <w:rPr>
                <w:rFonts w:ascii="Aptos" w:eastAsia="Aptos" w:hAnsi="Aptos" w:cs="Arial"/>
                <w:kern w:val="0"/>
                <w:szCs w:val="20"/>
                <w14:ligatures w14:val="none"/>
              </w:rPr>
              <w:t>taotlemisel ja kasutusloa taotlemisel esitataks infot nii ehitise projektlahendi kui ka</w:t>
            </w:r>
            <w:r w:rsidR="00C41BE1" w:rsidRPr="00093F4F">
              <w:rPr>
                <w:rFonts w:ascii="Aptos" w:eastAsia="Aptos" w:hAnsi="Aptos" w:cs="Arial"/>
                <w:kern w:val="0"/>
                <w:szCs w:val="20"/>
                <w14:ligatures w14:val="none"/>
              </w:rPr>
              <w:t xml:space="preserve"> ehitustöö tehnoloogia kohta, siis </w:t>
            </w:r>
            <w:r w:rsidR="00D25607" w:rsidRPr="00093F4F">
              <w:rPr>
                <w:rFonts w:ascii="Aptos" w:eastAsia="Aptos" w:hAnsi="Aptos" w:cs="Arial"/>
                <w:kern w:val="0"/>
                <w:szCs w:val="20"/>
                <w14:ligatures w14:val="none"/>
              </w:rPr>
              <w:t>tulebki esita</w:t>
            </w:r>
            <w:r w:rsidR="00924046" w:rsidRPr="00093F4F">
              <w:rPr>
                <w:rFonts w:ascii="Aptos" w:eastAsia="Aptos" w:hAnsi="Aptos" w:cs="Arial"/>
                <w:kern w:val="0"/>
                <w:szCs w:val="20"/>
                <w14:ligatures w14:val="none"/>
              </w:rPr>
              <w:t>da</w:t>
            </w:r>
            <w:r w:rsidR="00D25607" w:rsidRPr="00093F4F">
              <w:rPr>
                <w:rFonts w:ascii="Aptos" w:eastAsia="Aptos" w:hAnsi="Aptos" w:cs="Arial"/>
                <w:kern w:val="0"/>
                <w:szCs w:val="20"/>
                <w14:ligatures w14:val="none"/>
              </w:rPr>
              <w:t xml:space="preserve"> nõuded ühe ja teise kohta, mitte üritada neid </w:t>
            </w:r>
            <w:r w:rsidR="004A3911" w:rsidRPr="00093F4F">
              <w:rPr>
                <w:rFonts w:ascii="Aptos" w:eastAsia="Aptos" w:hAnsi="Aptos" w:cs="Arial"/>
                <w:kern w:val="0"/>
                <w:szCs w:val="20"/>
                <w14:ligatures w14:val="none"/>
              </w:rPr>
              <w:t xml:space="preserve">kokku </w:t>
            </w:r>
            <w:r w:rsidR="00D25607" w:rsidRPr="00093F4F">
              <w:rPr>
                <w:rFonts w:ascii="Aptos" w:eastAsia="Aptos" w:hAnsi="Aptos" w:cs="Arial"/>
                <w:kern w:val="0"/>
                <w:szCs w:val="20"/>
                <w14:ligatures w14:val="none"/>
              </w:rPr>
              <w:t>panna.</w:t>
            </w:r>
            <w:r w:rsidR="001A1AF9" w:rsidRPr="00093F4F">
              <w:rPr>
                <w:rFonts w:ascii="Aptos" w:eastAsia="Aptos" w:hAnsi="Aptos" w:cs="Arial"/>
                <w:kern w:val="0"/>
                <w:szCs w:val="20"/>
                <w14:ligatures w14:val="none"/>
              </w:rPr>
              <w:t xml:space="preserve"> </w:t>
            </w:r>
            <w:r w:rsidR="00DE67BE" w:rsidRPr="00093F4F">
              <w:rPr>
                <w:rFonts w:ascii="Aptos" w:eastAsia="Aptos" w:hAnsi="Aptos" w:cs="Arial"/>
                <w:kern w:val="0"/>
                <w:szCs w:val="20"/>
                <w14:ligatures w14:val="none"/>
              </w:rPr>
              <w:t>Sellisel juhul</w:t>
            </w:r>
            <w:r w:rsidR="00F72A84" w:rsidRPr="00093F4F">
              <w:rPr>
                <w:rFonts w:ascii="Aptos" w:eastAsia="Aptos" w:hAnsi="Aptos" w:cs="Arial"/>
                <w:kern w:val="0"/>
                <w:szCs w:val="20"/>
                <w14:ligatures w14:val="none"/>
              </w:rPr>
              <w:t xml:space="preserve"> peab ka määruse pealkiri olema teistsugune</w:t>
            </w:r>
            <w:r w:rsidR="003605E5" w:rsidRPr="00093F4F">
              <w:rPr>
                <w:rFonts w:ascii="Aptos" w:eastAsia="Aptos" w:hAnsi="Aptos" w:cs="Arial"/>
                <w:kern w:val="0"/>
                <w:szCs w:val="20"/>
                <w14:ligatures w14:val="none"/>
              </w:rPr>
              <w:t xml:space="preserve">. Iseenesest on </w:t>
            </w:r>
            <w:r w:rsidR="00957A75" w:rsidRPr="00093F4F">
              <w:rPr>
                <w:rFonts w:ascii="Aptos" w:eastAsia="Aptos" w:hAnsi="Aptos" w:cs="Arial"/>
                <w:kern w:val="0"/>
                <w:szCs w:val="20"/>
                <w14:ligatures w14:val="none"/>
              </w:rPr>
              <w:t xml:space="preserve">teabe küsimine ehitustöö tehnoloogia kohta </w:t>
            </w:r>
            <w:r w:rsidR="00343B9A" w:rsidRPr="00093F4F">
              <w:rPr>
                <w:rFonts w:ascii="Aptos" w:eastAsia="Aptos" w:hAnsi="Aptos" w:cs="Arial"/>
                <w:kern w:val="0"/>
                <w:szCs w:val="20"/>
                <w14:ligatures w14:val="none"/>
              </w:rPr>
              <w:t xml:space="preserve">ehitusõiguse andmise üle kaalumiseks </w:t>
            </w:r>
            <w:r w:rsidR="00957A75" w:rsidRPr="00093F4F">
              <w:rPr>
                <w:rFonts w:ascii="Aptos" w:eastAsia="Aptos" w:hAnsi="Aptos" w:cs="Arial"/>
                <w:kern w:val="0"/>
                <w:szCs w:val="20"/>
                <w14:ligatures w14:val="none"/>
              </w:rPr>
              <w:t xml:space="preserve">asjakohasel juhul </w:t>
            </w:r>
            <w:r w:rsidR="002C2582" w:rsidRPr="00093F4F">
              <w:rPr>
                <w:rFonts w:ascii="Aptos" w:eastAsia="Aptos" w:hAnsi="Aptos" w:cs="Arial"/>
                <w:kern w:val="0"/>
                <w:szCs w:val="20"/>
                <w14:ligatures w14:val="none"/>
              </w:rPr>
              <w:t>teretulnud</w:t>
            </w:r>
            <w:r w:rsidR="002C2582" w:rsidRPr="00B02FA3">
              <w:rPr>
                <w:rFonts w:ascii="Aptos" w:eastAsia="Aptos" w:hAnsi="Aptos" w:cs="Arial"/>
                <w:kern w:val="0"/>
                <w:szCs w:val="20"/>
                <w14:ligatures w14:val="none"/>
              </w:rPr>
              <w:t>.</w:t>
            </w:r>
          </w:p>
          <w:p w14:paraId="2B4747FE" w14:textId="1DCAD56D" w:rsidR="002C2582" w:rsidRPr="00B02FA3" w:rsidRDefault="002C258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w:t>
            </w:r>
            <w:r w:rsidR="00510CFD" w:rsidRPr="00B02FA3">
              <w:rPr>
                <w:rFonts w:ascii="Aptos" w:eastAsia="Aptos" w:hAnsi="Aptos" w:cs="Arial"/>
                <w:kern w:val="0"/>
                <w:szCs w:val="20"/>
                <w14:ligatures w14:val="none"/>
              </w:rPr>
              <w:t>1</w:t>
            </w:r>
            <w:r w:rsidRPr="00B02FA3">
              <w:rPr>
                <w:rFonts w:ascii="Aptos" w:eastAsia="Aptos" w:hAnsi="Aptos" w:cs="Arial"/>
                <w:kern w:val="0"/>
                <w:szCs w:val="20"/>
                <w14:ligatures w14:val="none"/>
              </w:rPr>
              <w:t xml:space="preserve">) </w:t>
            </w:r>
            <w:r w:rsidR="00510CFD" w:rsidRPr="00B02FA3">
              <w:rPr>
                <w:rFonts w:ascii="Aptos" w:eastAsia="Aptos" w:hAnsi="Aptos" w:cs="Arial"/>
                <w:kern w:val="0"/>
                <w:szCs w:val="20"/>
                <w14:ligatures w14:val="none"/>
              </w:rPr>
              <w:t>Millist või mida käsitlevat lahendust peetakse silmas?</w:t>
            </w:r>
          </w:p>
          <w:p w14:paraId="552EAD26" w14:textId="1D8F590D" w:rsidR="00510CFD" w:rsidRPr="00B02FA3" w:rsidRDefault="00510CF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(3) </w:t>
            </w:r>
            <w:r w:rsidR="00516B7F" w:rsidRPr="00B02FA3">
              <w:rPr>
                <w:rFonts w:ascii="Aptos" w:eastAsia="Aptos" w:hAnsi="Aptos" w:cs="Arial"/>
                <w:kern w:val="0"/>
                <w:szCs w:val="20"/>
                <w14:ligatures w14:val="none"/>
              </w:rPr>
              <w:t>Tegemist on sisult arusaamatu ja segadust tekitava sättega ning taas kerkib küsimus, mis on „ehitusprojekt“.</w:t>
            </w:r>
          </w:p>
          <w:p w14:paraId="28C9F7D5" w14:textId="77777777" w:rsidR="00570817" w:rsidRPr="00B02FA3" w:rsidRDefault="00570817" w:rsidP="00080FE0">
            <w:pPr>
              <w:spacing w:before="60" w:after="60"/>
              <w:ind w:left="0" w:firstLine="0"/>
              <w:jc w:val="both"/>
              <w:rPr>
                <w:rFonts w:ascii="Aptos" w:eastAsia="Aptos" w:hAnsi="Aptos" w:cs="Arial"/>
                <w:kern w:val="0"/>
                <w:szCs w:val="20"/>
                <w14:ligatures w14:val="none"/>
              </w:rPr>
            </w:pPr>
          </w:p>
          <w:p w14:paraId="57A57E58" w14:textId="38541848" w:rsidR="00510CFD" w:rsidRPr="00B02FA3" w:rsidRDefault="00510CFD" w:rsidP="00080FE0">
            <w:pPr>
              <w:spacing w:before="60" w:after="60"/>
              <w:ind w:left="0" w:firstLine="0"/>
              <w:jc w:val="both"/>
              <w:rPr>
                <w:rFonts w:ascii="Aptos" w:eastAsia="Aptos" w:hAnsi="Aptos" w:cs="Arial"/>
                <w:kern w:val="0"/>
                <w:szCs w:val="20"/>
                <w14:ligatures w14:val="none"/>
              </w:rPr>
            </w:pPr>
          </w:p>
        </w:tc>
      </w:tr>
      <w:tr w:rsidR="00555BCD" w14:paraId="42E29129" w14:textId="77777777" w:rsidTr="001A3D39">
        <w:tc>
          <w:tcPr>
            <w:tcW w:w="5381" w:type="dxa"/>
            <w:tcBorders>
              <w:top w:val="dotted" w:sz="4" w:space="0" w:color="auto"/>
              <w:bottom w:val="dotted" w:sz="4" w:space="0" w:color="auto"/>
            </w:tcBorders>
          </w:tcPr>
          <w:p w14:paraId="5247CA25" w14:textId="5C80AF1E" w:rsidR="0091225F" w:rsidRPr="00B02FA3" w:rsidRDefault="0091225F"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w:t>
            </w:r>
            <w:r w:rsidR="004247FF"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 xml:space="preserve">3. Ehitusprojekti koostamisele esitatavad </w:t>
            </w:r>
            <w:proofErr w:type="spellStart"/>
            <w:r w:rsidRPr="00B02FA3">
              <w:rPr>
                <w:rFonts w:ascii="Aptos" w:eastAsia="Aptos" w:hAnsi="Aptos" w:cs="Arial"/>
                <w:kern w:val="0"/>
                <w:szCs w:val="20"/>
                <w14:ligatures w14:val="none"/>
              </w:rPr>
              <w:t>üldnõuded</w:t>
            </w:r>
            <w:proofErr w:type="spellEnd"/>
          </w:p>
          <w:p w14:paraId="7BBFACC6" w14:textId="6161A427" w:rsidR="0091225F" w:rsidRPr="00B02FA3" w:rsidRDefault="0091225F"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4247FF"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Ehitusprojekti koostamisel lähtutakse, lisaks ehitus</w:t>
            </w:r>
            <w:r w:rsidR="004247FF" w:rsidRPr="00B02FA3">
              <w:rPr>
                <w:rFonts w:ascii="Aptos" w:eastAsia="Aptos" w:hAnsi="Aptos" w:cs="Arial"/>
                <w:kern w:val="0"/>
                <w:szCs w:val="20"/>
                <w14:ligatures w14:val="none"/>
              </w:rPr>
              <w:t>-</w:t>
            </w:r>
            <w:r w:rsidRPr="00B02FA3">
              <w:rPr>
                <w:rFonts w:ascii="Aptos" w:eastAsia="Aptos" w:hAnsi="Aptos" w:cs="Arial"/>
                <w:kern w:val="0"/>
                <w:szCs w:val="20"/>
                <w14:ligatures w14:val="none"/>
              </w:rPr>
              <w:t>seadustiku § 14 lõikes 1 sätestatule:</w:t>
            </w:r>
          </w:p>
          <w:p w14:paraId="4E2CF6C1" w14:textId="5C006CFA" w:rsidR="0091225F" w:rsidRPr="00B02FA3" w:rsidRDefault="0091225F"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4247FF"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muudest õigusaktidest;</w:t>
            </w:r>
          </w:p>
          <w:p w14:paraId="49BDCDDC" w14:textId="26B38F16" w:rsidR="0091225F" w:rsidRPr="00B02FA3" w:rsidRDefault="0091225F"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4247FF"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heast tavast, sealhulgas standarditest;</w:t>
            </w:r>
          </w:p>
          <w:p w14:paraId="3F8A7FA7" w14:textId="065BC296" w:rsidR="0091225F" w:rsidRPr="00B02FA3" w:rsidRDefault="0091225F"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w:t>
            </w:r>
            <w:r w:rsidR="004247FF"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tehnilistest normidest;</w:t>
            </w:r>
          </w:p>
          <w:p w14:paraId="7AFCAB65" w14:textId="3D29C186" w:rsidR="0091225F" w:rsidRPr="00B02FA3" w:rsidRDefault="0091225F"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w:t>
            </w:r>
            <w:r w:rsidR="004247FF"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juhendmaterjalist, kirjeldustest ja muudest tehnilistest tingimustest, mille kasutamises on kokku lepitud, sealhulgas ehitise eskiis- või tehnoloogilisest projektist.</w:t>
            </w:r>
          </w:p>
          <w:p w14:paraId="70D34632" w14:textId="1AC5A2D7" w:rsidR="00555BCD" w:rsidRPr="00B02FA3" w:rsidRDefault="0091225F"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4247FF"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Ehitusprojektis lahendused peavad omavahel sobima selliselt, et nende väljaehitamine ja toimimine ei segaks üksteist ja võimaldaks ehitist kasutada, hooldada ja korras hoida.</w:t>
            </w:r>
          </w:p>
        </w:tc>
        <w:tc>
          <w:tcPr>
            <w:tcW w:w="5382" w:type="dxa"/>
            <w:tcBorders>
              <w:top w:val="dotted" w:sz="4" w:space="0" w:color="auto"/>
              <w:bottom w:val="dotted" w:sz="4" w:space="0" w:color="auto"/>
            </w:tcBorders>
          </w:tcPr>
          <w:p w14:paraId="064A0E85" w14:textId="362F5F79" w:rsidR="005C50B4" w:rsidRPr="00B02FA3" w:rsidRDefault="00F919DD"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t>§</w:t>
            </w:r>
            <w:r w:rsidRPr="00B02FA3">
              <w:rPr>
                <w:rFonts w:ascii="Aptos" w:eastAsia="Aptos" w:hAnsi="Aptos" w:cs="Arial"/>
                <w:kern w:val="0"/>
                <w:szCs w:val="20"/>
                <w14:ligatures w14:val="none"/>
              </w:rPr>
              <w:t xml:space="preserve">3 Milleks esitatakse </w:t>
            </w:r>
            <w:r w:rsidR="007E2144" w:rsidRPr="00B02FA3">
              <w:rPr>
                <w:rFonts w:ascii="Aptos" w:eastAsia="Aptos" w:hAnsi="Aptos" w:cs="Arial"/>
                <w:kern w:val="0"/>
                <w:szCs w:val="20"/>
                <w14:ligatures w14:val="none"/>
              </w:rPr>
              <w:t xml:space="preserve">määruses nõudeid ehitise projektlahendi </w:t>
            </w:r>
            <w:r w:rsidR="00E6219F" w:rsidRPr="00B02FA3">
              <w:rPr>
                <w:rFonts w:ascii="Aptos" w:eastAsia="Aptos" w:hAnsi="Aptos" w:cs="Arial"/>
                <w:kern w:val="0"/>
                <w:szCs w:val="20"/>
                <w14:ligatures w14:val="none"/>
              </w:rPr>
              <w:t>välja töötamise töökorraldusele? Kuidas puutub see pädevasse asutusse ja ehitusloa</w:t>
            </w:r>
            <w:r w:rsidR="00905B8D" w:rsidRPr="00B02FA3">
              <w:rPr>
                <w:rFonts w:ascii="Aptos" w:eastAsia="Aptos" w:hAnsi="Aptos" w:cs="Arial"/>
                <w:kern w:val="0"/>
                <w:szCs w:val="20"/>
                <w14:ligatures w14:val="none"/>
              </w:rPr>
              <w:t>/kasutusloa taotlemisse</w:t>
            </w:r>
            <w:r w:rsidR="004E6291" w:rsidRPr="00B02FA3">
              <w:rPr>
                <w:rFonts w:ascii="Aptos" w:eastAsia="Aptos" w:hAnsi="Aptos" w:cs="Arial"/>
                <w:kern w:val="0"/>
                <w:szCs w:val="20"/>
                <w14:ligatures w14:val="none"/>
              </w:rPr>
              <w:t>?</w:t>
            </w:r>
          </w:p>
          <w:p w14:paraId="3F4FC41B" w14:textId="2344815E" w:rsidR="00905B8D" w:rsidRPr="00B02FA3" w:rsidRDefault="00C40920" w:rsidP="009418B6">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Kui </w:t>
            </w:r>
            <w:r w:rsidR="00CF2ADE" w:rsidRPr="00B02FA3">
              <w:rPr>
                <w:rFonts w:ascii="Aptos" w:eastAsia="Aptos" w:hAnsi="Aptos" w:cs="Arial"/>
                <w:kern w:val="0"/>
                <w:szCs w:val="20"/>
                <w14:ligatures w14:val="none"/>
              </w:rPr>
              <w:t>reguleerimine, millest ehitise projekteerimisel tule</w:t>
            </w:r>
            <w:r w:rsidR="00933E91" w:rsidRPr="00B02FA3">
              <w:rPr>
                <w:rFonts w:ascii="Aptos" w:eastAsia="Aptos" w:hAnsi="Aptos" w:cs="Arial"/>
                <w:kern w:val="0"/>
                <w:szCs w:val="20"/>
                <w14:ligatures w14:val="none"/>
              </w:rPr>
              <w:t>b lähtuda on määruses kohane, siis puudub kõige olulisem lähtekoht – projekteerimise tellija lähteülesanne.</w:t>
            </w:r>
          </w:p>
          <w:p w14:paraId="2BD29D7A" w14:textId="2FFD3280" w:rsidR="00C16E6B" w:rsidRPr="00B02FA3" w:rsidRDefault="00414D4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4) </w:t>
            </w:r>
            <w:r w:rsidR="004C21EB" w:rsidRPr="00093F4F">
              <w:rPr>
                <w:rFonts w:ascii="Aptos" w:eastAsia="Aptos" w:hAnsi="Aptos" w:cs="Arial"/>
                <w:kern w:val="0"/>
                <w:szCs w:val="20"/>
                <w14:ligatures w14:val="none"/>
              </w:rPr>
              <w:t xml:space="preserve">Eskiisi mainides on </w:t>
            </w:r>
            <w:r w:rsidR="00F37A00" w:rsidRPr="00093F4F">
              <w:rPr>
                <w:rFonts w:ascii="Aptos" w:eastAsia="Aptos" w:hAnsi="Aptos" w:cs="Arial"/>
                <w:kern w:val="0"/>
                <w:szCs w:val="20"/>
                <w14:ligatures w14:val="none"/>
              </w:rPr>
              <w:t>sisuliselt kirja pandud järgnev: „Ehitise projekteerimisel  lähtutakse ehitise projekteerimise töö esimesest etapist“.</w:t>
            </w:r>
          </w:p>
          <w:p w14:paraId="4CC4CF9C" w14:textId="2FB51AF9" w:rsidR="00AD4700" w:rsidRPr="00B02FA3" w:rsidRDefault="00071E8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Ehitise projekteerimi</w:t>
            </w:r>
            <w:r w:rsidR="00691D81" w:rsidRPr="00B02FA3">
              <w:rPr>
                <w:rFonts w:ascii="Aptos" w:eastAsia="Aptos" w:hAnsi="Aptos" w:cs="Arial"/>
                <w:kern w:val="0"/>
                <w:szCs w:val="20"/>
                <w14:ligatures w14:val="none"/>
              </w:rPr>
              <w:t>se töö</w:t>
            </w:r>
            <w:r w:rsidRPr="00B02FA3">
              <w:rPr>
                <w:rFonts w:ascii="Aptos" w:eastAsia="Aptos" w:hAnsi="Aptos" w:cs="Arial"/>
                <w:kern w:val="0"/>
                <w:szCs w:val="20"/>
                <w14:ligatures w14:val="none"/>
              </w:rPr>
              <w:t xml:space="preserve"> jagatakse mastaapsemate ja keerukamate ehitiste puhul etappidesse. Ehitise projekteerimine </w:t>
            </w:r>
            <w:r w:rsidR="00F606FC" w:rsidRPr="00B02FA3">
              <w:rPr>
                <w:rFonts w:ascii="Aptos" w:eastAsia="Aptos" w:hAnsi="Aptos" w:cs="Arial"/>
                <w:kern w:val="0"/>
                <w:szCs w:val="20"/>
                <w14:ligatures w14:val="none"/>
              </w:rPr>
              <w:t>algab esimese etapi alguses ja lõppeb viimase etapi lõpus, siis</w:t>
            </w:r>
            <w:r w:rsidR="007A3071" w:rsidRPr="00B02FA3">
              <w:rPr>
                <w:rFonts w:ascii="Aptos" w:eastAsia="Aptos" w:hAnsi="Aptos" w:cs="Arial"/>
                <w:kern w:val="0"/>
                <w:szCs w:val="20"/>
                <w14:ligatures w14:val="none"/>
              </w:rPr>
              <w:t>,</w:t>
            </w:r>
            <w:r w:rsidR="00F606FC" w:rsidRPr="00B02FA3">
              <w:rPr>
                <w:rFonts w:ascii="Aptos" w:eastAsia="Aptos" w:hAnsi="Aptos" w:cs="Arial"/>
                <w:kern w:val="0"/>
                <w:szCs w:val="20"/>
                <w14:ligatures w14:val="none"/>
              </w:rPr>
              <w:t xml:space="preserve"> kui ehitise projektahend saab valmis.</w:t>
            </w:r>
            <w:r w:rsidR="0086708B" w:rsidRPr="00B02FA3">
              <w:rPr>
                <w:rFonts w:ascii="Aptos" w:eastAsia="Aptos" w:hAnsi="Aptos" w:cs="Arial"/>
                <w:kern w:val="0"/>
                <w:szCs w:val="20"/>
                <w14:ligatures w14:val="none"/>
              </w:rPr>
              <w:t xml:space="preserve"> Mitu etappi alguse ja lõpu (ehk „valmis“) vahele jääb sõltub ehitisest.</w:t>
            </w:r>
            <w:r w:rsidR="003F1BA8" w:rsidRPr="00B02FA3">
              <w:rPr>
                <w:rFonts w:ascii="Aptos" w:eastAsia="Aptos" w:hAnsi="Aptos" w:cs="Arial"/>
                <w:kern w:val="0"/>
                <w:szCs w:val="20"/>
                <w14:ligatures w14:val="none"/>
              </w:rPr>
              <w:t xml:space="preserve"> Eestis harjumuspärase esi</w:t>
            </w:r>
            <w:r w:rsidR="00DA3649" w:rsidRPr="00B02FA3">
              <w:rPr>
                <w:rFonts w:ascii="Aptos" w:eastAsia="Aptos" w:hAnsi="Aptos" w:cs="Arial"/>
                <w:kern w:val="0"/>
                <w:szCs w:val="20"/>
                <w14:ligatures w14:val="none"/>
              </w:rPr>
              <w:t>mese etapi nimetuseks on eskiisi etapp ja kui selle etapi lõpus vormistatakse ka projektdokumentatsioon, siis nimetatakse seda eskiisiks või ka eskiisprojektiks.</w:t>
            </w:r>
            <w:r w:rsidR="007F60FC" w:rsidRPr="00B02FA3">
              <w:rPr>
                <w:rFonts w:ascii="Aptos" w:eastAsia="Aptos" w:hAnsi="Aptos" w:cs="Arial"/>
                <w:kern w:val="0"/>
                <w:szCs w:val="20"/>
                <w14:ligatures w14:val="none"/>
              </w:rPr>
              <w:t xml:space="preserve"> Millise ehitise projekti koostamise</w:t>
            </w:r>
            <w:r w:rsidR="000467B2" w:rsidRPr="00B02FA3">
              <w:rPr>
                <w:rFonts w:ascii="Aptos" w:eastAsia="Aptos" w:hAnsi="Aptos" w:cs="Arial"/>
                <w:kern w:val="0"/>
                <w:szCs w:val="20"/>
                <w14:ligatures w14:val="none"/>
              </w:rPr>
              <w:t>l sellest nüüd lähtutakse</w:t>
            </w:r>
            <w:r w:rsidR="007A3071" w:rsidRPr="00B02FA3">
              <w:rPr>
                <w:rFonts w:ascii="Aptos" w:eastAsia="Aptos" w:hAnsi="Aptos" w:cs="Arial"/>
                <w:kern w:val="0"/>
                <w:szCs w:val="20"/>
                <w14:ligatures w14:val="none"/>
              </w:rPr>
              <w:t>,</w:t>
            </w:r>
            <w:r w:rsidR="000467B2" w:rsidRPr="00B02FA3">
              <w:rPr>
                <w:rFonts w:ascii="Aptos" w:eastAsia="Aptos" w:hAnsi="Aptos" w:cs="Arial"/>
                <w:kern w:val="0"/>
                <w:szCs w:val="20"/>
                <w14:ligatures w14:val="none"/>
              </w:rPr>
              <w:t xml:space="preserve"> kui projekt</w:t>
            </w:r>
            <w:r w:rsidR="007A3071" w:rsidRPr="00B02FA3">
              <w:rPr>
                <w:rFonts w:ascii="Aptos" w:eastAsia="Aptos" w:hAnsi="Aptos" w:cs="Arial"/>
                <w:kern w:val="0"/>
                <w:szCs w:val="20"/>
                <w14:ligatures w14:val="none"/>
              </w:rPr>
              <w:t>eerimine</w:t>
            </w:r>
            <w:r w:rsidR="000467B2" w:rsidRPr="00B02FA3">
              <w:rPr>
                <w:rFonts w:ascii="Aptos" w:eastAsia="Aptos" w:hAnsi="Aptos" w:cs="Arial"/>
                <w:kern w:val="0"/>
                <w:szCs w:val="20"/>
                <w14:ligatures w14:val="none"/>
              </w:rPr>
              <w:t xml:space="preserve"> juba käib ja töö esimene etapp </w:t>
            </w:r>
            <w:r w:rsidR="009E33B6" w:rsidRPr="00B02FA3">
              <w:rPr>
                <w:rFonts w:ascii="Aptos" w:eastAsia="Aptos" w:hAnsi="Aptos" w:cs="Arial"/>
                <w:kern w:val="0"/>
                <w:szCs w:val="20"/>
                <w14:ligatures w14:val="none"/>
              </w:rPr>
              <w:t xml:space="preserve">on </w:t>
            </w:r>
            <w:r w:rsidR="000467B2" w:rsidRPr="00B02FA3">
              <w:rPr>
                <w:rFonts w:ascii="Aptos" w:eastAsia="Aptos" w:hAnsi="Aptos" w:cs="Arial"/>
                <w:kern w:val="0"/>
                <w:szCs w:val="20"/>
                <w14:ligatures w14:val="none"/>
              </w:rPr>
              <w:t>juba läbitud?</w:t>
            </w:r>
          </w:p>
          <w:p w14:paraId="665A1FA5" w14:textId="1A7FF049" w:rsidR="000D0215" w:rsidRPr="008C0624" w:rsidRDefault="00AD4700" w:rsidP="00AD4700">
            <w:pPr>
              <w:spacing w:before="60" w:after="60"/>
              <w:ind w:left="0" w:firstLine="0"/>
              <w:jc w:val="both"/>
              <w:rPr>
                <w:rFonts w:eastAsia="Aptos" w:cs="Arial"/>
                <w:kern w:val="0"/>
                <w:szCs w:val="20"/>
                <w14:ligatures w14:val="none"/>
              </w:rPr>
            </w:pPr>
            <w:r w:rsidRPr="008C0624">
              <w:rPr>
                <w:rFonts w:eastAsia="Aptos" w:cs="Arial"/>
                <w:kern w:val="0"/>
                <w:szCs w:val="20"/>
                <w14:ligatures w14:val="none"/>
              </w:rPr>
              <w:t xml:space="preserve">Lõikes (2) esitatud </w:t>
            </w:r>
            <w:proofErr w:type="spellStart"/>
            <w:r w:rsidRPr="008C0624">
              <w:rPr>
                <w:rFonts w:eastAsia="Aptos" w:cs="Arial"/>
                <w:kern w:val="0"/>
                <w:szCs w:val="20"/>
                <w14:ligatures w14:val="none"/>
              </w:rPr>
              <w:t>kokkusobivuse</w:t>
            </w:r>
            <w:proofErr w:type="spellEnd"/>
            <w:r w:rsidRPr="008C0624">
              <w:rPr>
                <w:rFonts w:eastAsia="Aptos" w:cs="Arial"/>
                <w:kern w:val="0"/>
                <w:szCs w:val="20"/>
                <w14:ligatures w14:val="none"/>
              </w:rPr>
              <w:t xml:space="preserve"> nõue ei ole töökorralduse nõue vaid projektlahendi kvaliteeti käsitlev nõue ega sobi selle tõttu </w:t>
            </w:r>
            <w:r w:rsidR="004464CB" w:rsidRPr="008C0624">
              <w:rPr>
                <w:rFonts w:eastAsia="Aptos" w:cs="Calibri"/>
                <w:kern w:val="0"/>
                <w:szCs w:val="20"/>
                <w14:ligatures w14:val="none"/>
              </w:rPr>
              <w:t>paragrahvi</w:t>
            </w:r>
            <w:r w:rsidR="008B4099" w:rsidRPr="008C0624">
              <w:rPr>
                <w:rFonts w:eastAsia="Aptos" w:cs="Arial"/>
                <w:kern w:val="0"/>
                <w:szCs w:val="20"/>
                <w14:ligatures w14:val="none"/>
              </w:rPr>
              <w:t xml:space="preserve"> temaatikasse.</w:t>
            </w:r>
          </w:p>
          <w:p w14:paraId="7438D223" w14:textId="0507043A" w:rsidR="0031077E" w:rsidRPr="00B02FA3" w:rsidRDefault="0031077E" w:rsidP="00AD4700">
            <w:pPr>
              <w:spacing w:before="60" w:after="60"/>
              <w:ind w:left="0" w:firstLine="0"/>
              <w:jc w:val="both"/>
              <w:rPr>
                <w:rFonts w:ascii="Aptos" w:eastAsia="Aptos" w:hAnsi="Aptos" w:cs="Arial"/>
                <w:kern w:val="0"/>
                <w:szCs w:val="20"/>
                <w14:ligatures w14:val="none"/>
              </w:rPr>
            </w:pPr>
            <w:r w:rsidRPr="008C0624">
              <w:rPr>
                <w:rFonts w:eastAsia="Aptos" w:cs="Arial"/>
                <w:kern w:val="0"/>
                <w:szCs w:val="20"/>
                <w14:ligatures w14:val="none"/>
              </w:rPr>
              <w:t xml:space="preserve">Milliseid </w:t>
            </w:r>
            <w:r w:rsidR="00183A0A" w:rsidRPr="008C0624">
              <w:rPr>
                <w:rFonts w:eastAsia="Aptos" w:cs="Arial"/>
                <w:kern w:val="0"/>
                <w:szCs w:val="20"/>
                <w14:ligatures w14:val="none"/>
              </w:rPr>
              <w:t xml:space="preserve">või millega seotud </w:t>
            </w:r>
            <w:r w:rsidRPr="008C0624">
              <w:rPr>
                <w:rFonts w:eastAsia="Aptos" w:cs="Arial"/>
                <w:kern w:val="0"/>
                <w:szCs w:val="20"/>
                <w14:ligatures w14:val="none"/>
              </w:rPr>
              <w:t xml:space="preserve">lahendusi peetakse </w:t>
            </w:r>
            <w:r w:rsidR="009418B6" w:rsidRPr="008C0624">
              <w:rPr>
                <w:rFonts w:eastAsia="Aptos" w:cs="Arial"/>
                <w:kern w:val="0"/>
                <w:szCs w:val="20"/>
                <w14:ligatures w14:val="none"/>
              </w:rPr>
              <w:t xml:space="preserve">silmas </w:t>
            </w:r>
            <w:r w:rsidRPr="008C0624">
              <w:rPr>
                <w:rFonts w:eastAsia="Aptos" w:cs="Arial"/>
                <w:kern w:val="0"/>
                <w:szCs w:val="20"/>
                <w14:ligatures w14:val="none"/>
              </w:rPr>
              <w:t>lõikes</w:t>
            </w:r>
            <w:r w:rsidR="009418B6" w:rsidRPr="008C0624">
              <w:rPr>
                <w:rFonts w:eastAsia="Aptos" w:cs="Arial"/>
                <w:kern w:val="0"/>
                <w:szCs w:val="20"/>
                <w14:ligatures w14:val="none"/>
              </w:rPr>
              <w:sym w:font="Symbol" w:char="F020"/>
            </w:r>
            <w:r w:rsidRPr="008C0624">
              <w:rPr>
                <w:rFonts w:eastAsia="Aptos" w:cs="Arial"/>
                <w:kern w:val="0"/>
                <w:szCs w:val="20"/>
                <w14:ligatures w14:val="none"/>
              </w:rPr>
              <w:t>(2)?</w:t>
            </w:r>
          </w:p>
        </w:tc>
      </w:tr>
      <w:tr w:rsidR="00555BCD" w14:paraId="733BD13F" w14:textId="77777777" w:rsidTr="001A3D39">
        <w:tc>
          <w:tcPr>
            <w:tcW w:w="5381" w:type="dxa"/>
            <w:tcBorders>
              <w:top w:val="dotted" w:sz="4" w:space="0" w:color="auto"/>
              <w:bottom w:val="dotted" w:sz="4" w:space="0" w:color="auto"/>
            </w:tcBorders>
          </w:tcPr>
          <w:p w14:paraId="50DF36C9" w14:textId="27EFD8E0"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 4. Ehitusprojekti vormistamisele esitatavad </w:t>
            </w:r>
            <w:proofErr w:type="spellStart"/>
            <w:r w:rsidRPr="00B02FA3">
              <w:rPr>
                <w:rFonts w:ascii="Aptos" w:eastAsia="Aptos" w:hAnsi="Aptos" w:cs="Arial"/>
                <w:kern w:val="0"/>
                <w:szCs w:val="20"/>
                <w14:ligatures w14:val="none"/>
              </w:rPr>
              <w:t>üldnõuded</w:t>
            </w:r>
            <w:proofErr w:type="spellEnd"/>
          </w:p>
          <w:p w14:paraId="71A4A5F7" w14:textId="77777777"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Ehitusprojekt koosneb üldosast ja muudest osadest, mis:</w:t>
            </w:r>
          </w:p>
          <w:p w14:paraId="4C3A82B1" w14:textId="77777777"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kirjeldavad projekteeritud lahendusi </w:t>
            </w:r>
            <w:proofErr w:type="spellStart"/>
            <w:r w:rsidRPr="00B02FA3">
              <w:rPr>
                <w:rFonts w:ascii="Aptos" w:eastAsia="Aptos" w:hAnsi="Aptos" w:cs="Arial"/>
                <w:kern w:val="0"/>
                <w:szCs w:val="20"/>
                <w14:ligatures w14:val="none"/>
              </w:rPr>
              <w:t>tekstiliselt</w:t>
            </w:r>
            <w:proofErr w:type="spellEnd"/>
            <w:r w:rsidRPr="00B02FA3">
              <w:rPr>
                <w:rFonts w:ascii="Aptos" w:eastAsia="Aptos" w:hAnsi="Aptos" w:cs="Arial"/>
                <w:kern w:val="0"/>
                <w:szCs w:val="20"/>
                <w14:ligatures w14:val="none"/>
              </w:rPr>
              <w:t>, nagu on seletuskiri või tabelid;</w:t>
            </w:r>
          </w:p>
          <w:p w14:paraId="5A3C8C3E" w14:textId="34539511"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esitavad graafilist teavet, nagu on asendiplaan, tehnilised joonised, illustratsioonid, skeemid või graafikud;</w:t>
            </w:r>
          </w:p>
          <w:p w14:paraId="3BC2C8B3" w14:textId="146BDD7C"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on esitatud teabemudelitena, nagu koond-, osa- või teemamudelina.</w:t>
            </w:r>
          </w:p>
          <w:p w14:paraId="4DBC5A10" w14:textId="1B6FCC20"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Vajadusel võib erinevaid ehitusprojekti osasid omavahel ühitada või eraldada selliselt, et need täiendaksid üksteist, kuid ei raskendaks ehitusprojekti loetavust.</w:t>
            </w:r>
          </w:p>
          <w:p w14:paraId="6F10F457" w14:textId="600BD316"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Ehitusprojekti joonistel esitatakse objekt kahe- või kolmemõõtmelisena.</w:t>
            </w:r>
          </w:p>
          <w:p w14:paraId="1240146B" w14:textId="5EF7408A"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(4) Ehitusprojekti vormistamiseks kasutatakse </w:t>
            </w:r>
            <w:proofErr w:type="spellStart"/>
            <w:r w:rsidRPr="00B02FA3">
              <w:rPr>
                <w:rFonts w:ascii="Aptos" w:eastAsia="Aptos" w:hAnsi="Aptos" w:cs="Arial"/>
                <w:kern w:val="0"/>
                <w:szCs w:val="20"/>
                <w14:ligatures w14:val="none"/>
              </w:rPr>
              <w:t>üldkätte</w:t>
            </w:r>
            <w:proofErr w:type="spellEnd"/>
            <w:r w:rsidRPr="00B02FA3">
              <w:rPr>
                <w:rFonts w:ascii="Aptos" w:eastAsia="Aptos" w:hAnsi="Aptos" w:cs="Arial"/>
                <w:kern w:val="0"/>
                <w:szCs w:val="20"/>
                <w14:ligatures w14:val="none"/>
              </w:rPr>
              <w:t>-saadavat vabavaraga loetavat failiformaati, mille abil on ehitusprojekt terviklikult nähtav ja teabe nägemiseks ei ole vaja teha täiendavaid toiminguid ega omada spetsiifilisi oskusi tarkvara kasutamiseks.</w:t>
            </w:r>
          </w:p>
          <w:p w14:paraId="4A324939" w14:textId="31E662C9"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Ehitusprojekti vormistamisel teabemudelina peab teave olema korrektselt liigitatud, kasutades vastavaid modelleerimisvahendeid ja -vorminguid.</w:t>
            </w:r>
          </w:p>
          <w:p w14:paraId="798C5598" w14:textId="30E8BD53"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(6) Ehitusprojekti seletuskirjas esitatakse ehitusprojekti lähteandmetele põhinevad järeldused, nende saavutamiseks valitud lahenduse kirjeldus ning valiku põhjendused. Seletuskirjas esitatav teave lähteandmete kohta võib olla </w:t>
            </w:r>
            <w:r w:rsidRPr="00B02FA3">
              <w:rPr>
                <w:rFonts w:ascii="Aptos" w:eastAsia="Aptos" w:hAnsi="Aptos" w:cs="Arial"/>
                <w:kern w:val="0"/>
                <w:szCs w:val="20"/>
                <w14:ligatures w14:val="none"/>
              </w:rPr>
              <w:lastRenderedPageBreak/>
              <w:t>esitatud ka tabeli kujul. Ehitusprojekti seletuskirjas tuuakse ära teave, millest ehitusprojekti või selle osa koostamisel on lähtutud.</w:t>
            </w:r>
          </w:p>
          <w:p w14:paraId="3A59D735" w14:textId="162C782B"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(7) Ehitusprojekti graafiline osa, eelkõige selle koosseisus olev asendiplaan peab olema esitatud nii plaaniliselt kui ka kõrguslikult ja seotult geodeetilise süsteemiga. Graafiline osa esitatakse enamlevinud mõõtkavades.</w:t>
            </w:r>
          </w:p>
          <w:p w14:paraId="14F0D94C" w14:textId="6C46CA31"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(8) Ehitusprojekti osa võib koosneda viidetest ehitusprojekti muudele osadele ja projektdokumentidele, nagu näiteks joonistele või skeemidele, kui vastava osa kohta käiv teave kajastub ehitusprojekti muudes osades.</w:t>
            </w:r>
          </w:p>
          <w:p w14:paraId="32CB48A7" w14:textId="77777777"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(9) Ehitusprojektis märgitakse ehitusprojekti ja asjakohasel juhul selle osa:</w:t>
            </w:r>
          </w:p>
          <w:p w14:paraId="40BEA4C0" w14:textId="6F6A15B6"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koostaja või koostamist kontrollinud isiku nimi;</w:t>
            </w:r>
          </w:p>
          <w:p w14:paraId="16180B1E" w14:textId="16C3136E"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pädeva isiku kvalifikatsioon;</w:t>
            </w:r>
          </w:p>
          <w:p w14:paraId="4F3B59B7" w14:textId="3484E6FA" w:rsidR="000F6CBC"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juriidilisest isikust ehitusprojekti koostaja puhul, registrikood, kontaktandmed ja majandustegevuse registreerimise number.</w:t>
            </w:r>
          </w:p>
          <w:p w14:paraId="37B3EAF3" w14:textId="732B71A5" w:rsidR="00555BCD" w:rsidRPr="00B02FA3" w:rsidRDefault="000F6CB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(10) Ehitusprojekti vormistamisel juhindutakse asjakohasel juhul Kliimaministeeriumi veebilehel avaldatud juhisest.</w:t>
            </w:r>
          </w:p>
        </w:tc>
        <w:tc>
          <w:tcPr>
            <w:tcW w:w="5382" w:type="dxa"/>
            <w:tcBorders>
              <w:top w:val="dotted" w:sz="4" w:space="0" w:color="auto"/>
              <w:bottom w:val="dotted" w:sz="4" w:space="0" w:color="auto"/>
            </w:tcBorders>
          </w:tcPr>
          <w:p w14:paraId="20F7C1FD" w14:textId="588DA422" w:rsidR="00555BCD" w:rsidRPr="00B02FA3" w:rsidRDefault="00507D40"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lastRenderedPageBreak/>
              <w:t>§</w:t>
            </w:r>
            <w:r w:rsidRPr="00B02FA3">
              <w:rPr>
                <w:rFonts w:ascii="Aptos" w:eastAsia="Aptos" w:hAnsi="Aptos" w:cs="Arial"/>
                <w:kern w:val="0"/>
                <w:szCs w:val="20"/>
                <w14:ligatures w14:val="none"/>
              </w:rPr>
              <w:t xml:space="preserve">4 </w:t>
            </w:r>
            <w:r w:rsidR="006B4F81" w:rsidRPr="00B02FA3">
              <w:rPr>
                <w:rFonts w:ascii="Aptos" w:eastAsia="Aptos" w:hAnsi="Aptos" w:cs="Arial"/>
                <w:kern w:val="0"/>
                <w:szCs w:val="20"/>
                <w14:ligatures w14:val="none"/>
              </w:rPr>
              <w:t xml:space="preserve">On </w:t>
            </w:r>
            <w:proofErr w:type="spellStart"/>
            <w:r w:rsidR="006B4F81" w:rsidRPr="00B02FA3">
              <w:rPr>
                <w:rFonts w:ascii="Aptos" w:eastAsia="Aptos" w:hAnsi="Aptos" w:cs="Arial"/>
                <w:kern w:val="0"/>
                <w:szCs w:val="20"/>
                <w14:ligatures w14:val="none"/>
              </w:rPr>
              <w:t>märgiline</w:t>
            </w:r>
            <w:proofErr w:type="spellEnd"/>
            <w:r w:rsidR="006B4F81" w:rsidRPr="00B02FA3">
              <w:rPr>
                <w:rFonts w:ascii="Aptos" w:eastAsia="Aptos" w:hAnsi="Aptos" w:cs="Arial"/>
                <w:kern w:val="0"/>
                <w:szCs w:val="20"/>
                <w14:ligatures w14:val="none"/>
              </w:rPr>
              <w:t xml:space="preserve">, et määrusekavandi koostajad </w:t>
            </w:r>
            <w:r w:rsidR="005204A0" w:rsidRPr="00B02FA3">
              <w:rPr>
                <w:rFonts w:ascii="Aptos" w:eastAsia="Aptos" w:hAnsi="Aptos" w:cs="Arial"/>
                <w:kern w:val="0"/>
                <w:szCs w:val="20"/>
                <w14:ligatures w14:val="none"/>
              </w:rPr>
              <w:t xml:space="preserve">on </w:t>
            </w:r>
            <w:r w:rsidR="006B4F81" w:rsidRPr="00B02FA3">
              <w:rPr>
                <w:rFonts w:ascii="Aptos" w:eastAsia="Aptos" w:hAnsi="Aptos" w:cs="Arial"/>
                <w:kern w:val="0"/>
                <w:szCs w:val="20"/>
                <w14:ligatures w14:val="none"/>
              </w:rPr>
              <w:t>pidanud vormistamise nõudeid olulisemaks</w:t>
            </w:r>
            <w:r w:rsidR="005041D7" w:rsidRPr="00B02FA3">
              <w:rPr>
                <w:rFonts w:ascii="Aptos" w:eastAsia="Aptos" w:hAnsi="Aptos" w:cs="Arial"/>
                <w:kern w:val="0"/>
                <w:szCs w:val="20"/>
                <w14:ligatures w14:val="none"/>
              </w:rPr>
              <w:t xml:space="preserve"> kui nõudeid ehitise projektlahendit kirjeldavale teabele.</w:t>
            </w:r>
          </w:p>
          <w:p w14:paraId="23913778" w14:textId="0D169C14" w:rsidR="005041D7" w:rsidRPr="00B02FA3" w:rsidRDefault="00507D40"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w:t>
            </w:r>
            <w:r w:rsidR="00D27CFE" w:rsidRPr="00B02FA3">
              <w:rPr>
                <w:rFonts w:ascii="Aptos" w:eastAsia="Aptos" w:hAnsi="Aptos" w:cs="Arial"/>
                <w:kern w:val="0"/>
                <w:szCs w:val="20"/>
                <w14:ligatures w14:val="none"/>
              </w:rPr>
              <w:t xml:space="preserve">Lõige sisaldab loogikavigu. </w:t>
            </w:r>
            <w:r w:rsidR="00603EF0" w:rsidRPr="00B02FA3">
              <w:rPr>
                <w:rFonts w:ascii="Aptos" w:eastAsia="Aptos" w:hAnsi="Aptos" w:cs="Arial"/>
                <w:kern w:val="0"/>
                <w:szCs w:val="20"/>
                <w14:ligatures w14:val="none"/>
              </w:rPr>
              <w:t xml:space="preserve">Kirja on pandud, et </w:t>
            </w:r>
            <w:r w:rsidR="000206E8" w:rsidRPr="00B02FA3">
              <w:rPr>
                <w:rFonts w:ascii="Aptos" w:eastAsia="Aptos" w:hAnsi="Aptos" w:cs="Arial"/>
                <w:kern w:val="0"/>
                <w:szCs w:val="20"/>
                <w14:ligatures w14:val="none"/>
              </w:rPr>
              <w:t>seletuskiri, tabel, joonised, illustratsioonid</w:t>
            </w:r>
            <w:r w:rsidR="00047661" w:rsidRPr="00B02FA3">
              <w:rPr>
                <w:rFonts w:ascii="Aptos" w:eastAsia="Aptos" w:hAnsi="Aptos" w:cs="Arial"/>
                <w:kern w:val="0"/>
                <w:szCs w:val="20"/>
                <w14:ligatures w14:val="none"/>
              </w:rPr>
              <w:t>, skeemid, graafikud, infomudel on ehitise projekti jaotised</w:t>
            </w:r>
            <w:r w:rsidR="00534C7F" w:rsidRPr="00B02FA3">
              <w:rPr>
                <w:rFonts w:ascii="Aptos" w:eastAsia="Aptos" w:hAnsi="Aptos" w:cs="Arial"/>
                <w:kern w:val="0"/>
                <w:szCs w:val="20"/>
                <w14:ligatures w14:val="none"/>
              </w:rPr>
              <w:t xml:space="preserve"> („osad“)</w:t>
            </w:r>
            <w:r w:rsidR="00047661" w:rsidRPr="00B02FA3">
              <w:rPr>
                <w:rFonts w:ascii="Aptos" w:eastAsia="Aptos" w:hAnsi="Aptos" w:cs="Arial"/>
                <w:kern w:val="0"/>
                <w:szCs w:val="20"/>
                <w14:ligatures w14:val="none"/>
              </w:rPr>
              <w:t>.</w:t>
            </w:r>
          </w:p>
          <w:p w14:paraId="6C7A8D77" w14:textId="3931DD83" w:rsidR="00960CD5" w:rsidRPr="00B02FA3" w:rsidRDefault="00960CD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Milleks on vajalik reguleerida, et ehitise projektdokumen</w:t>
            </w:r>
            <w:r w:rsidR="007016BE" w:rsidRPr="00B02FA3">
              <w:rPr>
                <w:rFonts w:ascii="Aptos" w:eastAsia="Aptos" w:hAnsi="Aptos" w:cs="Arial"/>
                <w:kern w:val="0"/>
                <w:szCs w:val="20"/>
                <w14:ligatures w14:val="none"/>
              </w:rPr>
              <w:t>tatsioon peab (!) koosnema „osadest“?</w:t>
            </w:r>
          </w:p>
          <w:p w14:paraId="4A809441" w14:textId="530D5DFD" w:rsidR="001B1336" w:rsidRPr="00B02FA3" w:rsidRDefault="00507D40"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914115" w:rsidRPr="00B02FA3">
              <w:rPr>
                <w:rFonts w:ascii="Aptos" w:eastAsia="Aptos" w:hAnsi="Aptos" w:cs="Arial"/>
                <w:kern w:val="0"/>
                <w:szCs w:val="20"/>
                <w14:ligatures w14:val="none"/>
              </w:rPr>
              <w:t xml:space="preserve">2) </w:t>
            </w:r>
            <w:r w:rsidR="007A7CCD" w:rsidRPr="00B02FA3">
              <w:rPr>
                <w:rFonts w:ascii="Aptos" w:eastAsia="Aptos" w:hAnsi="Aptos" w:cs="Arial"/>
                <w:kern w:val="0"/>
                <w:szCs w:val="20"/>
                <w14:ligatures w14:val="none"/>
              </w:rPr>
              <w:t>Kas asendiplaan ei ole tehniline joonis? Mis see sellisel juhul on?</w:t>
            </w:r>
          </w:p>
          <w:p w14:paraId="05D03927" w14:textId="44E64B5F" w:rsidR="00AD4798" w:rsidRPr="00B02FA3" w:rsidRDefault="00AD4798"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(3) Milleks on vajalik midagi sellist </w:t>
            </w:r>
            <w:r w:rsidR="00EE3E1B" w:rsidRPr="00B02FA3">
              <w:rPr>
                <w:rFonts w:ascii="Aptos" w:eastAsia="Aptos" w:hAnsi="Aptos" w:cs="Arial"/>
                <w:kern w:val="0"/>
                <w:szCs w:val="20"/>
                <w14:ligatures w14:val="none"/>
              </w:rPr>
              <w:t xml:space="preserve">määruses reguleerida? Milliseid variante </w:t>
            </w:r>
            <w:r w:rsidR="009B26AC">
              <w:rPr>
                <w:rFonts w:ascii="Aptos" w:eastAsia="Aptos" w:hAnsi="Aptos" w:cs="Arial"/>
                <w:kern w:val="0"/>
                <w:szCs w:val="20"/>
                <w14:ligatures w14:val="none"/>
              </w:rPr>
              <w:t xml:space="preserve">on </w:t>
            </w:r>
            <w:r w:rsidR="00EE3E1B" w:rsidRPr="00B02FA3">
              <w:rPr>
                <w:rFonts w:ascii="Aptos" w:eastAsia="Aptos" w:hAnsi="Aptos" w:cs="Arial"/>
                <w:kern w:val="0"/>
                <w:szCs w:val="20"/>
                <w14:ligatures w14:val="none"/>
              </w:rPr>
              <w:t xml:space="preserve">veel </w:t>
            </w:r>
            <w:r w:rsidR="00105521" w:rsidRPr="00B02FA3">
              <w:rPr>
                <w:rFonts w:ascii="Aptos" w:eastAsia="Aptos" w:hAnsi="Aptos" w:cs="Arial"/>
                <w:kern w:val="0"/>
                <w:szCs w:val="20"/>
                <w14:ligatures w14:val="none"/>
              </w:rPr>
              <w:t>ehitise või mõne selle komponendi kujutamiseks joonisel?</w:t>
            </w:r>
          </w:p>
          <w:p w14:paraId="7BC1D2C6" w14:textId="21203B43" w:rsidR="00914115" w:rsidRPr="00B02FA3" w:rsidRDefault="0091411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(4) Kuidas kujutada endale ette </w:t>
            </w:r>
            <w:r w:rsidR="009269AB" w:rsidRPr="00B02FA3">
              <w:rPr>
                <w:rFonts w:ascii="Aptos" w:eastAsia="Aptos" w:hAnsi="Aptos" w:cs="Arial"/>
                <w:kern w:val="0"/>
                <w:szCs w:val="20"/>
                <w14:ligatures w14:val="none"/>
              </w:rPr>
              <w:t>failiformaati, mille puhul „ehitusprojekt on terviklikult nähtav“?</w:t>
            </w:r>
            <w:r w:rsidR="002447DE" w:rsidRPr="00B02FA3">
              <w:rPr>
                <w:rFonts w:ascii="Aptos" w:eastAsia="Aptos" w:hAnsi="Aptos" w:cs="Arial"/>
                <w:kern w:val="0"/>
                <w:szCs w:val="20"/>
                <w14:ligatures w14:val="none"/>
              </w:rPr>
              <w:t xml:space="preserve"> Taas tekkib küsimus, mis on „ehitusprojekt“</w:t>
            </w:r>
            <w:r w:rsidR="00C055A0" w:rsidRPr="00B02FA3">
              <w:rPr>
                <w:rFonts w:ascii="Aptos" w:eastAsia="Aptos" w:hAnsi="Aptos" w:cs="Arial"/>
                <w:kern w:val="0"/>
                <w:szCs w:val="20"/>
                <w14:ligatures w14:val="none"/>
              </w:rPr>
              <w:t>?</w:t>
            </w:r>
          </w:p>
          <w:p w14:paraId="445B4686" w14:textId="7EB90B8E" w:rsidR="00317111" w:rsidRPr="00B02FA3" w:rsidRDefault="00317111"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w:t>
            </w:r>
            <w:r w:rsidR="00F40009" w:rsidRPr="00B02FA3">
              <w:rPr>
                <w:rFonts w:ascii="Aptos" w:eastAsia="Aptos" w:hAnsi="Aptos" w:cs="Arial"/>
                <w:kern w:val="0"/>
                <w:szCs w:val="20"/>
                <w14:ligatures w14:val="none"/>
              </w:rPr>
              <w:t xml:space="preserve"> Jääb arusaamatuks, mida on soovitud </w:t>
            </w:r>
            <w:r w:rsidR="004A3911">
              <w:rPr>
                <w:rFonts w:ascii="Aptos" w:eastAsia="Aptos" w:hAnsi="Aptos" w:cs="Arial"/>
                <w:kern w:val="0"/>
                <w:szCs w:val="20"/>
                <w14:ligatures w14:val="none"/>
              </w:rPr>
              <w:t>öe</w:t>
            </w:r>
            <w:r w:rsidR="00F40009" w:rsidRPr="00B02FA3">
              <w:rPr>
                <w:rFonts w:ascii="Aptos" w:eastAsia="Aptos" w:hAnsi="Aptos" w:cs="Arial"/>
                <w:kern w:val="0"/>
                <w:szCs w:val="20"/>
                <w14:ligatures w14:val="none"/>
              </w:rPr>
              <w:t xml:space="preserve">lda </w:t>
            </w:r>
            <w:r w:rsidR="008E64D8" w:rsidRPr="00B02FA3">
              <w:rPr>
                <w:rFonts w:ascii="Aptos" w:eastAsia="Aptos" w:hAnsi="Aptos" w:cs="Arial"/>
                <w:kern w:val="0"/>
                <w:szCs w:val="20"/>
                <w14:ligatures w14:val="none"/>
              </w:rPr>
              <w:t>–</w:t>
            </w:r>
            <w:r w:rsidR="00F40009" w:rsidRPr="00B02FA3">
              <w:rPr>
                <w:rFonts w:ascii="Aptos" w:eastAsia="Aptos" w:hAnsi="Aptos" w:cs="Arial"/>
                <w:kern w:val="0"/>
                <w:szCs w:val="20"/>
                <w14:ligatures w14:val="none"/>
              </w:rPr>
              <w:t xml:space="preserve"> </w:t>
            </w:r>
            <w:r w:rsidR="008E64D8" w:rsidRPr="00B02FA3">
              <w:rPr>
                <w:rFonts w:ascii="Aptos" w:eastAsia="Aptos" w:hAnsi="Aptos" w:cs="Arial"/>
                <w:kern w:val="0"/>
                <w:szCs w:val="20"/>
                <w14:ligatures w14:val="none"/>
              </w:rPr>
              <w:t>millistest järeldustest käib jutt? Mida on vaja järeldada</w:t>
            </w:r>
            <w:r w:rsidR="0036099B" w:rsidRPr="00B02FA3">
              <w:rPr>
                <w:rFonts w:ascii="Aptos" w:eastAsia="Aptos" w:hAnsi="Aptos" w:cs="Arial"/>
                <w:kern w:val="0"/>
                <w:szCs w:val="20"/>
                <w14:ligatures w14:val="none"/>
              </w:rPr>
              <w:t xml:space="preserve">? Lisaks on vaja järelduste saavutamiseks (?) </w:t>
            </w:r>
            <w:r w:rsidR="00C055A0" w:rsidRPr="00B02FA3">
              <w:rPr>
                <w:rFonts w:ascii="Aptos" w:eastAsia="Aptos" w:hAnsi="Aptos" w:cs="Arial"/>
                <w:kern w:val="0"/>
                <w:szCs w:val="20"/>
                <w14:ligatures w14:val="none"/>
              </w:rPr>
              <w:t xml:space="preserve">valida </w:t>
            </w:r>
            <w:r w:rsidR="00DD23BE" w:rsidRPr="00B02FA3">
              <w:rPr>
                <w:rFonts w:ascii="Aptos" w:eastAsia="Aptos" w:hAnsi="Aptos" w:cs="Arial"/>
                <w:kern w:val="0"/>
                <w:szCs w:val="20"/>
                <w14:ligatures w14:val="none"/>
              </w:rPr>
              <w:t>mingid lahendused</w:t>
            </w:r>
            <w:r w:rsidR="00723F41" w:rsidRPr="00B02FA3">
              <w:rPr>
                <w:rFonts w:ascii="Aptos" w:eastAsia="Aptos" w:hAnsi="Aptos" w:cs="Arial"/>
                <w:kern w:val="0"/>
                <w:szCs w:val="20"/>
                <w14:ligatures w14:val="none"/>
              </w:rPr>
              <w:t>?</w:t>
            </w:r>
          </w:p>
          <w:p w14:paraId="56EB12EC" w14:textId="615258F2" w:rsidR="005C45E1" w:rsidRPr="00B02FA3" w:rsidRDefault="005C45E1"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Kui reguleerimine, et </w:t>
            </w:r>
            <w:r w:rsidR="001165BD" w:rsidRPr="00B02FA3">
              <w:rPr>
                <w:rFonts w:ascii="Aptos" w:eastAsia="Aptos" w:hAnsi="Aptos" w:cs="Arial"/>
                <w:kern w:val="0"/>
                <w:szCs w:val="20"/>
                <w14:ligatures w14:val="none"/>
              </w:rPr>
              <w:t>teave võib olla esitatud ka tabeli kujul</w:t>
            </w:r>
            <w:r w:rsidR="00163508" w:rsidRPr="00B02FA3">
              <w:rPr>
                <w:rFonts w:ascii="Aptos" w:eastAsia="Aptos" w:hAnsi="Aptos" w:cs="Arial"/>
                <w:kern w:val="0"/>
                <w:szCs w:val="20"/>
                <w14:ligatures w14:val="none"/>
              </w:rPr>
              <w:t xml:space="preserve"> on oluline</w:t>
            </w:r>
            <w:r w:rsidR="00674B38" w:rsidRPr="00B02FA3">
              <w:rPr>
                <w:rFonts w:ascii="Aptos" w:eastAsia="Aptos" w:hAnsi="Aptos" w:cs="Arial"/>
                <w:kern w:val="0"/>
                <w:szCs w:val="20"/>
                <w14:ligatures w14:val="none"/>
              </w:rPr>
              <w:t xml:space="preserve">, siis võiks ka </w:t>
            </w:r>
            <w:r w:rsidR="00745227">
              <w:rPr>
                <w:rFonts w:ascii="Aptos" w:eastAsia="Aptos" w:hAnsi="Aptos" w:cs="Arial"/>
                <w:kern w:val="0"/>
                <w:szCs w:val="20"/>
                <w14:ligatures w14:val="none"/>
              </w:rPr>
              <w:t>kirja panna</w:t>
            </w:r>
            <w:r w:rsidR="00674B38" w:rsidRPr="00B02FA3">
              <w:rPr>
                <w:rFonts w:ascii="Aptos" w:eastAsia="Aptos" w:hAnsi="Aptos" w:cs="Arial"/>
                <w:kern w:val="0"/>
                <w:szCs w:val="20"/>
                <w14:ligatures w14:val="none"/>
              </w:rPr>
              <w:t xml:space="preserve">, et </w:t>
            </w:r>
            <w:r w:rsidR="008F24B9" w:rsidRPr="00B02FA3">
              <w:rPr>
                <w:rFonts w:ascii="Aptos" w:eastAsia="Aptos" w:hAnsi="Aptos" w:cs="Arial"/>
                <w:kern w:val="0"/>
                <w:szCs w:val="20"/>
                <w14:ligatures w14:val="none"/>
              </w:rPr>
              <w:t>teave võib olla esitatud ka kaldkirjas.</w:t>
            </w:r>
          </w:p>
          <w:p w14:paraId="1B781A10" w14:textId="53B10F57" w:rsidR="00EF7DD5" w:rsidRPr="00B02FA3" w:rsidRDefault="00957169" w:rsidP="00BC7D1F">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Kui seletuskirjas tuleb esitada teave</w:t>
            </w:r>
            <w:r w:rsidR="00963147" w:rsidRPr="00B02FA3">
              <w:rPr>
                <w:rFonts w:ascii="Aptos" w:eastAsia="Aptos" w:hAnsi="Aptos" w:cs="Arial"/>
                <w:kern w:val="0"/>
                <w:szCs w:val="20"/>
                <w14:ligatures w14:val="none"/>
              </w:rPr>
              <w:t>, millest projektlahendi välja töötamisel lähtuti</w:t>
            </w:r>
            <w:r w:rsidR="00051087" w:rsidRPr="00B02FA3">
              <w:rPr>
                <w:rFonts w:ascii="Aptos" w:eastAsia="Aptos" w:hAnsi="Aptos" w:cs="Arial"/>
                <w:kern w:val="0"/>
                <w:szCs w:val="20"/>
                <w14:ligatures w14:val="none"/>
              </w:rPr>
              <w:t>, siis tähendab see, et seletuskirja tule</w:t>
            </w:r>
            <w:r w:rsidR="00BC7D1F">
              <w:rPr>
                <w:rFonts w:ascii="Aptos" w:eastAsia="Aptos" w:hAnsi="Aptos" w:cs="Arial"/>
                <w:kern w:val="0"/>
                <w:szCs w:val="20"/>
                <w14:ligatures w14:val="none"/>
              </w:rPr>
              <w:t>b</w:t>
            </w:r>
            <w:r w:rsidR="00051087" w:rsidRPr="00B02FA3">
              <w:rPr>
                <w:rFonts w:ascii="Aptos" w:eastAsia="Aptos" w:hAnsi="Aptos" w:cs="Arial"/>
                <w:kern w:val="0"/>
                <w:szCs w:val="20"/>
                <w14:ligatures w14:val="none"/>
              </w:rPr>
              <w:t xml:space="preserve"> kopeerida </w:t>
            </w:r>
            <w:r w:rsidR="00BC7D1F" w:rsidRPr="00BC7D1F">
              <w:rPr>
                <w:rFonts w:ascii="Aptos" w:eastAsia="Aptos" w:hAnsi="Aptos" w:cs="Arial"/>
                <w:kern w:val="0"/>
                <w:szCs w:val="20"/>
                <w14:ligatures w14:val="none"/>
              </w:rPr>
              <w:t xml:space="preserve">näiteks </w:t>
            </w:r>
            <w:r w:rsidR="00051087" w:rsidRPr="00B02FA3">
              <w:rPr>
                <w:rFonts w:ascii="Aptos" w:eastAsia="Aptos" w:hAnsi="Aptos" w:cs="Arial"/>
                <w:kern w:val="0"/>
                <w:szCs w:val="20"/>
                <w14:ligatures w14:val="none"/>
              </w:rPr>
              <w:t>kõikide ehitusuuringute aruanded.</w:t>
            </w:r>
          </w:p>
          <w:p w14:paraId="3D534A3A" w14:textId="5D91B0B7" w:rsidR="00051087" w:rsidRPr="00B02FA3" w:rsidRDefault="0005108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xml:space="preserve">(7) </w:t>
            </w:r>
            <w:r w:rsidR="00791129" w:rsidRPr="00B02FA3">
              <w:rPr>
                <w:rFonts w:ascii="Aptos" w:eastAsia="Aptos" w:hAnsi="Aptos" w:cs="Arial"/>
                <w:kern w:val="0"/>
                <w:szCs w:val="20"/>
                <w14:ligatures w14:val="none"/>
              </w:rPr>
              <w:t xml:space="preserve">Tõlge </w:t>
            </w:r>
            <w:r w:rsidR="00196E7F" w:rsidRPr="00B02FA3">
              <w:rPr>
                <w:rFonts w:ascii="Aptos" w:eastAsia="Aptos" w:hAnsi="Aptos" w:cs="Arial"/>
                <w:kern w:val="0"/>
                <w:szCs w:val="20"/>
                <w14:ligatures w14:val="none"/>
              </w:rPr>
              <w:t>–</w:t>
            </w:r>
            <w:r w:rsidR="00791129" w:rsidRPr="00B02FA3">
              <w:rPr>
                <w:rFonts w:ascii="Aptos" w:eastAsia="Aptos" w:hAnsi="Aptos" w:cs="Arial"/>
                <w:kern w:val="0"/>
                <w:szCs w:val="20"/>
                <w14:ligatures w14:val="none"/>
              </w:rPr>
              <w:t xml:space="preserve"> </w:t>
            </w:r>
            <w:r w:rsidR="00196E7F" w:rsidRPr="00B02FA3">
              <w:rPr>
                <w:rFonts w:ascii="Aptos" w:eastAsia="Aptos" w:hAnsi="Aptos" w:cs="Arial"/>
                <w:kern w:val="0"/>
                <w:szCs w:val="20"/>
                <w14:ligatures w14:val="none"/>
              </w:rPr>
              <w:t xml:space="preserve">näiteks hoone neljanda korruse arhitektuuriline plaan peab olema </w:t>
            </w:r>
            <w:r w:rsidR="00196E7F" w:rsidRPr="00093F4F">
              <w:rPr>
                <w:rFonts w:ascii="Aptos" w:eastAsia="Aptos" w:hAnsi="Aptos" w:cs="Arial"/>
                <w:kern w:val="0"/>
                <w:szCs w:val="20"/>
                <w14:ligatures w14:val="none"/>
              </w:rPr>
              <w:t>seotud geodeetilise süsteemiga</w:t>
            </w:r>
            <w:r w:rsidR="00A33FE4" w:rsidRPr="00093F4F">
              <w:rPr>
                <w:rFonts w:ascii="Aptos" w:eastAsia="Aptos" w:hAnsi="Aptos" w:cs="Arial"/>
                <w:kern w:val="0"/>
                <w:szCs w:val="20"/>
                <w14:ligatures w14:val="none"/>
              </w:rPr>
              <w:t>.</w:t>
            </w:r>
            <w:r w:rsidR="00081A48" w:rsidRPr="00093F4F">
              <w:rPr>
                <w:rFonts w:ascii="Aptos" w:eastAsia="Aptos" w:hAnsi="Aptos" w:cs="Arial"/>
                <w:kern w:val="0"/>
                <w:szCs w:val="20"/>
                <w14:ligatures w14:val="none"/>
              </w:rPr>
              <w:t xml:space="preserve"> Sellise nõude eesmärk on arusaamatu.</w:t>
            </w:r>
            <w:r w:rsidR="00081A48" w:rsidRPr="00081A48">
              <w:rPr>
                <w:rFonts w:ascii="Aptos" w:eastAsia="Aptos" w:hAnsi="Aptos" w:cs="Arial"/>
                <w:kern w:val="0"/>
                <w:szCs w:val="20"/>
                <w14:ligatures w14:val="none"/>
              </w:rPr>
              <w:t xml:space="preserve"> </w:t>
            </w:r>
          </w:p>
          <w:p w14:paraId="2F71A04F" w14:textId="3BB1B84D" w:rsidR="007A7CCD" w:rsidRPr="00B02FA3" w:rsidRDefault="0098530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(8) </w:t>
            </w:r>
            <w:r w:rsidR="002E5E87" w:rsidRPr="00B02FA3">
              <w:rPr>
                <w:rFonts w:ascii="Aptos" w:eastAsia="Aptos" w:hAnsi="Aptos" w:cs="Arial"/>
                <w:kern w:val="0"/>
                <w:szCs w:val="20"/>
                <w14:ligatures w14:val="none"/>
              </w:rPr>
              <w:t>Terve projektdokumentatsiooni jaotis koosneb</w:t>
            </w:r>
            <w:r w:rsidR="004C79CB" w:rsidRPr="00B02FA3">
              <w:rPr>
                <w:rFonts w:ascii="Aptos" w:eastAsia="Aptos" w:hAnsi="Aptos" w:cs="Arial"/>
                <w:kern w:val="0"/>
                <w:szCs w:val="20"/>
                <w14:ligatures w14:val="none"/>
              </w:rPr>
              <w:t xml:space="preserve">ki vaid viidetest? </w:t>
            </w:r>
            <w:r w:rsidR="002F0415">
              <w:rPr>
                <w:rFonts w:ascii="Aptos" w:eastAsia="Aptos" w:hAnsi="Aptos" w:cs="Arial"/>
                <w:kern w:val="0"/>
                <w:szCs w:val="20"/>
                <w14:ligatures w14:val="none"/>
              </w:rPr>
              <w:t>Kas p</w:t>
            </w:r>
            <w:r w:rsidR="004C79CB" w:rsidRPr="00B02FA3">
              <w:rPr>
                <w:rFonts w:ascii="Aptos" w:eastAsia="Aptos" w:hAnsi="Aptos" w:cs="Arial"/>
                <w:kern w:val="0"/>
                <w:szCs w:val="20"/>
                <w14:ligatures w14:val="none"/>
              </w:rPr>
              <w:t xml:space="preserve">rojekti sellist </w:t>
            </w:r>
            <w:r w:rsidR="002F0415">
              <w:rPr>
                <w:rFonts w:ascii="Aptos" w:eastAsia="Aptos" w:hAnsi="Aptos" w:cs="Arial"/>
                <w:kern w:val="0"/>
                <w:szCs w:val="20"/>
                <w14:ligatures w14:val="none"/>
              </w:rPr>
              <w:t xml:space="preserve">formaalset </w:t>
            </w:r>
            <w:r w:rsidR="004C79CB" w:rsidRPr="00B02FA3">
              <w:rPr>
                <w:rFonts w:ascii="Aptos" w:eastAsia="Aptos" w:hAnsi="Aptos" w:cs="Arial"/>
                <w:kern w:val="0"/>
                <w:szCs w:val="20"/>
                <w14:ligatures w14:val="none"/>
              </w:rPr>
              <w:t>jaotist on kindlasti vaja?</w:t>
            </w:r>
          </w:p>
          <w:p w14:paraId="0C494DD6" w14:textId="48F05F48" w:rsidR="00FE2044" w:rsidRPr="00B02FA3" w:rsidRDefault="00FE204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(10) </w:t>
            </w:r>
            <w:r w:rsidR="00927432" w:rsidRPr="00B02FA3">
              <w:rPr>
                <w:rFonts w:ascii="Aptos" w:eastAsia="Aptos" w:hAnsi="Aptos" w:cs="Arial"/>
                <w:kern w:val="0"/>
                <w:szCs w:val="20"/>
                <w14:ligatures w14:val="none"/>
              </w:rPr>
              <w:t xml:space="preserve">Vormistusnõuete jätmine Kliimaministeeriumi otsustada ei ole aktsepteeritav. Nii kaob </w:t>
            </w:r>
            <w:r w:rsidR="00B82696" w:rsidRPr="00B02FA3">
              <w:rPr>
                <w:rFonts w:ascii="Aptos" w:eastAsia="Aptos" w:hAnsi="Aptos" w:cs="Arial"/>
                <w:kern w:val="0"/>
                <w:szCs w:val="20"/>
                <w14:ligatures w14:val="none"/>
              </w:rPr>
              <w:t>ehituslubade/ kasutuslubade taotlusi menetlevatel asutustel</w:t>
            </w:r>
            <w:r w:rsidR="00160464" w:rsidRPr="00B02FA3">
              <w:rPr>
                <w:rFonts w:ascii="Aptos" w:eastAsia="Aptos" w:hAnsi="Aptos" w:cs="Arial"/>
                <w:kern w:val="0"/>
                <w:szCs w:val="20"/>
                <w14:ligatures w14:val="none"/>
              </w:rPr>
              <w:t xml:space="preserve">, ehitusprojektide elluviijatel ja </w:t>
            </w:r>
            <w:proofErr w:type="spellStart"/>
            <w:r w:rsidR="00160464" w:rsidRPr="00B02FA3">
              <w:rPr>
                <w:rFonts w:ascii="Aptos" w:eastAsia="Aptos" w:hAnsi="Aptos" w:cs="Arial"/>
                <w:kern w:val="0"/>
                <w:szCs w:val="20"/>
                <w14:ligatures w14:val="none"/>
              </w:rPr>
              <w:t>projekteerijatel</w:t>
            </w:r>
            <w:proofErr w:type="spellEnd"/>
            <w:r w:rsidR="00160464" w:rsidRPr="00B02FA3">
              <w:rPr>
                <w:rFonts w:ascii="Aptos" w:eastAsia="Aptos" w:hAnsi="Aptos" w:cs="Arial"/>
                <w:kern w:val="0"/>
                <w:szCs w:val="20"/>
                <w14:ligatures w14:val="none"/>
              </w:rPr>
              <w:t xml:space="preserve"> igasugune võimalus </w:t>
            </w:r>
            <w:r w:rsidR="003E1EFB" w:rsidRPr="00B02FA3">
              <w:rPr>
                <w:rFonts w:ascii="Aptos" w:eastAsia="Aptos" w:hAnsi="Aptos" w:cs="Arial"/>
                <w:kern w:val="0"/>
                <w:szCs w:val="20"/>
                <w14:ligatures w14:val="none"/>
              </w:rPr>
              <w:t>kontrollida ning mõjutada nõuete sisu ja kvaliteeti.</w:t>
            </w:r>
            <w:r w:rsidR="008F0CBD" w:rsidRPr="00B02FA3">
              <w:rPr>
                <w:rFonts w:ascii="Aptos" w:eastAsia="Aptos" w:hAnsi="Aptos" w:cs="Arial"/>
                <w:kern w:val="0"/>
                <w:szCs w:val="20"/>
                <w14:ligatures w14:val="none"/>
              </w:rPr>
              <w:t xml:space="preserve"> Arvestades </w:t>
            </w:r>
            <w:r w:rsidR="00D20D5B" w:rsidRPr="00B02FA3">
              <w:rPr>
                <w:rFonts w:ascii="Aptos" w:eastAsia="Aptos" w:hAnsi="Aptos" w:cs="Arial"/>
                <w:kern w:val="0"/>
                <w:szCs w:val="20"/>
                <w14:ligatures w14:val="none"/>
              </w:rPr>
              <w:t xml:space="preserve">näiteks ehitisregistri </w:t>
            </w:r>
            <w:r w:rsidR="00267481" w:rsidRPr="00B02FA3">
              <w:rPr>
                <w:rFonts w:ascii="Aptos" w:eastAsia="Aptos" w:hAnsi="Aptos" w:cs="Arial"/>
                <w:kern w:val="0"/>
                <w:szCs w:val="20"/>
                <w14:ligatures w14:val="none"/>
              </w:rPr>
              <w:t xml:space="preserve">juhendite </w:t>
            </w:r>
            <w:r w:rsidR="005C256F" w:rsidRPr="00B02FA3">
              <w:rPr>
                <w:rFonts w:ascii="Aptos" w:eastAsia="Aptos" w:hAnsi="Aptos" w:cs="Arial"/>
                <w:kern w:val="0"/>
                <w:szCs w:val="20"/>
                <w14:ligatures w14:val="none"/>
              </w:rPr>
              <w:t xml:space="preserve">sisu </w:t>
            </w:r>
            <w:r w:rsidR="00267481" w:rsidRPr="00B02FA3">
              <w:rPr>
                <w:rFonts w:ascii="Aptos" w:eastAsia="Aptos" w:hAnsi="Aptos" w:cs="Arial"/>
                <w:kern w:val="0"/>
                <w:szCs w:val="20"/>
                <w14:ligatures w14:val="none"/>
              </w:rPr>
              <w:t>puudusi</w:t>
            </w:r>
            <w:r w:rsidR="00500177" w:rsidRPr="00B02FA3">
              <w:rPr>
                <w:rFonts w:ascii="Aptos" w:eastAsia="Aptos" w:hAnsi="Aptos" w:cs="Arial"/>
                <w:kern w:val="0"/>
                <w:szCs w:val="20"/>
                <w14:ligatures w14:val="none"/>
              </w:rPr>
              <w:t xml:space="preserve"> ja </w:t>
            </w:r>
            <w:r w:rsidR="005C256F" w:rsidRPr="00B02FA3">
              <w:rPr>
                <w:rFonts w:ascii="Aptos" w:eastAsia="Aptos" w:hAnsi="Aptos" w:cs="Arial"/>
                <w:kern w:val="0"/>
                <w:szCs w:val="20"/>
                <w14:ligatures w14:val="none"/>
              </w:rPr>
              <w:t xml:space="preserve">nendes </w:t>
            </w:r>
            <w:r w:rsidR="002F0415">
              <w:rPr>
                <w:rFonts w:ascii="Aptos" w:eastAsia="Aptos" w:hAnsi="Aptos" w:cs="Arial"/>
                <w:kern w:val="0"/>
                <w:szCs w:val="20"/>
                <w14:ligatures w14:val="none"/>
              </w:rPr>
              <w:t>sisalduvaid</w:t>
            </w:r>
            <w:r w:rsidR="005C256F" w:rsidRPr="00B02FA3">
              <w:rPr>
                <w:rFonts w:ascii="Aptos" w:eastAsia="Aptos" w:hAnsi="Aptos" w:cs="Arial"/>
                <w:kern w:val="0"/>
                <w:szCs w:val="20"/>
                <w14:ligatures w14:val="none"/>
              </w:rPr>
              <w:t xml:space="preserve"> </w:t>
            </w:r>
            <w:r w:rsidR="00500177" w:rsidRPr="00B02FA3">
              <w:rPr>
                <w:rFonts w:ascii="Aptos" w:eastAsia="Aptos" w:hAnsi="Aptos" w:cs="Arial"/>
                <w:kern w:val="0"/>
                <w:szCs w:val="20"/>
                <w14:ligatures w14:val="none"/>
              </w:rPr>
              <w:t>kaheldavaid põhimõtteid</w:t>
            </w:r>
            <w:r w:rsidR="001A2D32" w:rsidRPr="00B02FA3">
              <w:rPr>
                <w:rFonts w:ascii="Aptos" w:eastAsia="Aptos" w:hAnsi="Aptos" w:cs="Arial"/>
                <w:kern w:val="0"/>
                <w:szCs w:val="20"/>
                <w14:ligatures w14:val="none"/>
              </w:rPr>
              <w:t>, ei saa sellise suundumusega kuidagi nõus olla.</w:t>
            </w:r>
            <w:r w:rsidR="00131038" w:rsidRPr="00B02FA3">
              <w:rPr>
                <w:rFonts w:ascii="Aptos" w:eastAsia="Aptos" w:hAnsi="Aptos" w:cs="Arial"/>
                <w:kern w:val="0"/>
                <w:szCs w:val="20"/>
                <w14:ligatures w14:val="none"/>
              </w:rPr>
              <w:t xml:space="preserve"> Kuivõrd vormistamise nõuded on vähem olulised </w:t>
            </w:r>
            <w:r w:rsidR="00C151ED" w:rsidRPr="00B02FA3">
              <w:rPr>
                <w:rFonts w:ascii="Aptos" w:eastAsia="Aptos" w:hAnsi="Aptos" w:cs="Arial"/>
                <w:kern w:val="0"/>
                <w:szCs w:val="20"/>
                <w14:ligatures w14:val="none"/>
              </w:rPr>
              <w:t xml:space="preserve">võrreldes projektlahendit kirjeldava teabe nõuetega, siis </w:t>
            </w:r>
            <w:r w:rsidR="00BD2F48" w:rsidRPr="00B02FA3">
              <w:rPr>
                <w:rFonts w:ascii="Aptos" w:eastAsia="Aptos" w:hAnsi="Aptos" w:cs="Arial"/>
                <w:kern w:val="0"/>
                <w:szCs w:val="20"/>
                <w14:ligatures w14:val="none"/>
              </w:rPr>
              <w:t xml:space="preserve">sobib vormistuse nõuded esitada näiteks määruse lisades. </w:t>
            </w:r>
            <w:r w:rsidR="00E77398">
              <w:rPr>
                <w:rFonts w:ascii="Aptos" w:eastAsia="Aptos" w:hAnsi="Aptos" w:cs="Arial"/>
                <w:kern w:val="0"/>
                <w:szCs w:val="20"/>
                <w14:ligatures w14:val="none"/>
              </w:rPr>
              <w:t>Täna peaksid v</w:t>
            </w:r>
            <w:r w:rsidR="00BD2F48" w:rsidRPr="00B02FA3">
              <w:rPr>
                <w:rFonts w:ascii="Aptos" w:eastAsia="Aptos" w:hAnsi="Aptos" w:cs="Arial"/>
                <w:kern w:val="0"/>
                <w:szCs w:val="20"/>
                <w14:ligatures w14:val="none"/>
              </w:rPr>
              <w:t xml:space="preserve">ormistuse nõuded </w:t>
            </w:r>
            <w:r w:rsidR="003F7874" w:rsidRPr="00B02FA3">
              <w:rPr>
                <w:rFonts w:ascii="Aptos" w:eastAsia="Aptos" w:hAnsi="Aptos" w:cs="Arial"/>
                <w:kern w:val="0"/>
                <w:szCs w:val="20"/>
                <w14:ligatures w14:val="none"/>
              </w:rPr>
              <w:t>hõlmama projektdokumente elektroonilise</w:t>
            </w:r>
            <w:r w:rsidR="00D6241A" w:rsidRPr="00B02FA3">
              <w:rPr>
                <w:rFonts w:ascii="Aptos" w:eastAsia="Aptos" w:hAnsi="Aptos" w:cs="Arial"/>
                <w:kern w:val="0"/>
                <w:szCs w:val="20"/>
                <w14:ligatures w14:val="none"/>
              </w:rPr>
              <w:t xml:space="preserve">l paberil ja ehitise </w:t>
            </w:r>
            <w:r w:rsidR="00B5048A" w:rsidRPr="00B02FA3">
              <w:rPr>
                <w:rFonts w:ascii="Aptos" w:eastAsia="Aptos" w:hAnsi="Aptos" w:cs="Arial"/>
                <w:kern w:val="0"/>
                <w:szCs w:val="20"/>
                <w14:ligatures w14:val="none"/>
              </w:rPr>
              <w:t>infomudeli vormis.</w:t>
            </w:r>
          </w:p>
        </w:tc>
      </w:tr>
      <w:tr w:rsidR="001A3D39" w14:paraId="0DB2E04F" w14:textId="77777777" w:rsidTr="000F6CBC">
        <w:tc>
          <w:tcPr>
            <w:tcW w:w="5381" w:type="dxa"/>
            <w:tcBorders>
              <w:top w:val="dotted" w:sz="4" w:space="0" w:color="auto"/>
              <w:bottom w:val="dotted" w:sz="4" w:space="0" w:color="auto"/>
            </w:tcBorders>
          </w:tcPr>
          <w:p w14:paraId="0BD7127F" w14:textId="77777777" w:rsidR="00A807A3" w:rsidRPr="00B02FA3" w:rsidRDefault="00A807A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5. Ehitusprojekti allkirjastamisele esitatavad nõuded</w:t>
            </w:r>
          </w:p>
          <w:p w14:paraId="2C161AE9" w14:textId="209DC544" w:rsidR="00A807A3" w:rsidRPr="00B02FA3" w:rsidRDefault="00A807A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Ehitusprojekti allkirjastab ehitusprojekti koostanud või selle koostamist kontrollinud isik.</w:t>
            </w:r>
          </w:p>
          <w:p w14:paraId="62F394B2" w14:textId="0BE25CA9" w:rsidR="00A807A3" w:rsidRPr="00B02FA3" w:rsidRDefault="00A807A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Ehitusprojekti allkirjastab:</w:t>
            </w:r>
          </w:p>
          <w:p w14:paraId="4CB9F0CC" w14:textId="712DD77C" w:rsidR="00A807A3" w:rsidRPr="00B02FA3" w:rsidRDefault="00A807A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projekteerimist juhtinud isik kogu ehitusprojektis esitatud teabe osas;</w:t>
            </w:r>
          </w:p>
          <w:p w14:paraId="7E3D7F82" w14:textId="750EEAFA" w:rsidR="00A807A3" w:rsidRPr="00B02FA3" w:rsidRDefault="00A807A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ehitusprojekti erialaspetsiifilise osa koostanud või koostamist kontrollinud isik vastava osa osas.</w:t>
            </w:r>
          </w:p>
          <w:p w14:paraId="0E9C4F42" w14:textId="22E6C934" w:rsidR="00A807A3" w:rsidRPr="00B02FA3" w:rsidRDefault="00A807A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Kui ehitusprojekti on koostanud mitu isikut, kuid ehitusprojekt ei ole jagatud koostajapõhisteks erialaspetsiifilisteks jaotisteks, siis esitatakse ehitusprojektis teave, kes ja millise ehitusprojekti osa koostas ning ehitusprojekti allkirjastavad kõik isikud.</w:t>
            </w:r>
          </w:p>
          <w:p w14:paraId="01B97A56" w14:textId="3600A841" w:rsidR="001A3D39" w:rsidRPr="00B02FA3" w:rsidRDefault="00A807A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Ehitusprojekti iga ühitatud või jagatud osa allkirjastab selle koostanud isik.</w:t>
            </w:r>
          </w:p>
        </w:tc>
        <w:tc>
          <w:tcPr>
            <w:tcW w:w="5382" w:type="dxa"/>
            <w:tcBorders>
              <w:top w:val="dotted" w:sz="4" w:space="0" w:color="auto"/>
              <w:bottom w:val="dotted" w:sz="4" w:space="0" w:color="auto"/>
            </w:tcBorders>
          </w:tcPr>
          <w:p w14:paraId="1728B66B" w14:textId="77777777" w:rsidR="001A3D39" w:rsidRPr="00B02FA3" w:rsidRDefault="00D94DC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(2)-1) </w:t>
            </w:r>
            <w:r w:rsidR="00CC38CD" w:rsidRPr="00B02FA3">
              <w:rPr>
                <w:rFonts w:ascii="Aptos" w:eastAsia="Aptos" w:hAnsi="Aptos" w:cs="Arial"/>
                <w:kern w:val="0"/>
                <w:szCs w:val="20"/>
                <w14:ligatures w14:val="none"/>
              </w:rPr>
              <w:t>„Allkirjastab ehitusprojektis esitatud teabe osas“</w:t>
            </w:r>
            <w:r w:rsidR="0025058C" w:rsidRPr="00B02FA3">
              <w:rPr>
                <w:rFonts w:ascii="Aptos" w:eastAsia="Aptos" w:hAnsi="Aptos" w:cs="Arial"/>
                <w:kern w:val="0"/>
                <w:szCs w:val="20"/>
                <w14:ligatures w14:val="none"/>
              </w:rPr>
              <w:t>, „vastava osa osas“ – mida see tähendab, millisest „osast“ on kirjutatud?</w:t>
            </w:r>
          </w:p>
          <w:p w14:paraId="4396DD41" w14:textId="4884202D" w:rsidR="00E41DBF" w:rsidRPr="00B02FA3" w:rsidRDefault="00A5244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(4) Kuidas sellest lausest aru saada? </w:t>
            </w:r>
            <w:r w:rsidR="00217A3E" w:rsidRPr="00B02FA3">
              <w:rPr>
                <w:rFonts w:ascii="Aptos" w:eastAsia="Aptos" w:hAnsi="Aptos" w:cs="Arial"/>
                <w:kern w:val="0"/>
                <w:szCs w:val="20"/>
                <w14:ligatures w14:val="none"/>
              </w:rPr>
              <w:t xml:space="preserve">Milleks </w:t>
            </w:r>
            <w:r w:rsidR="00454199" w:rsidRPr="00B02FA3">
              <w:rPr>
                <w:rFonts w:ascii="Aptos" w:eastAsia="Aptos" w:hAnsi="Aptos" w:cs="Arial"/>
                <w:kern w:val="0"/>
                <w:szCs w:val="20"/>
                <w14:ligatures w14:val="none"/>
              </w:rPr>
              <w:t xml:space="preserve">on </w:t>
            </w:r>
            <w:r w:rsidR="00217A3E" w:rsidRPr="00B02FA3">
              <w:rPr>
                <w:rFonts w:ascii="Aptos" w:eastAsia="Aptos" w:hAnsi="Aptos" w:cs="Arial"/>
                <w:kern w:val="0"/>
                <w:szCs w:val="20"/>
                <w14:ligatures w14:val="none"/>
              </w:rPr>
              <w:t xml:space="preserve">see </w:t>
            </w:r>
            <w:r w:rsidR="00D61BBD" w:rsidRPr="00B02FA3">
              <w:rPr>
                <w:rFonts w:ascii="Aptos" w:eastAsia="Aptos" w:hAnsi="Aptos" w:cs="Arial"/>
                <w:kern w:val="0"/>
                <w:szCs w:val="20"/>
                <w14:ligatures w14:val="none"/>
              </w:rPr>
              <w:t>ühendamise ja jagamise jutt</w:t>
            </w:r>
            <w:r w:rsidR="00454199" w:rsidRPr="00B02FA3">
              <w:rPr>
                <w:rFonts w:ascii="Aptos" w:eastAsia="Aptos" w:hAnsi="Aptos" w:cs="Arial"/>
                <w:kern w:val="0"/>
                <w:szCs w:val="20"/>
                <w14:ligatures w14:val="none"/>
              </w:rPr>
              <w:t xml:space="preserve"> vajalik? Iga </w:t>
            </w:r>
            <w:proofErr w:type="spellStart"/>
            <w:r w:rsidR="00BC4F20" w:rsidRPr="00B02FA3">
              <w:rPr>
                <w:rFonts w:ascii="Aptos" w:eastAsia="Aptos" w:hAnsi="Aptos" w:cs="Arial"/>
                <w:kern w:val="0"/>
                <w:szCs w:val="20"/>
                <w14:ligatures w14:val="none"/>
              </w:rPr>
              <w:t>projekteerija</w:t>
            </w:r>
            <w:proofErr w:type="spellEnd"/>
            <w:r w:rsidR="00BC4F20" w:rsidRPr="00B02FA3">
              <w:rPr>
                <w:rFonts w:ascii="Aptos" w:eastAsia="Aptos" w:hAnsi="Aptos" w:cs="Arial"/>
                <w:kern w:val="0"/>
                <w:szCs w:val="20"/>
                <w14:ligatures w14:val="none"/>
              </w:rPr>
              <w:t xml:space="preserve"> pädev isik allkirjastab neid projektlahendusi </w:t>
            </w:r>
            <w:r w:rsidR="00B8774D" w:rsidRPr="00B02FA3">
              <w:rPr>
                <w:rFonts w:ascii="Aptos" w:eastAsia="Aptos" w:hAnsi="Aptos" w:cs="Arial"/>
                <w:kern w:val="0"/>
                <w:szCs w:val="20"/>
                <w14:ligatures w14:val="none"/>
              </w:rPr>
              <w:t xml:space="preserve">sisaldava projektdokumentatsiooni, mille see </w:t>
            </w:r>
            <w:proofErr w:type="spellStart"/>
            <w:r w:rsidR="00B8774D" w:rsidRPr="00B02FA3">
              <w:rPr>
                <w:rFonts w:ascii="Aptos" w:eastAsia="Aptos" w:hAnsi="Aptos" w:cs="Arial"/>
                <w:kern w:val="0"/>
                <w:szCs w:val="20"/>
                <w14:ligatures w14:val="none"/>
              </w:rPr>
              <w:t>projekteerija</w:t>
            </w:r>
            <w:proofErr w:type="spellEnd"/>
            <w:r w:rsidR="00B8774D" w:rsidRPr="00B02FA3">
              <w:rPr>
                <w:rFonts w:ascii="Aptos" w:eastAsia="Aptos" w:hAnsi="Aptos" w:cs="Arial"/>
                <w:kern w:val="0"/>
                <w:szCs w:val="20"/>
                <w14:ligatures w14:val="none"/>
              </w:rPr>
              <w:t xml:space="preserve"> projekteeris.</w:t>
            </w:r>
            <w:r w:rsidR="00B77710">
              <w:rPr>
                <w:rFonts w:ascii="Aptos" w:eastAsia="Aptos" w:hAnsi="Aptos" w:cs="Arial"/>
                <w:kern w:val="0"/>
                <w:szCs w:val="20"/>
                <w14:ligatures w14:val="none"/>
              </w:rPr>
              <w:t xml:space="preserve"> Vastav projektdokumentatsioon koondatakse ehitise projekti ühte jaotisesse</w:t>
            </w:r>
            <w:r w:rsidR="00F076B2">
              <w:rPr>
                <w:rFonts w:ascii="Aptos" w:eastAsia="Aptos" w:hAnsi="Aptos" w:cs="Arial"/>
                <w:kern w:val="0"/>
                <w:szCs w:val="20"/>
                <w14:ligatures w14:val="none"/>
              </w:rPr>
              <w:t>, ongi kõik.</w:t>
            </w:r>
          </w:p>
        </w:tc>
      </w:tr>
      <w:tr w:rsidR="000F6CBC" w14:paraId="518463D8" w14:textId="77777777" w:rsidTr="000F6CBC">
        <w:tc>
          <w:tcPr>
            <w:tcW w:w="5381" w:type="dxa"/>
            <w:tcBorders>
              <w:top w:val="dotted" w:sz="4" w:space="0" w:color="auto"/>
              <w:bottom w:val="dotted" w:sz="4" w:space="0" w:color="auto"/>
            </w:tcBorders>
          </w:tcPr>
          <w:p w14:paraId="6F7D8348" w14:textId="77777777" w:rsidR="00E03FAF" w:rsidRPr="00B02FA3" w:rsidRDefault="00E03FAF" w:rsidP="00080FE0">
            <w:pPr>
              <w:spacing w:before="60" w:after="60"/>
              <w:ind w:left="0" w:firstLine="0"/>
              <w:jc w:val="both"/>
              <w:rPr>
                <w:rFonts w:ascii="Aptos" w:eastAsia="Aptos" w:hAnsi="Aptos" w:cs="Arial"/>
                <w:b/>
                <w:bCs/>
                <w:kern w:val="0"/>
                <w:szCs w:val="20"/>
                <w14:ligatures w14:val="none"/>
              </w:rPr>
            </w:pPr>
            <w:r w:rsidRPr="00B02FA3">
              <w:rPr>
                <w:rFonts w:ascii="Aptos" w:eastAsia="Aptos" w:hAnsi="Aptos" w:cs="Arial"/>
                <w:b/>
                <w:bCs/>
                <w:kern w:val="0"/>
                <w:szCs w:val="20"/>
                <w14:ligatures w14:val="none"/>
              </w:rPr>
              <w:t>2. peatükk</w:t>
            </w:r>
          </w:p>
          <w:p w14:paraId="5B30FA08" w14:textId="6A657F18" w:rsidR="000F6CBC" w:rsidRPr="00B02FA3" w:rsidRDefault="00E03FAF"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b/>
                <w:bCs/>
                <w:kern w:val="0"/>
                <w:szCs w:val="20"/>
                <w14:ligatures w14:val="none"/>
              </w:rPr>
              <w:t>Nõuded ehitus- või kasutusloa taotlusega esitatavale ehitusprojektile</w:t>
            </w:r>
          </w:p>
        </w:tc>
        <w:tc>
          <w:tcPr>
            <w:tcW w:w="5382" w:type="dxa"/>
            <w:tcBorders>
              <w:top w:val="dotted" w:sz="4" w:space="0" w:color="auto"/>
              <w:bottom w:val="dotted" w:sz="4" w:space="0" w:color="auto"/>
            </w:tcBorders>
          </w:tcPr>
          <w:p w14:paraId="00F4FC6C" w14:textId="3EB825AF" w:rsidR="000F6CBC"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Kuidas on võimalik </w:t>
            </w:r>
            <w:r w:rsidR="00C02F65" w:rsidRPr="00B02FA3">
              <w:rPr>
                <w:rFonts w:ascii="Aptos" w:eastAsia="Aptos" w:hAnsi="Aptos" w:cs="Arial"/>
                <w:kern w:val="0"/>
                <w:szCs w:val="20"/>
                <w14:ligatures w14:val="none"/>
              </w:rPr>
              <w:t>ehitise projekti esitada ehitusloaga</w:t>
            </w:r>
            <w:r w:rsidR="004805BD" w:rsidRPr="00B02FA3">
              <w:rPr>
                <w:rFonts w:ascii="Aptos" w:eastAsia="Aptos" w:hAnsi="Aptos" w:cs="Arial"/>
                <w:kern w:val="0"/>
                <w:szCs w:val="20"/>
                <w14:ligatures w14:val="none"/>
              </w:rPr>
              <w:t xml:space="preserve"> või kasutusloaga</w:t>
            </w:r>
            <w:r w:rsidR="00C02F65" w:rsidRPr="00B02FA3">
              <w:rPr>
                <w:rFonts w:ascii="Aptos" w:eastAsia="Aptos" w:hAnsi="Aptos" w:cs="Arial"/>
                <w:kern w:val="0"/>
                <w:szCs w:val="20"/>
                <w14:ligatures w14:val="none"/>
              </w:rPr>
              <w:t xml:space="preserve">? Tõlgituna tähendab see, et </w:t>
            </w:r>
            <w:r w:rsidR="00A277EE" w:rsidRPr="00B02FA3">
              <w:rPr>
                <w:rFonts w:ascii="Aptos" w:eastAsia="Aptos" w:hAnsi="Aptos" w:cs="Arial"/>
                <w:kern w:val="0"/>
                <w:szCs w:val="20"/>
                <w14:ligatures w14:val="none"/>
              </w:rPr>
              <w:t>ehitusluba</w:t>
            </w:r>
            <w:r w:rsidR="00544F8A" w:rsidRPr="00B02FA3">
              <w:rPr>
                <w:rFonts w:ascii="Aptos" w:eastAsia="Aptos" w:hAnsi="Aptos" w:cs="Arial"/>
                <w:kern w:val="0"/>
                <w:szCs w:val="20"/>
                <w14:ligatures w14:val="none"/>
              </w:rPr>
              <w:t xml:space="preserve"> või kasutusluba</w:t>
            </w:r>
            <w:r w:rsidR="00A277EE" w:rsidRPr="00B02FA3">
              <w:rPr>
                <w:rFonts w:ascii="Aptos" w:eastAsia="Aptos" w:hAnsi="Aptos" w:cs="Arial"/>
                <w:kern w:val="0"/>
                <w:szCs w:val="20"/>
                <w14:ligatures w14:val="none"/>
              </w:rPr>
              <w:t xml:space="preserve"> on ehitise projekti esitamise vahend.</w:t>
            </w:r>
            <w:r w:rsidR="0003511A" w:rsidRPr="00B02FA3">
              <w:rPr>
                <w:rFonts w:ascii="Aptos" w:eastAsia="Aptos" w:hAnsi="Aptos" w:cs="Arial"/>
                <w:kern w:val="0"/>
                <w:szCs w:val="20"/>
                <w14:ligatures w14:val="none"/>
              </w:rPr>
              <w:t xml:space="preserve"> </w:t>
            </w:r>
            <w:r w:rsidR="00A57744" w:rsidRPr="00B02FA3">
              <w:rPr>
                <w:rFonts w:ascii="Aptos" w:eastAsia="Aptos" w:hAnsi="Aptos" w:cs="Arial"/>
                <w:kern w:val="0"/>
                <w:szCs w:val="20"/>
                <w14:ligatures w14:val="none"/>
              </w:rPr>
              <w:t xml:space="preserve">Korrektne oleks kirjutada „nõuded </w:t>
            </w:r>
            <w:r w:rsidR="001C17F9" w:rsidRPr="00B02FA3">
              <w:rPr>
                <w:rFonts w:ascii="Aptos" w:eastAsia="Aptos" w:hAnsi="Aptos" w:cs="Arial"/>
                <w:kern w:val="0"/>
                <w:szCs w:val="20"/>
                <w14:ligatures w14:val="none"/>
              </w:rPr>
              <w:t xml:space="preserve">koos ehitus- või kasutusloa taotlusega </w:t>
            </w:r>
            <w:r w:rsidR="00DD4BA2" w:rsidRPr="00B02FA3">
              <w:rPr>
                <w:rFonts w:ascii="Aptos" w:eastAsia="Aptos" w:hAnsi="Aptos" w:cs="Arial"/>
                <w:kern w:val="0"/>
                <w:szCs w:val="20"/>
                <w14:ligatures w14:val="none"/>
              </w:rPr>
              <w:t>esitatavale ehitise projektile“</w:t>
            </w:r>
            <w:r w:rsidR="0030146A" w:rsidRPr="00B02FA3">
              <w:rPr>
                <w:rFonts w:ascii="Aptos" w:eastAsia="Aptos" w:hAnsi="Aptos" w:cs="Arial"/>
                <w:kern w:val="0"/>
                <w:szCs w:val="20"/>
                <w14:ligatures w14:val="none"/>
              </w:rPr>
              <w:t>;</w:t>
            </w:r>
            <w:r w:rsidR="00544F8A" w:rsidRPr="00B02FA3">
              <w:rPr>
                <w:rFonts w:ascii="Aptos" w:eastAsia="Aptos" w:hAnsi="Aptos" w:cs="Arial"/>
                <w:kern w:val="0"/>
                <w:szCs w:val="20"/>
                <w14:ligatures w14:val="none"/>
              </w:rPr>
              <w:t xml:space="preserve"> esitatakse taotlus ja esitatakse ehitise projekt</w:t>
            </w:r>
            <w:r w:rsidR="00DD4BA2" w:rsidRPr="00B02FA3">
              <w:rPr>
                <w:rFonts w:ascii="Aptos" w:eastAsia="Aptos" w:hAnsi="Aptos" w:cs="Arial"/>
                <w:kern w:val="0"/>
                <w:szCs w:val="20"/>
                <w14:ligatures w14:val="none"/>
              </w:rPr>
              <w:t>.</w:t>
            </w:r>
          </w:p>
        </w:tc>
      </w:tr>
      <w:tr w:rsidR="000F6CBC" w14:paraId="515CC615" w14:textId="77777777" w:rsidTr="000F6CBC">
        <w:tc>
          <w:tcPr>
            <w:tcW w:w="5381" w:type="dxa"/>
            <w:tcBorders>
              <w:top w:val="dotted" w:sz="4" w:space="0" w:color="auto"/>
              <w:bottom w:val="dotted" w:sz="4" w:space="0" w:color="auto"/>
            </w:tcBorders>
          </w:tcPr>
          <w:p w14:paraId="60FD9B5A" w14:textId="2440ECA2"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6. Nõuded ehitusloa taotlusega esitatavale ehitusprojektile</w:t>
            </w:r>
          </w:p>
          <w:p w14:paraId="6438081D" w14:textId="77777777"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Ehitusloa taotlusega esitatakse ehitusprojekt, mis sisaldab:</w:t>
            </w:r>
          </w:p>
          <w:p w14:paraId="03FD22EE" w14:textId="77777777"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ehitise arhitektuuri- ja insener-tehniliste lahenduste põhimõtteid;</w:t>
            </w:r>
          </w:p>
          <w:p w14:paraId="0B4D8528" w14:textId="7F2F734A"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üldiseid nõudeid ehitise, ehitamise ja kasutamise kvaliteedile ja ehitise ohutu kasutamise küsimuste lahendusi;</w:t>
            </w:r>
          </w:p>
          <w:p w14:paraId="0DAE3143" w14:textId="3EE25637"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teavet ehitise ja selle osaks oleva tehnosüsteemi kohta.</w:t>
            </w:r>
          </w:p>
          <w:p w14:paraId="3C98E121" w14:textId="77777777"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 Vajaduse korral esitab ehitusloa taotleja ehitusprojekti enda valitud täpsusastmes, kuid mitte väiksemas mahus, kui on sätestatud käesolevas paragrahvis. Olenemata esitatud ehitusprojekti mahust, annab pädev asutus ehitusprojektile </w:t>
            </w:r>
            <w:r w:rsidRPr="00B02FA3">
              <w:rPr>
                <w:rFonts w:ascii="Aptos" w:eastAsia="Aptos" w:hAnsi="Aptos" w:cs="Arial"/>
                <w:kern w:val="0"/>
                <w:szCs w:val="20"/>
                <w14:ligatures w14:val="none"/>
              </w:rPr>
              <w:lastRenderedPageBreak/>
              <w:t>hinnangu lähtudes üldistest ehitusprojektile esitatavatest ja käesoleva paragrahvi nõuetest.</w:t>
            </w:r>
          </w:p>
          <w:p w14:paraId="642A92DC" w14:textId="3E49D5E6"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w:t>
            </w:r>
            <w:r w:rsidR="00C65771"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Ehitusloa taotlusega esitatavas ehitusprojektis kirjeldatakse asjakohasel juhul ehitises kasutatava tehnoloogilise sisseseade, seadme või muu eripärase lahenduse:</w:t>
            </w:r>
          </w:p>
          <w:p w14:paraId="4D55A81C" w14:textId="0C4EDABA"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C65771"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mõõtmeid ja paiknemist;</w:t>
            </w:r>
          </w:p>
          <w:p w14:paraId="450A8BDE" w14:textId="374171AA"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C65771"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kasutamisest tulenevaid piiranguid;</w:t>
            </w:r>
          </w:p>
          <w:p w14:paraId="03BC72CC" w14:textId="118AB053" w:rsidR="00301FA5"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w:t>
            </w:r>
            <w:r w:rsidR="00C65771"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teenindamiseks ja transpordiks vajalik kuja või koridori.</w:t>
            </w:r>
          </w:p>
          <w:p w14:paraId="3D9E51BF" w14:textId="7156B2F1" w:rsidR="000F6CBC" w:rsidRPr="00B02FA3" w:rsidRDefault="00301FA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w:t>
            </w:r>
            <w:r w:rsidR="00C65771"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Ehitusloa taotlusega esitatava ehitusprojekti seletus</w:t>
            </w:r>
            <w:r w:rsidR="00C65771" w:rsidRPr="00B02FA3">
              <w:rPr>
                <w:rFonts w:ascii="Aptos" w:eastAsia="Aptos" w:hAnsi="Aptos" w:cs="Arial"/>
                <w:kern w:val="0"/>
                <w:szCs w:val="20"/>
                <w14:ligatures w14:val="none"/>
              </w:rPr>
              <w:t>-</w:t>
            </w:r>
            <w:r w:rsidRPr="00B02FA3">
              <w:rPr>
                <w:rFonts w:ascii="Aptos" w:eastAsia="Aptos" w:hAnsi="Aptos" w:cs="Arial"/>
                <w:kern w:val="0"/>
                <w:szCs w:val="20"/>
                <w14:ligatures w14:val="none"/>
              </w:rPr>
              <w:t>kirjas tuuakse asjakohasel juhul välja ehitise ligipääsetavuse ja kasutamise lahendused, mis arvestavad puudega inimeste erivajadusi.</w:t>
            </w:r>
          </w:p>
        </w:tc>
        <w:tc>
          <w:tcPr>
            <w:tcW w:w="5382" w:type="dxa"/>
            <w:tcBorders>
              <w:top w:val="dotted" w:sz="4" w:space="0" w:color="auto"/>
              <w:bottom w:val="dotted" w:sz="4" w:space="0" w:color="auto"/>
            </w:tcBorders>
          </w:tcPr>
          <w:p w14:paraId="691479E6" w14:textId="77777777" w:rsidR="000F6CBC" w:rsidRPr="00B02FA3" w:rsidRDefault="008E560A"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lastRenderedPageBreak/>
              <w:t>§</w:t>
            </w:r>
            <w:r w:rsidRPr="00B02FA3">
              <w:rPr>
                <w:rFonts w:ascii="Aptos" w:eastAsia="Aptos" w:hAnsi="Aptos" w:cs="Arial"/>
                <w:kern w:val="0"/>
                <w:szCs w:val="20"/>
                <w14:ligatures w14:val="none"/>
              </w:rPr>
              <w:t>6</w:t>
            </w:r>
            <w:r w:rsidR="007E23BE" w:rsidRPr="00B02FA3">
              <w:rPr>
                <w:rFonts w:ascii="Aptos" w:eastAsia="Aptos" w:hAnsi="Aptos" w:cs="Arial"/>
                <w:kern w:val="0"/>
                <w:szCs w:val="20"/>
                <w14:ligatures w14:val="none"/>
              </w:rPr>
              <w:t xml:space="preserve"> </w:t>
            </w:r>
            <w:r w:rsidR="00F25FAD" w:rsidRPr="00B02FA3">
              <w:rPr>
                <w:rFonts w:ascii="Aptos" w:eastAsia="Aptos" w:hAnsi="Aptos" w:cs="Arial"/>
                <w:kern w:val="0"/>
                <w:szCs w:val="20"/>
                <w14:ligatures w14:val="none"/>
              </w:rPr>
              <w:t>Palun vaadata märkust peatüki 2 pealkirja kohta.</w:t>
            </w:r>
          </w:p>
          <w:p w14:paraId="2C1B8FCC" w14:textId="4EC5B5C9" w:rsidR="00710636" w:rsidRPr="00093F4F" w:rsidRDefault="00710636"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(1)-1)</w:t>
            </w:r>
            <w:r w:rsidR="00093F4F">
              <w:rPr>
                <w:rFonts w:ascii="Aptos" w:eastAsia="Aptos" w:hAnsi="Aptos" w:cs="Arial"/>
                <w:kern w:val="0"/>
                <w:szCs w:val="20"/>
                <w14:ligatures w14:val="none"/>
              </w:rPr>
              <w:t xml:space="preserve"> </w:t>
            </w:r>
            <w:r w:rsidR="000863CA" w:rsidRPr="00B02FA3">
              <w:rPr>
                <w:rFonts w:ascii="Aptos" w:eastAsia="Aptos" w:hAnsi="Aptos" w:cs="Arial"/>
                <w:kern w:val="0"/>
                <w:szCs w:val="20"/>
                <w14:ligatures w14:val="none"/>
              </w:rPr>
              <w:t xml:space="preserve">Milliseid </w:t>
            </w:r>
            <w:r w:rsidR="000863CA" w:rsidRPr="00093F4F">
              <w:rPr>
                <w:rFonts w:ascii="Aptos" w:eastAsia="Aptos" w:hAnsi="Aptos" w:cs="Arial"/>
                <w:kern w:val="0"/>
                <w:szCs w:val="20"/>
                <w14:ligatures w14:val="none"/>
              </w:rPr>
              <w:t>lahendusi kavandavad insenerid ehitusvaldkonnas veel peale tehniliste?</w:t>
            </w:r>
            <w:r w:rsidR="00E162F9" w:rsidRPr="00093F4F">
              <w:rPr>
                <w:rFonts w:ascii="Aptos" w:eastAsia="Aptos" w:hAnsi="Aptos" w:cs="Arial"/>
                <w:kern w:val="0"/>
                <w:szCs w:val="20"/>
                <w14:ligatures w14:val="none"/>
              </w:rPr>
              <w:t xml:space="preserve"> Soovitame kasutada </w:t>
            </w:r>
            <w:r w:rsidR="00BF677A" w:rsidRPr="00093F4F">
              <w:rPr>
                <w:rFonts w:ascii="Aptos" w:eastAsia="Aptos" w:hAnsi="Aptos" w:cs="Arial"/>
                <w:kern w:val="0"/>
                <w:szCs w:val="20"/>
                <w14:ligatures w14:val="none"/>
              </w:rPr>
              <w:t xml:space="preserve">õigusaktis </w:t>
            </w:r>
            <w:r w:rsidR="009A289B" w:rsidRPr="00093F4F">
              <w:rPr>
                <w:rFonts w:ascii="Aptos" w:eastAsia="Aptos" w:hAnsi="Aptos" w:cs="Arial"/>
                <w:kern w:val="0"/>
                <w:szCs w:val="20"/>
                <w14:ligatures w14:val="none"/>
              </w:rPr>
              <w:t>„insenerilahendused“.</w:t>
            </w:r>
          </w:p>
          <w:p w14:paraId="3E3758CF" w14:textId="104F8A99" w:rsidR="006C470E" w:rsidRPr="00B02FA3" w:rsidRDefault="00921FD9" w:rsidP="00080FE0">
            <w:pPr>
              <w:spacing w:before="60" w:after="60"/>
              <w:ind w:left="0" w:firstLine="0"/>
              <w:jc w:val="both"/>
              <w:rPr>
                <w:rFonts w:ascii="Aptos" w:eastAsia="Aptos" w:hAnsi="Aptos" w:cs="Arial"/>
                <w:kern w:val="0"/>
                <w:szCs w:val="20"/>
                <w14:ligatures w14:val="none"/>
              </w:rPr>
            </w:pPr>
            <w:r w:rsidRPr="00093F4F">
              <w:rPr>
                <w:rFonts w:ascii="Aptos" w:eastAsia="Aptos" w:hAnsi="Aptos" w:cs="Arial"/>
                <w:kern w:val="0"/>
                <w:szCs w:val="20"/>
                <w14:ligatures w14:val="none"/>
              </w:rPr>
              <w:t>(1)-2) Esitada tuleb</w:t>
            </w:r>
            <w:r w:rsidR="00AA1DAE" w:rsidRPr="00093F4F">
              <w:rPr>
                <w:rFonts w:ascii="Aptos" w:eastAsia="Aptos" w:hAnsi="Aptos" w:cs="Arial"/>
                <w:kern w:val="0"/>
                <w:szCs w:val="20"/>
                <w14:ligatures w14:val="none"/>
              </w:rPr>
              <w:t xml:space="preserve"> nõuded ehitamise ja kasutamise kvaliteedile? </w:t>
            </w:r>
            <w:r w:rsidR="000B3401" w:rsidRPr="00093F4F">
              <w:rPr>
                <w:rFonts w:ascii="Aptos" w:eastAsia="Aptos" w:hAnsi="Aptos" w:cs="Arial"/>
                <w:kern w:val="0"/>
                <w:szCs w:val="20"/>
                <w14:ligatures w14:val="none"/>
              </w:rPr>
              <w:t>Taas tekib</w:t>
            </w:r>
            <w:r w:rsidR="009337B1" w:rsidRPr="00093F4F">
              <w:rPr>
                <w:rFonts w:ascii="Aptos" w:eastAsia="Aptos" w:hAnsi="Aptos" w:cs="Arial"/>
                <w:kern w:val="0"/>
                <w:szCs w:val="20"/>
                <w14:ligatures w14:val="none"/>
              </w:rPr>
              <w:t xml:space="preserve"> küsimus</w:t>
            </w:r>
            <w:r w:rsidR="000B3401" w:rsidRPr="00093F4F">
              <w:rPr>
                <w:rFonts w:ascii="Aptos" w:eastAsia="Aptos" w:hAnsi="Aptos" w:cs="Arial"/>
                <w:kern w:val="0"/>
                <w:szCs w:val="20"/>
                <w14:ligatures w14:val="none"/>
              </w:rPr>
              <w:t>, mis on</w:t>
            </w:r>
            <w:r w:rsidR="000B3401">
              <w:rPr>
                <w:rFonts w:ascii="Aptos" w:eastAsia="Aptos" w:hAnsi="Aptos" w:cs="Arial"/>
                <w:kern w:val="0"/>
                <w:szCs w:val="20"/>
                <w14:ligatures w14:val="none"/>
              </w:rPr>
              <w:t xml:space="preserve"> „ehitusprojekt“</w:t>
            </w:r>
            <w:r w:rsidR="00E63450">
              <w:rPr>
                <w:rFonts w:ascii="Aptos" w:eastAsia="Aptos" w:hAnsi="Aptos" w:cs="Arial"/>
                <w:kern w:val="0"/>
                <w:szCs w:val="20"/>
                <w14:ligatures w14:val="none"/>
              </w:rPr>
              <w:t>?</w:t>
            </w:r>
          </w:p>
          <w:p w14:paraId="40777630" w14:textId="77777777" w:rsidR="008403E6" w:rsidRPr="00B02FA3" w:rsidRDefault="008403E6"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 </w:t>
            </w:r>
            <w:r w:rsidR="00CC1AAF" w:rsidRPr="00B02FA3">
              <w:rPr>
                <w:rFonts w:ascii="Aptos" w:eastAsia="Aptos" w:hAnsi="Aptos" w:cs="Arial"/>
                <w:kern w:val="0"/>
                <w:szCs w:val="20"/>
                <w14:ligatures w14:val="none"/>
              </w:rPr>
              <w:t>Lauses on loogikaviga</w:t>
            </w:r>
            <w:r w:rsidR="007320DE" w:rsidRPr="00B02FA3">
              <w:rPr>
                <w:rFonts w:ascii="Aptos" w:eastAsia="Aptos" w:hAnsi="Aptos" w:cs="Arial"/>
                <w:kern w:val="0"/>
                <w:szCs w:val="20"/>
                <w14:ligatures w14:val="none"/>
              </w:rPr>
              <w:t xml:space="preserve"> – sõnu „täpsus“ ja „maht“ </w:t>
            </w:r>
            <w:r w:rsidR="002E0F9F" w:rsidRPr="00B02FA3">
              <w:rPr>
                <w:rFonts w:ascii="Aptos" w:eastAsia="Aptos" w:hAnsi="Aptos" w:cs="Arial"/>
                <w:kern w:val="0"/>
                <w:szCs w:val="20"/>
                <w14:ligatures w14:val="none"/>
              </w:rPr>
              <w:t>on kasutatud sünonüümidena. Need sõnad ei ole sünonüümid.</w:t>
            </w:r>
          </w:p>
          <w:p w14:paraId="1997857E" w14:textId="77777777" w:rsidR="00B07CE3" w:rsidRPr="00B02FA3" w:rsidRDefault="00B8159E"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Järgnevates sätetes ei ole piir</w:t>
            </w:r>
            <w:r w:rsidR="00B555AB" w:rsidRPr="00B02FA3">
              <w:rPr>
                <w:rFonts w:ascii="Aptos" w:eastAsia="Aptos" w:hAnsi="Aptos" w:cs="Arial"/>
                <w:kern w:val="0"/>
                <w:szCs w:val="20"/>
                <w14:ligatures w14:val="none"/>
              </w:rPr>
              <w:t>i</w:t>
            </w:r>
            <w:r w:rsidRPr="00B02FA3">
              <w:rPr>
                <w:rFonts w:ascii="Aptos" w:eastAsia="Aptos" w:hAnsi="Aptos" w:cs="Arial"/>
                <w:kern w:val="0"/>
                <w:szCs w:val="20"/>
                <w14:ligatures w14:val="none"/>
              </w:rPr>
              <w:t xml:space="preserve">tletud </w:t>
            </w:r>
            <w:r w:rsidR="00505D7A" w:rsidRPr="00B02FA3">
              <w:rPr>
                <w:rFonts w:ascii="Aptos" w:eastAsia="Aptos" w:hAnsi="Aptos" w:cs="Arial"/>
                <w:kern w:val="0"/>
                <w:szCs w:val="20"/>
                <w14:ligatures w14:val="none"/>
              </w:rPr>
              <w:t xml:space="preserve">ehitise projekti </w:t>
            </w:r>
            <w:r w:rsidR="00B33D67" w:rsidRPr="00B02FA3">
              <w:rPr>
                <w:rFonts w:ascii="Aptos" w:eastAsia="Aptos" w:hAnsi="Aptos" w:cs="Arial"/>
                <w:kern w:val="0"/>
                <w:szCs w:val="20"/>
                <w14:ligatures w14:val="none"/>
              </w:rPr>
              <w:t xml:space="preserve">kogust või </w:t>
            </w:r>
            <w:r w:rsidR="00505D7A" w:rsidRPr="00B02FA3">
              <w:rPr>
                <w:rFonts w:ascii="Aptos" w:eastAsia="Aptos" w:hAnsi="Aptos" w:cs="Arial"/>
                <w:kern w:val="0"/>
                <w:szCs w:val="20"/>
                <w14:ligatures w14:val="none"/>
              </w:rPr>
              <w:t>mahtu – massi, jooniste arvu, lehekülge</w:t>
            </w:r>
            <w:r w:rsidR="00B33D67" w:rsidRPr="00B02FA3">
              <w:rPr>
                <w:rFonts w:ascii="Aptos" w:eastAsia="Aptos" w:hAnsi="Aptos" w:cs="Arial"/>
                <w:kern w:val="0"/>
                <w:szCs w:val="20"/>
                <w14:ligatures w14:val="none"/>
              </w:rPr>
              <w:t>de arvu, elektrooniliste ühikute hulka vms.</w:t>
            </w:r>
            <w:r w:rsidR="00B555AB" w:rsidRPr="00B02FA3">
              <w:rPr>
                <w:rFonts w:ascii="Aptos" w:eastAsia="Aptos" w:hAnsi="Aptos" w:cs="Arial"/>
                <w:kern w:val="0"/>
                <w:szCs w:val="20"/>
                <w14:ligatures w14:val="none"/>
              </w:rPr>
              <w:t xml:space="preserve"> Kuidas saab pädev asutus anda hinnangu millegi alusel, mida ei ole piiritletud?</w:t>
            </w:r>
          </w:p>
          <w:p w14:paraId="7DB2D9DC" w14:textId="26DFE42B" w:rsidR="00435998" w:rsidRPr="00B02FA3" w:rsidRDefault="00B07CE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xml:space="preserve">(3) Milleks on see info </w:t>
            </w:r>
            <w:r w:rsidR="00FD4672" w:rsidRPr="00B02FA3">
              <w:rPr>
                <w:rFonts w:ascii="Aptos" w:eastAsia="Aptos" w:hAnsi="Aptos" w:cs="Arial"/>
                <w:kern w:val="0"/>
                <w:szCs w:val="20"/>
                <w14:ligatures w14:val="none"/>
              </w:rPr>
              <w:t xml:space="preserve">rõhutatult </w:t>
            </w:r>
            <w:r w:rsidRPr="00B02FA3">
              <w:rPr>
                <w:rFonts w:ascii="Aptos" w:eastAsia="Aptos" w:hAnsi="Aptos" w:cs="Arial"/>
                <w:kern w:val="0"/>
                <w:szCs w:val="20"/>
                <w14:ligatures w14:val="none"/>
              </w:rPr>
              <w:t xml:space="preserve">vajalik </w:t>
            </w:r>
            <w:r w:rsidR="00FD4672" w:rsidRPr="00B02FA3">
              <w:rPr>
                <w:rFonts w:ascii="Aptos" w:eastAsia="Aptos" w:hAnsi="Aptos" w:cs="Arial"/>
                <w:kern w:val="0"/>
                <w:szCs w:val="20"/>
                <w14:ligatures w14:val="none"/>
              </w:rPr>
              <w:t xml:space="preserve">ehitusloa andmist </w:t>
            </w:r>
            <w:r w:rsidR="007B3914">
              <w:rPr>
                <w:rFonts w:ascii="Aptos" w:eastAsia="Aptos" w:hAnsi="Aptos" w:cs="Arial"/>
                <w:kern w:val="0"/>
                <w:szCs w:val="20"/>
                <w14:ligatures w14:val="none"/>
              </w:rPr>
              <w:t>kaaluvale</w:t>
            </w:r>
            <w:r w:rsidR="00FD4672" w:rsidRPr="00B02FA3">
              <w:rPr>
                <w:rFonts w:ascii="Aptos" w:eastAsia="Aptos" w:hAnsi="Aptos" w:cs="Arial"/>
                <w:kern w:val="0"/>
                <w:szCs w:val="20"/>
                <w14:ligatures w14:val="none"/>
              </w:rPr>
              <w:t xml:space="preserve"> asutusele?</w:t>
            </w:r>
          </w:p>
        </w:tc>
      </w:tr>
      <w:tr w:rsidR="000F6CBC" w14:paraId="264D03F8" w14:textId="77777777" w:rsidTr="000F6CBC">
        <w:tc>
          <w:tcPr>
            <w:tcW w:w="5381" w:type="dxa"/>
            <w:tcBorders>
              <w:top w:val="dotted" w:sz="4" w:space="0" w:color="auto"/>
              <w:bottom w:val="dotted" w:sz="4" w:space="0" w:color="auto"/>
            </w:tcBorders>
          </w:tcPr>
          <w:p w14:paraId="7D23937D" w14:textId="333A0DDA"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7. Nõuded kasutusloa taotlusega esitatavale ehitus-projektile</w:t>
            </w:r>
          </w:p>
          <w:p w14:paraId="5ECB5CCC" w14:textId="246AD6F5"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Kasutusloa taotlusega esitatavas ehitusprojektis täpsustatakse ehitusloa taotlusega esitatud ehitusprojekti nii, et selle alusel oli võimalik ehitis terviklikult ja nõuetekohaselt valmis ehitada.</w:t>
            </w:r>
          </w:p>
          <w:p w14:paraId="1FE93D08" w14:textId="5F4AE23F"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Kasutusloa taotlusega esitatakse ehitusprojekt, mis sisaldab:</w:t>
            </w:r>
          </w:p>
          <w:p w14:paraId="42AC91D1" w14:textId="0F6C4767"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kontrollitud ja omavahel kooskõlas olevaid arhitektuuri- ja insener-tehnilisi lahendusi ning kõiki olulisi tehnilised nõudeid ehitustootele, -materjalile ja -seadmele, ehitisele ja selle osadele;</w:t>
            </w:r>
          </w:p>
          <w:p w14:paraId="77D50C5D" w14:textId="0A9BCBBF"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ehitise oluliste arhitektuurilahenduste ja insener-tehniliste lahenduste parameetrite kirjeldust jooniste ja tehniliste kirjelduste kogumina sellisel tasemel, mis annab selged ja üheselt mõistetavad tehnilised lahendused ning võimaldab nõuetekohaselt ehitada;</w:t>
            </w:r>
          </w:p>
          <w:p w14:paraId="46F701E6" w14:textId="77777777"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lõplikult täpsustatud tehnoloogilisi või esteetilisi eelistusi ja piiranguid;</w:t>
            </w:r>
          </w:p>
          <w:p w14:paraId="6B2A56C9" w14:textId="217B854D"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4) ehitustoote, -materjali ja -seadme tehnilisi näitajaid ning vajadusel juhiseid nende seadistamiseks ja hooldusele esitatavad </w:t>
            </w:r>
            <w:proofErr w:type="spellStart"/>
            <w:r w:rsidRPr="00B02FA3">
              <w:rPr>
                <w:rFonts w:ascii="Aptos" w:eastAsia="Aptos" w:hAnsi="Aptos" w:cs="Arial"/>
                <w:kern w:val="0"/>
                <w:szCs w:val="20"/>
                <w14:ligatures w14:val="none"/>
              </w:rPr>
              <w:t>üldnõudeid</w:t>
            </w:r>
            <w:proofErr w:type="spellEnd"/>
            <w:r w:rsidRPr="00B02FA3">
              <w:rPr>
                <w:rFonts w:ascii="Aptos" w:eastAsia="Aptos" w:hAnsi="Aptos" w:cs="Arial"/>
                <w:kern w:val="0"/>
                <w:szCs w:val="20"/>
                <w14:ligatures w14:val="none"/>
              </w:rPr>
              <w:t xml:space="preserve"> seletuskirjas või hooldusjuhendis.</w:t>
            </w:r>
          </w:p>
          <w:p w14:paraId="52504ED6" w14:textId="4301199F"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Vajaduse korral esitab kasutusloa taotleja ehitusprojekti enda valitud täpsusastmes, kuid mitte väiksemas mahus, kui on sätestatud käesolevas paragrahvis. Olenemata esitatud ehitusprojekti mahust, annab pädev asutus ehitusprojektile hinnangu lähtudes käesoleva paragrahvi nõuetest.</w:t>
            </w:r>
          </w:p>
          <w:p w14:paraId="417B487E" w14:textId="77777777"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Kui ehitusprojekt näeb ette tüüplahenduse kasutamist, siis tuleb ehitusprojektis viidata konkreetsele tüüplahendusele ning vajadusel esitada tüüplahenduse kohta käiv teave ehitusprojekti koosseisus.</w:t>
            </w:r>
          </w:p>
          <w:p w14:paraId="4FC2E254" w14:textId="6D381A09"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Kui kasutusloa taotlusega esitatavas ehitusprojektis esitatakse kogu ehitamiseks vajalik informatsioon joonistel viidete ja märkustena, ei ole seletuskirja, tabelite, graafikute ja muude lisaselgitusi andvate dokumentide või teabe esitamine kohustuslik.</w:t>
            </w:r>
          </w:p>
          <w:p w14:paraId="5B763878" w14:textId="660A1011"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Kasutusloa taotlemisel esitatud ehitusprojekti joonistel peab projekteeritud lahenduse geomeetria olema mõõtmetega ja/või koordinaatidega kirjeldatud määral, mis võimaldab joonist vahetult kasutada nii ehitamiseks kui ka omanikujärelevalve tegemiseks.</w:t>
            </w:r>
          </w:p>
          <w:p w14:paraId="673E6DD3" w14:textId="77777777"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(7) Kui kasutusloa taotlusega esitatavat ehitusprojekti on muudetud võrreldes ehitusloa saanud ehitusprojektiga, siis tuleb:</w:t>
            </w:r>
          </w:p>
          <w:p w14:paraId="12D803CB" w14:textId="6EC69114" w:rsidR="00BF0D5A"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muudatuse kohta koostada seletuskiri, milles selgitatakse muudatuse tegemise põhjuseid, esitatakse uus lahendus koos põhjenduste ja selgitustega ning muudatuse tegemisest tulenevad võimalikud mõjud;</w:t>
            </w:r>
          </w:p>
          <w:p w14:paraId="6AA9F601" w14:textId="48650E0C" w:rsidR="000F6CBC" w:rsidRPr="00B02FA3" w:rsidRDefault="00BF0D5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7E23BE"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esitada ehitusprojekti muutmise tõttu lisandunud teave ning esialgse teabe loetelu, milles kajastatakse lisatud, asendatud ja kehtivuse kaotanud projektdokumendid.</w:t>
            </w:r>
          </w:p>
        </w:tc>
        <w:tc>
          <w:tcPr>
            <w:tcW w:w="5382" w:type="dxa"/>
            <w:tcBorders>
              <w:top w:val="dotted" w:sz="4" w:space="0" w:color="auto"/>
              <w:bottom w:val="dotted" w:sz="4" w:space="0" w:color="auto"/>
            </w:tcBorders>
          </w:tcPr>
          <w:p w14:paraId="2886C824" w14:textId="77777777" w:rsidR="000F6CBC" w:rsidRPr="00B02FA3" w:rsidRDefault="007E23BE"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lastRenderedPageBreak/>
              <w:t>§</w:t>
            </w:r>
            <w:r w:rsidRPr="00B02FA3">
              <w:rPr>
                <w:rFonts w:ascii="Aptos" w:eastAsia="Aptos" w:hAnsi="Aptos" w:cs="Arial"/>
                <w:kern w:val="0"/>
                <w:szCs w:val="20"/>
                <w14:ligatures w14:val="none"/>
              </w:rPr>
              <w:t>7 Palun vaadata märkust peatüki 2 pealkirja kohta.</w:t>
            </w:r>
          </w:p>
          <w:p w14:paraId="65AB675D" w14:textId="77777777" w:rsidR="008C73B7" w:rsidRPr="00B02FA3" w:rsidRDefault="00635C8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Ei täpsustata, esitatakse ehitise valmis projektlahendi kirjeldus.</w:t>
            </w:r>
          </w:p>
          <w:p w14:paraId="3F87B363" w14:textId="77777777" w:rsidR="007D2A89" w:rsidRPr="00B02FA3" w:rsidRDefault="008435A6"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Lause lõpp on sisult vigane </w:t>
            </w:r>
            <w:r w:rsidR="005B2C1A" w:rsidRPr="00B02FA3">
              <w:rPr>
                <w:rFonts w:ascii="Aptos" w:eastAsia="Aptos" w:hAnsi="Aptos" w:cs="Arial"/>
                <w:kern w:val="0"/>
                <w:szCs w:val="20"/>
                <w14:ligatures w14:val="none"/>
              </w:rPr>
              <w:t>–</w:t>
            </w:r>
            <w:r w:rsidRPr="00B02FA3">
              <w:rPr>
                <w:rFonts w:ascii="Aptos" w:eastAsia="Aptos" w:hAnsi="Aptos" w:cs="Arial"/>
                <w:kern w:val="0"/>
                <w:szCs w:val="20"/>
                <w14:ligatures w14:val="none"/>
              </w:rPr>
              <w:t xml:space="preserve"> </w:t>
            </w:r>
            <w:r w:rsidR="005B2C1A" w:rsidRPr="00B02FA3">
              <w:rPr>
                <w:rFonts w:ascii="Aptos" w:eastAsia="Aptos" w:hAnsi="Aptos" w:cs="Arial"/>
                <w:kern w:val="0"/>
                <w:szCs w:val="20"/>
                <w14:ligatures w14:val="none"/>
              </w:rPr>
              <w:t>nõuetekohaselt ehitustööd tehes või</w:t>
            </w:r>
            <w:r w:rsidR="00C1694C" w:rsidRPr="00B02FA3">
              <w:rPr>
                <w:rFonts w:ascii="Aptos" w:eastAsia="Aptos" w:hAnsi="Aptos" w:cs="Arial"/>
                <w:kern w:val="0"/>
                <w:szCs w:val="20"/>
                <w14:ligatures w14:val="none"/>
              </w:rPr>
              <w:t>b</w:t>
            </w:r>
            <w:r w:rsidR="005B2C1A" w:rsidRPr="00B02FA3">
              <w:rPr>
                <w:rFonts w:ascii="Aptos" w:eastAsia="Aptos" w:hAnsi="Aptos" w:cs="Arial"/>
                <w:kern w:val="0"/>
                <w:szCs w:val="20"/>
                <w14:ligatures w14:val="none"/>
              </w:rPr>
              <w:t xml:space="preserve"> tulemuseks olla ka nõuetele mitte vastav ehitis.</w:t>
            </w:r>
          </w:p>
          <w:p w14:paraId="2C472BEB" w14:textId="77777777" w:rsidR="00B71281" w:rsidRPr="00B02FA3" w:rsidRDefault="007D2A8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(2)-2) „</w:t>
            </w:r>
            <w:r w:rsidR="00B71281" w:rsidRPr="00B02FA3">
              <w:rPr>
                <w:rFonts w:ascii="Aptos" w:eastAsia="Aptos" w:hAnsi="Aptos" w:cs="Arial"/>
                <w:kern w:val="0"/>
                <w:szCs w:val="20"/>
                <w14:ligatures w14:val="none"/>
              </w:rPr>
              <w:t>Lahenduste parameetrite kirjeldus“ – kuidas seda mõista?</w:t>
            </w:r>
          </w:p>
          <w:p w14:paraId="3525CC16" w14:textId="77777777" w:rsidR="00B64E7F" w:rsidRPr="00B02FA3" w:rsidRDefault="00580F06"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Nõuetekohaselt ehitustööd tehes võib tulemuseks olla ka nõuetele mitte vastav </w:t>
            </w:r>
            <w:r w:rsidR="00977AC6" w:rsidRPr="00B02FA3">
              <w:rPr>
                <w:rFonts w:ascii="Aptos" w:eastAsia="Aptos" w:hAnsi="Aptos" w:cs="Arial"/>
                <w:kern w:val="0"/>
                <w:szCs w:val="20"/>
                <w14:ligatures w14:val="none"/>
              </w:rPr>
              <w:t>ehitis.</w:t>
            </w:r>
            <w:r w:rsidR="00635C87" w:rsidRPr="00B02FA3">
              <w:rPr>
                <w:rFonts w:ascii="Aptos" w:eastAsia="Aptos" w:hAnsi="Aptos" w:cs="Arial"/>
                <w:kern w:val="0"/>
                <w:szCs w:val="20"/>
                <w14:ligatures w14:val="none"/>
              </w:rPr>
              <w:t xml:space="preserve"> </w:t>
            </w:r>
          </w:p>
          <w:p w14:paraId="30C31B5F" w14:textId="77777777" w:rsidR="0087058B" w:rsidRPr="00B02FA3" w:rsidRDefault="0087058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5D5A30" w:rsidRPr="00B02FA3">
              <w:rPr>
                <w:rFonts w:ascii="Aptos" w:eastAsia="Aptos" w:hAnsi="Aptos" w:cs="Arial"/>
                <w:kern w:val="0"/>
                <w:szCs w:val="20"/>
                <w14:ligatures w14:val="none"/>
              </w:rPr>
              <w:t xml:space="preserve">-4) Reeglina ei sisalda ehitise projekteerimistöö tulemus, projektlahendi kirjeldus, </w:t>
            </w:r>
            <w:r w:rsidR="00807386" w:rsidRPr="00B02FA3">
              <w:rPr>
                <w:rFonts w:ascii="Aptos" w:eastAsia="Aptos" w:hAnsi="Aptos" w:cs="Arial"/>
                <w:kern w:val="0"/>
                <w:szCs w:val="20"/>
                <w14:ligatures w14:val="none"/>
              </w:rPr>
              <w:t>selliseid juhiseid, hoopiski mitte hooldusjuhendit.</w:t>
            </w:r>
          </w:p>
          <w:p w14:paraId="7B0F7370" w14:textId="5684B92B" w:rsidR="000829D9" w:rsidRPr="00B02FA3" w:rsidRDefault="00D83ABE"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(3) Ehitustöö tegemise aluseks on ehitise valmis projektlahendit </w:t>
            </w:r>
            <w:r w:rsidR="00286BAC" w:rsidRPr="00B02FA3">
              <w:rPr>
                <w:rFonts w:ascii="Aptos" w:eastAsia="Aptos" w:hAnsi="Aptos" w:cs="Arial"/>
                <w:kern w:val="0"/>
                <w:szCs w:val="20"/>
                <w14:ligatures w14:val="none"/>
              </w:rPr>
              <w:t xml:space="preserve">kirjeldav projektdokumentatsioon. Millisest suuremast täpsusest on veel võimalik </w:t>
            </w:r>
            <w:r w:rsidR="00FA0DB4" w:rsidRPr="00B02FA3">
              <w:rPr>
                <w:rFonts w:ascii="Aptos" w:eastAsia="Aptos" w:hAnsi="Aptos" w:cs="Arial"/>
                <w:kern w:val="0"/>
                <w:szCs w:val="20"/>
                <w14:ligatures w14:val="none"/>
              </w:rPr>
              <w:t>rääkida?</w:t>
            </w:r>
          </w:p>
          <w:p w14:paraId="2682C12D" w14:textId="1759642C" w:rsidR="002A18F3" w:rsidRPr="00B02FA3" w:rsidRDefault="002A18F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(5) Milline on selle sätte sisuline vajadus? </w:t>
            </w:r>
            <w:r w:rsidR="00C233D7" w:rsidRPr="00B02FA3">
              <w:rPr>
                <w:rFonts w:ascii="Aptos" w:eastAsia="Aptos" w:hAnsi="Aptos" w:cs="Arial"/>
                <w:kern w:val="0"/>
                <w:szCs w:val="20"/>
                <w14:ligatures w14:val="none"/>
              </w:rPr>
              <w:t xml:space="preserve">Kogu projektlahendit kirjeldava teksti vormis info võib esitada </w:t>
            </w:r>
            <w:r w:rsidR="009A11B1" w:rsidRPr="00B02FA3">
              <w:rPr>
                <w:rFonts w:ascii="Aptos" w:eastAsia="Aptos" w:hAnsi="Aptos" w:cs="Arial"/>
                <w:kern w:val="0"/>
                <w:szCs w:val="20"/>
                <w14:ligatures w14:val="none"/>
              </w:rPr>
              <w:t>jooniselehel teksti vormis, samuti graafiku, skeemi, tabeli vm.</w:t>
            </w:r>
            <w:r w:rsidR="00422EBA" w:rsidRPr="00B02FA3">
              <w:rPr>
                <w:rFonts w:ascii="Aptos" w:eastAsia="Aptos" w:hAnsi="Aptos" w:cs="Arial"/>
                <w:kern w:val="0"/>
                <w:szCs w:val="20"/>
                <w14:ligatures w14:val="none"/>
              </w:rPr>
              <w:t xml:space="preserve"> Tekst jooniselehel on samavõrd selgitus kui tekst A4 (elektroonilisel) paberil</w:t>
            </w:r>
            <w:r w:rsidR="003C0F34" w:rsidRPr="00B02FA3">
              <w:rPr>
                <w:rFonts w:ascii="Aptos" w:eastAsia="Aptos" w:hAnsi="Aptos" w:cs="Arial"/>
                <w:kern w:val="0"/>
                <w:szCs w:val="20"/>
                <w14:ligatures w14:val="none"/>
              </w:rPr>
              <w:t xml:space="preserve">. Seletuskiri </w:t>
            </w:r>
            <w:r w:rsidR="00AC343E" w:rsidRPr="00B02FA3">
              <w:rPr>
                <w:rFonts w:ascii="Aptos" w:eastAsia="Aptos" w:hAnsi="Aptos" w:cs="Arial"/>
                <w:kern w:val="0"/>
                <w:szCs w:val="20"/>
                <w14:ligatures w14:val="none"/>
              </w:rPr>
              <w:t xml:space="preserve">teabe edastamise vormina </w:t>
            </w:r>
            <w:r w:rsidR="003C0F34" w:rsidRPr="00B02FA3">
              <w:rPr>
                <w:rFonts w:ascii="Aptos" w:eastAsia="Aptos" w:hAnsi="Aptos" w:cs="Arial"/>
                <w:kern w:val="0"/>
                <w:szCs w:val="20"/>
                <w14:ligatures w14:val="none"/>
              </w:rPr>
              <w:t>ei ole mingi väärtus</w:t>
            </w:r>
            <w:r w:rsidR="00AC343E" w:rsidRPr="00B02FA3">
              <w:rPr>
                <w:rFonts w:ascii="Aptos" w:eastAsia="Aptos" w:hAnsi="Aptos" w:cs="Arial"/>
                <w:kern w:val="0"/>
                <w:szCs w:val="20"/>
                <w14:ligatures w14:val="none"/>
              </w:rPr>
              <w:t xml:space="preserve"> iseenesest.</w:t>
            </w:r>
            <w:r w:rsidR="006D13EC">
              <w:rPr>
                <w:rFonts w:ascii="Aptos" w:eastAsia="Aptos" w:hAnsi="Aptos" w:cs="Arial"/>
                <w:kern w:val="0"/>
                <w:szCs w:val="20"/>
                <w14:ligatures w14:val="none"/>
              </w:rPr>
              <w:t xml:space="preserve"> Oluline on kogu vajalik tea</w:t>
            </w:r>
            <w:r w:rsidR="009B6E7F">
              <w:rPr>
                <w:rFonts w:ascii="Aptos" w:eastAsia="Aptos" w:hAnsi="Aptos" w:cs="Arial"/>
                <w:kern w:val="0"/>
                <w:szCs w:val="20"/>
                <w14:ligatures w14:val="none"/>
              </w:rPr>
              <w:t>v</w:t>
            </w:r>
            <w:r w:rsidR="006D13EC">
              <w:rPr>
                <w:rFonts w:ascii="Aptos" w:eastAsia="Aptos" w:hAnsi="Aptos" w:cs="Arial"/>
                <w:kern w:val="0"/>
                <w:szCs w:val="20"/>
                <w14:ligatures w14:val="none"/>
              </w:rPr>
              <w:t>e</w:t>
            </w:r>
            <w:r w:rsidR="009B6E7F">
              <w:rPr>
                <w:rFonts w:ascii="Aptos" w:eastAsia="Aptos" w:hAnsi="Aptos" w:cs="Arial"/>
                <w:kern w:val="0"/>
                <w:szCs w:val="20"/>
                <w14:ligatures w14:val="none"/>
              </w:rPr>
              <w:t xml:space="preserve"> </w:t>
            </w:r>
            <w:r w:rsidR="006D13EC">
              <w:rPr>
                <w:rFonts w:ascii="Aptos" w:eastAsia="Aptos" w:hAnsi="Aptos" w:cs="Arial"/>
                <w:kern w:val="0"/>
                <w:szCs w:val="20"/>
                <w14:ligatures w14:val="none"/>
              </w:rPr>
              <w:t xml:space="preserve"> ja see peab olema esitatud.</w:t>
            </w:r>
          </w:p>
          <w:p w14:paraId="26642816" w14:textId="3CC07931" w:rsidR="00E97FC2" w:rsidRPr="00B02FA3" w:rsidRDefault="00E97FC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(7) Ehitusluba ei anta ehitise projektile </w:t>
            </w:r>
            <w:r w:rsidR="00A428B4" w:rsidRPr="00B02FA3">
              <w:rPr>
                <w:rFonts w:ascii="Aptos" w:eastAsia="Aptos" w:hAnsi="Aptos" w:cs="Arial"/>
                <w:kern w:val="0"/>
                <w:szCs w:val="20"/>
                <w14:ligatures w14:val="none"/>
              </w:rPr>
              <w:t>ehk projektdokumentatsioonile, ehitusluba antakse projektlahendile. Sama moodi ei viida ehitusplatsil ellu jooniseid</w:t>
            </w:r>
            <w:r w:rsidR="00473636" w:rsidRPr="00B02FA3">
              <w:rPr>
                <w:rFonts w:ascii="Aptos" w:eastAsia="Aptos" w:hAnsi="Aptos" w:cs="Arial"/>
                <w:kern w:val="0"/>
                <w:szCs w:val="20"/>
                <w14:ligatures w14:val="none"/>
              </w:rPr>
              <w:t xml:space="preserve"> ja</w:t>
            </w:r>
            <w:r w:rsidR="00A428B4" w:rsidRPr="00B02FA3">
              <w:rPr>
                <w:rFonts w:ascii="Aptos" w:eastAsia="Aptos" w:hAnsi="Aptos" w:cs="Arial"/>
                <w:kern w:val="0"/>
                <w:szCs w:val="20"/>
                <w14:ligatures w14:val="none"/>
              </w:rPr>
              <w:t xml:space="preserve"> seletuskirjas</w:t>
            </w:r>
            <w:r w:rsidR="005A2239">
              <w:rPr>
                <w:rFonts w:ascii="Aptos" w:eastAsia="Aptos" w:hAnsi="Aptos" w:cs="Arial"/>
                <w:kern w:val="0"/>
                <w:szCs w:val="20"/>
                <w14:ligatures w14:val="none"/>
              </w:rPr>
              <w:t>id</w:t>
            </w:r>
            <w:r w:rsidR="00473636" w:rsidRPr="00B02FA3">
              <w:rPr>
                <w:rFonts w:ascii="Aptos" w:eastAsia="Aptos" w:hAnsi="Aptos" w:cs="Arial"/>
                <w:kern w:val="0"/>
                <w:szCs w:val="20"/>
                <w14:ligatures w14:val="none"/>
              </w:rPr>
              <w:t xml:space="preserve"> vaid ehitise projektlahendit.</w:t>
            </w:r>
          </w:p>
          <w:p w14:paraId="11DDAF3A" w14:textId="77777777" w:rsidR="00DE471C" w:rsidRPr="00B02FA3" w:rsidRDefault="00DE471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(7)-</w:t>
            </w:r>
            <w:r w:rsidR="000D76D6" w:rsidRPr="00B02FA3">
              <w:rPr>
                <w:rFonts w:ascii="Aptos" w:eastAsia="Aptos" w:hAnsi="Aptos" w:cs="Arial"/>
                <w:kern w:val="0"/>
                <w:szCs w:val="20"/>
                <w14:ligatures w14:val="none"/>
              </w:rPr>
              <w:t>1) Mitte „koostada seletuskiri“ vaid „esitada selgitused“.</w:t>
            </w:r>
          </w:p>
          <w:p w14:paraId="154F8278" w14:textId="6EB0DDAC" w:rsidR="000D76D6" w:rsidRPr="00B02FA3" w:rsidRDefault="00E66B76"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(2)-2) Esmalt nõutakse </w:t>
            </w:r>
            <w:r w:rsidR="00776645" w:rsidRPr="00B02FA3">
              <w:rPr>
                <w:rFonts w:ascii="Aptos" w:eastAsia="Aptos" w:hAnsi="Aptos" w:cs="Arial"/>
                <w:kern w:val="0"/>
                <w:szCs w:val="20"/>
                <w14:ligatures w14:val="none"/>
              </w:rPr>
              <w:t>esialgse ja lisatud teabe loetelu (mille koostamine ja esitamine tundub sisu poole</w:t>
            </w:r>
            <w:r w:rsidR="00DE14CA" w:rsidRPr="00B02FA3">
              <w:rPr>
                <w:rFonts w:ascii="Aptos" w:eastAsia="Aptos" w:hAnsi="Aptos" w:cs="Arial"/>
                <w:kern w:val="0"/>
                <w:szCs w:val="20"/>
                <w14:ligatures w14:val="none"/>
              </w:rPr>
              <w:t>s</w:t>
            </w:r>
            <w:r w:rsidR="00776645" w:rsidRPr="00B02FA3">
              <w:rPr>
                <w:rFonts w:ascii="Aptos" w:eastAsia="Aptos" w:hAnsi="Aptos" w:cs="Arial"/>
                <w:kern w:val="0"/>
                <w:szCs w:val="20"/>
                <w14:ligatures w14:val="none"/>
              </w:rPr>
              <w:t>t võimatu ülesandena)</w:t>
            </w:r>
            <w:r w:rsidR="00DE14CA" w:rsidRPr="00B02FA3">
              <w:rPr>
                <w:rFonts w:ascii="Aptos" w:eastAsia="Aptos" w:hAnsi="Aptos" w:cs="Arial"/>
                <w:kern w:val="0"/>
                <w:szCs w:val="20"/>
                <w14:ligatures w14:val="none"/>
              </w:rPr>
              <w:t>, lõigu lõpus selgub, et vajalik on siiski esitada projektdokumentide nimekiri.</w:t>
            </w:r>
          </w:p>
        </w:tc>
      </w:tr>
      <w:tr w:rsidR="000F6CBC" w14:paraId="4FD572C8" w14:textId="77777777" w:rsidTr="000F6CBC">
        <w:tc>
          <w:tcPr>
            <w:tcW w:w="5381" w:type="dxa"/>
            <w:tcBorders>
              <w:top w:val="dotted" w:sz="4" w:space="0" w:color="auto"/>
              <w:bottom w:val="dotted" w:sz="4" w:space="0" w:color="auto"/>
            </w:tcBorders>
          </w:tcPr>
          <w:p w14:paraId="1869DF9C" w14:textId="65FB7EEA" w:rsidR="00CA4836" w:rsidRPr="00B02FA3" w:rsidRDefault="00CA4836" w:rsidP="008B5D70">
            <w:pPr>
              <w:keepNext/>
              <w:spacing w:before="60" w:after="60"/>
              <w:ind w:left="0" w:firstLine="0"/>
              <w:jc w:val="both"/>
              <w:rPr>
                <w:rFonts w:ascii="Aptos" w:eastAsia="Aptos" w:hAnsi="Aptos" w:cs="Arial"/>
                <w:b/>
                <w:bCs/>
                <w:kern w:val="0"/>
                <w:szCs w:val="20"/>
                <w14:ligatures w14:val="none"/>
              </w:rPr>
            </w:pPr>
            <w:r w:rsidRPr="00B02FA3">
              <w:rPr>
                <w:rFonts w:ascii="Aptos" w:eastAsia="Aptos" w:hAnsi="Aptos" w:cs="Arial"/>
                <w:b/>
                <w:bCs/>
                <w:kern w:val="0"/>
                <w:szCs w:val="20"/>
                <w14:ligatures w14:val="none"/>
              </w:rPr>
              <w:t>3. peatükk</w:t>
            </w:r>
          </w:p>
          <w:p w14:paraId="1E43A4AF" w14:textId="30B428FB" w:rsidR="000F6CBC" w:rsidRPr="00B02FA3" w:rsidRDefault="00CA4836" w:rsidP="008B5D70">
            <w:pPr>
              <w:keepNext/>
              <w:spacing w:before="60" w:after="60"/>
              <w:ind w:left="0" w:firstLine="0"/>
              <w:jc w:val="both"/>
              <w:rPr>
                <w:rFonts w:ascii="Aptos" w:eastAsia="Aptos" w:hAnsi="Aptos" w:cs="Arial"/>
                <w:kern w:val="0"/>
                <w:szCs w:val="20"/>
                <w14:ligatures w14:val="none"/>
              </w:rPr>
            </w:pPr>
            <w:r w:rsidRPr="00B02FA3">
              <w:rPr>
                <w:rFonts w:ascii="Aptos" w:eastAsia="Aptos" w:hAnsi="Aptos" w:cs="Arial"/>
                <w:b/>
                <w:bCs/>
                <w:kern w:val="0"/>
                <w:szCs w:val="20"/>
                <w14:ligatures w14:val="none"/>
              </w:rPr>
              <w:t>Nõuded ehitusprojekti osadele</w:t>
            </w:r>
          </w:p>
        </w:tc>
        <w:tc>
          <w:tcPr>
            <w:tcW w:w="5382" w:type="dxa"/>
            <w:tcBorders>
              <w:top w:val="dotted" w:sz="4" w:space="0" w:color="auto"/>
              <w:bottom w:val="dotted" w:sz="4" w:space="0" w:color="auto"/>
            </w:tcBorders>
          </w:tcPr>
          <w:p w14:paraId="24118985" w14:textId="2570A4CA" w:rsidR="000F6CBC" w:rsidRPr="00B02FA3" w:rsidRDefault="00C3377C" w:rsidP="008B5D70">
            <w:pPr>
              <w:keepNext/>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Jääb arusaama</w:t>
            </w:r>
            <w:r w:rsidR="00BF132C" w:rsidRPr="00B02FA3">
              <w:rPr>
                <w:rFonts w:ascii="Aptos" w:eastAsia="Aptos" w:hAnsi="Aptos" w:cs="Arial"/>
                <w:kern w:val="0"/>
                <w:szCs w:val="20"/>
                <w14:ligatures w14:val="none"/>
              </w:rPr>
              <w:t>t</w:t>
            </w:r>
            <w:r w:rsidRPr="00B02FA3">
              <w:rPr>
                <w:rFonts w:ascii="Aptos" w:eastAsia="Aptos" w:hAnsi="Aptos" w:cs="Arial"/>
                <w:kern w:val="0"/>
                <w:szCs w:val="20"/>
                <w14:ligatures w14:val="none"/>
              </w:rPr>
              <w:t xml:space="preserve">uks, miks tähtsustavad määrusekavandi </w:t>
            </w:r>
            <w:r w:rsidR="00B273F8" w:rsidRPr="00B02FA3">
              <w:rPr>
                <w:rFonts w:ascii="Aptos" w:eastAsia="Aptos" w:hAnsi="Aptos" w:cs="Arial"/>
                <w:kern w:val="0"/>
                <w:szCs w:val="20"/>
                <w14:ligatures w14:val="none"/>
              </w:rPr>
              <w:t>koostajad</w:t>
            </w:r>
            <w:r w:rsidRPr="00B02FA3">
              <w:rPr>
                <w:rFonts w:ascii="Aptos" w:eastAsia="Aptos" w:hAnsi="Aptos" w:cs="Arial"/>
                <w:kern w:val="0"/>
                <w:szCs w:val="20"/>
                <w14:ligatures w14:val="none"/>
              </w:rPr>
              <w:t xml:space="preserve"> </w:t>
            </w:r>
            <w:r w:rsidR="009625F3" w:rsidRPr="00B02FA3">
              <w:rPr>
                <w:rFonts w:ascii="Aptos" w:eastAsia="Aptos" w:hAnsi="Aptos" w:cs="Arial"/>
                <w:kern w:val="0"/>
                <w:szCs w:val="20"/>
                <w14:ligatures w14:val="none"/>
              </w:rPr>
              <w:t xml:space="preserve">ehitise projekti vormistust sisu ees ja soovivad reguleerida ehitise projekti </w:t>
            </w:r>
            <w:r w:rsidR="00BF132C" w:rsidRPr="00B02FA3">
              <w:rPr>
                <w:rFonts w:ascii="Aptos" w:eastAsia="Aptos" w:hAnsi="Aptos" w:cs="Arial"/>
                <w:kern w:val="0"/>
                <w:szCs w:val="20"/>
                <w14:ligatures w14:val="none"/>
              </w:rPr>
              <w:t xml:space="preserve">kui dokumentatsiooni </w:t>
            </w:r>
            <w:r w:rsidR="009625F3" w:rsidRPr="00B02FA3">
              <w:rPr>
                <w:rFonts w:ascii="Aptos" w:eastAsia="Aptos" w:hAnsi="Aptos" w:cs="Arial"/>
                <w:kern w:val="0"/>
                <w:szCs w:val="20"/>
                <w14:ligatures w14:val="none"/>
              </w:rPr>
              <w:t>ülesehit</w:t>
            </w:r>
            <w:r w:rsidR="00BF132C" w:rsidRPr="00B02FA3">
              <w:rPr>
                <w:rFonts w:ascii="Aptos" w:eastAsia="Aptos" w:hAnsi="Aptos" w:cs="Arial"/>
                <w:kern w:val="0"/>
                <w:szCs w:val="20"/>
                <w14:ligatures w14:val="none"/>
              </w:rPr>
              <w:t>ust.</w:t>
            </w:r>
            <w:r w:rsidR="00FE1538" w:rsidRPr="00B02FA3">
              <w:rPr>
                <w:rFonts w:ascii="Aptos" w:eastAsia="Aptos" w:hAnsi="Aptos" w:cs="Arial"/>
                <w:kern w:val="0"/>
                <w:szCs w:val="20"/>
                <w14:ligatures w14:val="none"/>
              </w:rPr>
              <w:t xml:space="preserve"> </w:t>
            </w:r>
            <w:r w:rsidR="00EF05D2" w:rsidRPr="00B02FA3">
              <w:rPr>
                <w:rFonts w:ascii="Aptos" w:eastAsia="Aptos" w:hAnsi="Aptos" w:cs="Arial"/>
                <w:kern w:val="0"/>
                <w:szCs w:val="20"/>
                <w14:ligatures w14:val="none"/>
              </w:rPr>
              <w:t>See soov on seda arusaamatum, e</w:t>
            </w:r>
            <w:r w:rsidR="00704D34" w:rsidRPr="00B02FA3">
              <w:rPr>
                <w:rFonts w:ascii="Aptos" w:eastAsia="Aptos" w:hAnsi="Aptos" w:cs="Arial"/>
                <w:kern w:val="0"/>
                <w:szCs w:val="20"/>
                <w14:ligatures w14:val="none"/>
              </w:rPr>
              <w:t xml:space="preserve">t määrusekavandi autorid on nii õigusanalüüsis kui seletuskirjas rõhutanud teabe </w:t>
            </w:r>
            <w:r w:rsidR="00783536">
              <w:rPr>
                <w:rFonts w:ascii="Aptos" w:eastAsia="Aptos" w:hAnsi="Aptos" w:cs="Arial"/>
                <w:kern w:val="0"/>
                <w:szCs w:val="20"/>
                <w14:ligatures w14:val="none"/>
              </w:rPr>
              <w:t>tähtsustamist</w:t>
            </w:r>
            <w:r w:rsidR="000F147B" w:rsidRPr="00B02FA3">
              <w:rPr>
                <w:rFonts w:ascii="Aptos" w:eastAsia="Aptos" w:hAnsi="Aptos" w:cs="Arial"/>
                <w:kern w:val="0"/>
                <w:szCs w:val="20"/>
                <w14:ligatures w14:val="none"/>
              </w:rPr>
              <w:t xml:space="preserve"> </w:t>
            </w:r>
            <w:r w:rsidR="0034607A" w:rsidRPr="00B02FA3">
              <w:rPr>
                <w:rFonts w:ascii="Aptos" w:eastAsia="Aptos" w:hAnsi="Aptos" w:cs="Arial"/>
                <w:kern w:val="0"/>
                <w:szCs w:val="20"/>
                <w14:ligatures w14:val="none"/>
              </w:rPr>
              <w:t xml:space="preserve">teabe esitamise vormi ees. </w:t>
            </w:r>
            <w:r w:rsidR="00FE1538" w:rsidRPr="00B02FA3">
              <w:rPr>
                <w:rFonts w:ascii="Aptos" w:eastAsia="Aptos" w:hAnsi="Aptos" w:cs="Arial"/>
                <w:kern w:val="0"/>
                <w:szCs w:val="20"/>
                <w14:ligatures w14:val="none"/>
              </w:rPr>
              <w:t xml:space="preserve">Ehitise projekti </w:t>
            </w:r>
            <w:r w:rsidR="00B64B69" w:rsidRPr="00B02FA3">
              <w:rPr>
                <w:rFonts w:ascii="Aptos" w:eastAsia="Aptos" w:hAnsi="Aptos" w:cs="Arial"/>
                <w:kern w:val="0"/>
                <w:szCs w:val="20"/>
                <w14:ligatures w14:val="none"/>
              </w:rPr>
              <w:t xml:space="preserve">vormistus lähtub </w:t>
            </w:r>
            <w:r w:rsidR="00B64B69" w:rsidRPr="00BC27B3">
              <w:rPr>
                <w:rFonts w:ascii="Aptos" w:eastAsia="Aptos" w:hAnsi="Aptos" w:cs="Arial"/>
                <w:kern w:val="0"/>
                <w:szCs w:val="20"/>
                <w14:ligatures w14:val="none"/>
              </w:rPr>
              <w:t xml:space="preserve">konkreetsest kavandatavast ehitisest, selle </w:t>
            </w:r>
            <w:r w:rsidR="00155F8A" w:rsidRPr="00BC27B3">
              <w:rPr>
                <w:rFonts w:ascii="Aptos" w:eastAsia="Aptos" w:hAnsi="Aptos" w:cs="Arial"/>
                <w:kern w:val="0"/>
                <w:szCs w:val="20"/>
                <w14:ligatures w14:val="none"/>
              </w:rPr>
              <w:t>mastaabist, keerukusest, projekteerimismeeskonna koosseisust</w:t>
            </w:r>
            <w:r w:rsidR="006F7C8F" w:rsidRPr="00BC27B3">
              <w:rPr>
                <w:rFonts w:ascii="Aptos" w:eastAsia="Aptos" w:hAnsi="Aptos" w:cs="Arial"/>
                <w:kern w:val="0"/>
                <w:szCs w:val="20"/>
                <w14:ligatures w14:val="none"/>
              </w:rPr>
              <w:t xml:space="preserve">, </w:t>
            </w:r>
            <w:proofErr w:type="spellStart"/>
            <w:r w:rsidR="006F7C8F" w:rsidRPr="00BC27B3">
              <w:rPr>
                <w:rFonts w:ascii="Aptos" w:eastAsia="Aptos" w:hAnsi="Aptos" w:cs="Arial"/>
                <w:kern w:val="0"/>
                <w:szCs w:val="20"/>
                <w14:ligatures w14:val="none"/>
              </w:rPr>
              <w:t>projekteerijate</w:t>
            </w:r>
            <w:proofErr w:type="spellEnd"/>
            <w:r w:rsidR="006F7C8F" w:rsidRPr="00BC27B3">
              <w:rPr>
                <w:rFonts w:ascii="Aptos" w:eastAsia="Aptos" w:hAnsi="Aptos" w:cs="Arial"/>
                <w:kern w:val="0"/>
                <w:szCs w:val="20"/>
                <w14:ligatures w14:val="none"/>
              </w:rPr>
              <w:t xml:space="preserve"> töövõttude piir</w:t>
            </w:r>
            <w:r w:rsidR="008376BF" w:rsidRPr="00BC27B3">
              <w:rPr>
                <w:rFonts w:ascii="Aptos" w:eastAsia="Aptos" w:hAnsi="Aptos" w:cs="Arial"/>
                <w:kern w:val="0"/>
                <w:szCs w:val="20"/>
                <w14:ligatures w14:val="none"/>
              </w:rPr>
              <w:t>i</w:t>
            </w:r>
            <w:r w:rsidR="006F7C8F" w:rsidRPr="00BC27B3">
              <w:rPr>
                <w:rFonts w:ascii="Aptos" w:eastAsia="Aptos" w:hAnsi="Aptos" w:cs="Arial"/>
                <w:kern w:val="0"/>
                <w:szCs w:val="20"/>
                <w14:ligatures w14:val="none"/>
              </w:rPr>
              <w:t>tlustest</w:t>
            </w:r>
            <w:r w:rsidR="00817B85" w:rsidRPr="00BC27B3">
              <w:rPr>
                <w:rFonts w:ascii="Aptos" w:eastAsia="Aptos" w:hAnsi="Aptos" w:cs="Arial"/>
                <w:kern w:val="0"/>
                <w:szCs w:val="20"/>
                <w14:ligatures w14:val="none"/>
              </w:rPr>
              <w:t xml:space="preserve"> konkreetse ehitise projekteerimisel (</w:t>
            </w:r>
            <w:r w:rsidR="008D1CB2" w:rsidRPr="00BC27B3">
              <w:rPr>
                <w:rFonts w:ascii="Aptos" w:eastAsia="Aptos" w:hAnsi="Aptos" w:cs="Arial"/>
                <w:kern w:val="0"/>
                <w:szCs w:val="20"/>
                <w14:ligatures w14:val="none"/>
              </w:rPr>
              <w:t>neid</w:t>
            </w:r>
            <w:r w:rsidR="00817B85" w:rsidRPr="00BC27B3">
              <w:rPr>
                <w:rFonts w:ascii="Aptos" w:eastAsia="Aptos" w:hAnsi="Aptos" w:cs="Arial"/>
                <w:kern w:val="0"/>
                <w:szCs w:val="20"/>
                <w14:ligatures w14:val="none"/>
              </w:rPr>
              <w:t xml:space="preserve"> määratlevad </w:t>
            </w:r>
            <w:r w:rsidR="009C07AD" w:rsidRPr="00BC27B3">
              <w:rPr>
                <w:rFonts w:ascii="Aptos" w:eastAsia="Aptos" w:hAnsi="Aptos" w:cs="Arial"/>
                <w:kern w:val="0"/>
                <w:szCs w:val="20"/>
                <w14:ligatures w14:val="none"/>
              </w:rPr>
              <w:t xml:space="preserve">eraõiguslikud töövõtulepingud). </w:t>
            </w:r>
            <w:r w:rsidR="00CE5889" w:rsidRPr="00BC27B3">
              <w:rPr>
                <w:rFonts w:ascii="Aptos" w:eastAsia="Aptos" w:hAnsi="Aptos" w:cs="Arial"/>
                <w:kern w:val="0"/>
                <w:szCs w:val="20"/>
                <w14:ligatures w14:val="none"/>
              </w:rPr>
              <w:t>Ehitusloa taotlemise, kasutusloa taotlemise ja pädeva asutuse vajaduste vaatenurgast on oluline teave ehitise projektlahendi kohta</w:t>
            </w:r>
            <w:r w:rsidR="007A2333" w:rsidRPr="00BC27B3">
              <w:rPr>
                <w:rFonts w:ascii="Aptos" w:eastAsia="Aptos" w:hAnsi="Aptos" w:cs="Arial"/>
                <w:kern w:val="0"/>
                <w:szCs w:val="20"/>
                <w14:ligatures w14:val="none"/>
              </w:rPr>
              <w:t>, mitte selle jaotamine</w:t>
            </w:r>
            <w:r w:rsidR="007A2333" w:rsidRPr="00B02FA3">
              <w:rPr>
                <w:rFonts w:ascii="Aptos" w:eastAsia="Aptos" w:hAnsi="Aptos" w:cs="Arial"/>
                <w:kern w:val="0"/>
                <w:szCs w:val="20"/>
                <w14:ligatures w14:val="none"/>
              </w:rPr>
              <w:t xml:space="preserve"> ehitise projekti jaotistesse; </w:t>
            </w:r>
            <w:r w:rsidR="00C85145" w:rsidRPr="00B02FA3">
              <w:rPr>
                <w:rFonts w:ascii="Aptos" w:eastAsia="Aptos" w:hAnsi="Aptos" w:cs="Arial"/>
                <w:kern w:val="0"/>
                <w:szCs w:val="20"/>
                <w14:ligatures w14:val="none"/>
              </w:rPr>
              <w:t xml:space="preserve">pädev asutus peab </w:t>
            </w:r>
            <w:r w:rsidR="007A2333" w:rsidRPr="00B02FA3">
              <w:rPr>
                <w:rFonts w:ascii="Aptos" w:eastAsia="Aptos" w:hAnsi="Aptos" w:cs="Arial"/>
                <w:kern w:val="0"/>
                <w:szCs w:val="20"/>
                <w14:ligatures w14:val="none"/>
              </w:rPr>
              <w:t>tutvu</w:t>
            </w:r>
            <w:r w:rsidR="00C85145" w:rsidRPr="00B02FA3">
              <w:rPr>
                <w:rFonts w:ascii="Aptos" w:eastAsia="Aptos" w:hAnsi="Aptos" w:cs="Arial"/>
                <w:kern w:val="0"/>
                <w:szCs w:val="20"/>
                <w14:ligatures w14:val="none"/>
              </w:rPr>
              <w:t>m</w:t>
            </w:r>
            <w:r w:rsidR="007A2333" w:rsidRPr="00B02FA3">
              <w:rPr>
                <w:rFonts w:ascii="Aptos" w:eastAsia="Aptos" w:hAnsi="Aptos" w:cs="Arial"/>
                <w:kern w:val="0"/>
                <w:szCs w:val="20"/>
                <w14:ligatures w14:val="none"/>
              </w:rPr>
              <w:t xml:space="preserve">a </w:t>
            </w:r>
            <w:r w:rsidR="00C85145" w:rsidRPr="00B02FA3">
              <w:rPr>
                <w:rFonts w:ascii="Aptos" w:eastAsia="Aptos" w:hAnsi="Aptos" w:cs="Arial"/>
                <w:kern w:val="0"/>
                <w:szCs w:val="20"/>
                <w14:ligatures w14:val="none"/>
              </w:rPr>
              <w:t>kogu projekt-dokumentatsiooniga.</w:t>
            </w:r>
            <w:r w:rsidR="001B0206" w:rsidRPr="00B02FA3">
              <w:rPr>
                <w:rFonts w:ascii="Aptos" w:eastAsia="Aptos" w:hAnsi="Aptos" w:cs="Arial"/>
                <w:kern w:val="0"/>
                <w:szCs w:val="20"/>
                <w14:ligatures w14:val="none"/>
              </w:rPr>
              <w:t xml:space="preserve"> </w:t>
            </w:r>
            <w:r w:rsidR="00127AF7" w:rsidRPr="00B02FA3">
              <w:rPr>
                <w:rFonts w:ascii="Aptos" w:eastAsia="Aptos" w:hAnsi="Aptos" w:cs="Arial"/>
                <w:kern w:val="0"/>
                <w:szCs w:val="20"/>
                <w14:ligatures w14:val="none"/>
              </w:rPr>
              <w:t>Vaadates m</w:t>
            </w:r>
            <w:r w:rsidR="00342645" w:rsidRPr="00B02FA3">
              <w:rPr>
                <w:rFonts w:ascii="Aptos" w:eastAsia="Aptos" w:hAnsi="Aptos" w:cs="Arial"/>
                <w:kern w:val="0"/>
                <w:szCs w:val="20"/>
                <w14:ligatures w14:val="none"/>
              </w:rPr>
              <w:t>äärusega ette kirjutatav</w:t>
            </w:r>
            <w:r w:rsidR="00127AF7" w:rsidRPr="00B02FA3">
              <w:rPr>
                <w:rFonts w:ascii="Aptos" w:eastAsia="Aptos" w:hAnsi="Aptos" w:cs="Arial"/>
                <w:kern w:val="0"/>
                <w:szCs w:val="20"/>
                <w14:ligatures w14:val="none"/>
              </w:rPr>
              <w:t>at</w:t>
            </w:r>
            <w:r w:rsidR="00342645" w:rsidRPr="00B02FA3">
              <w:rPr>
                <w:rFonts w:ascii="Aptos" w:eastAsia="Aptos" w:hAnsi="Aptos" w:cs="Arial"/>
                <w:kern w:val="0"/>
                <w:szCs w:val="20"/>
                <w14:ligatures w14:val="none"/>
              </w:rPr>
              <w:t xml:space="preserve"> </w:t>
            </w:r>
            <w:r w:rsidR="00127AF7" w:rsidRPr="00B02FA3">
              <w:rPr>
                <w:rFonts w:ascii="Aptos" w:eastAsia="Aptos" w:hAnsi="Aptos" w:cs="Arial"/>
                <w:kern w:val="0"/>
                <w:szCs w:val="20"/>
                <w14:ligatures w14:val="none"/>
              </w:rPr>
              <w:t xml:space="preserve">projektdokumentatsiooni ülesehitust, siis </w:t>
            </w:r>
            <w:r w:rsidR="00E35548" w:rsidRPr="00B02FA3">
              <w:rPr>
                <w:rFonts w:ascii="Aptos" w:eastAsia="Aptos" w:hAnsi="Aptos" w:cs="Arial"/>
                <w:kern w:val="0"/>
                <w:szCs w:val="20"/>
                <w14:ligatures w14:val="none"/>
              </w:rPr>
              <w:t xml:space="preserve">tuleb tõdeda, et see ei </w:t>
            </w:r>
            <w:r w:rsidR="00B31644" w:rsidRPr="00B02FA3">
              <w:rPr>
                <w:rFonts w:ascii="Aptos" w:eastAsia="Aptos" w:hAnsi="Aptos" w:cs="Arial"/>
                <w:kern w:val="0"/>
                <w:szCs w:val="20"/>
                <w14:ligatures w14:val="none"/>
              </w:rPr>
              <w:t>sobi enamikule ehitise projektidest.</w:t>
            </w:r>
            <w:r w:rsidR="00127AF7" w:rsidRPr="00B02FA3">
              <w:rPr>
                <w:rFonts w:ascii="Aptos" w:eastAsia="Aptos" w:hAnsi="Aptos" w:cs="Arial"/>
                <w:kern w:val="0"/>
                <w:szCs w:val="20"/>
                <w14:ligatures w14:val="none"/>
              </w:rPr>
              <w:t xml:space="preserve"> </w:t>
            </w:r>
          </w:p>
        </w:tc>
      </w:tr>
      <w:tr w:rsidR="000F6CBC" w14:paraId="51761F36" w14:textId="77777777" w:rsidTr="000F6CBC">
        <w:tc>
          <w:tcPr>
            <w:tcW w:w="5381" w:type="dxa"/>
            <w:tcBorders>
              <w:top w:val="dotted" w:sz="4" w:space="0" w:color="auto"/>
              <w:bottom w:val="dotted" w:sz="4" w:space="0" w:color="auto"/>
            </w:tcBorders>
          </w:tcPr>
          <w:p w14:paraId="00B2A2C0" w14:textId="36C7BE2D" w:rsidR="009F0653" w:rsidRPr="00B02FA3" w:rsidRDefault="009F065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8. Ehitusprojekti osad</w:t>
            </w:r>
          </w:p>
          <w:p w14:paraId="6EEBD33D" w14:textId="47E994E6" w:rsidR="009F0653" w:rsidRPr="00B02FA3" w:rsidRDefault="009F065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Ehitusprojekt koosneb ehitusprojekti </w:t>
            </w:r>
            <w:proofErr w:type="spellStart"/>
            <w:r w:rsidRPr="00B02FA3">
              <w:rPr>
                <w:rFonts w:ascii="Aptos" w:eastAsia="Aptos" w:hAnsi="Aptos" w:cs="Arial"/>
                <w:kern w:val="0"/>
                <w:szCs w:val="20"/>
                <w14:ligatures w14:val="none"/>
              </w:rPr>
              <w:t>üldteabest</w:t>
            </w:r>
            <w:proofErr w:type="spellEnd"/>
            <w:r w:rsidRPr="00B02FA3">
              <w:rPr>
                <w:rFonts w:ascii="Aptos" w:eastAsia="Aptos" w:hAnsi="Aptos" w:cs="Arial"/>
                <w:kern w:val="0"/>
                <w:szCs w:val="20"/>
                <w14:ligatures w14:val="none"/>
              </w:rPr>
              <w:t>, kus esitatakse:</w:t>
            </w:r>
          </w:p>
          <w:p w14:paraId="581A7B3A" w14:textId="7B0593FC" w:rsidR="009F0653" w:rsidRPr="00B02FA3" w:rsidRDefault="009F065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ehitusprojektiga hõlmatud kinnistu andmed, ehitise asukoha andmed, olemasoleva situatsiooni lühikirjeldus, ehitusprojekti nimetus, tunnus või number ning ehitusprojekti koostamise eesmärk, sealhulgas kavandatava või lammutatava ehitise kirjeldus ja sobivus, selle kasutamise otstarve, põhjendused ja ulatus;</w:t>
            </w:r>
          </w:p>
          <w:p w14:paraId="24630272" w14:textId="68EE6487" w:rsidR="009F0653" w:rsidRPr="00B02FA3" w:rsidRDefault="009F065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selgitus ehitusprojekti ülesehituse ja koosseisu kohta;</w:t>
            </w:r>
          </w:p>
          <w:p w14:paraId="0C8D6C79" w14:textId="314507ED" w:rsidR="009F0653" w:rsidRPr="00B02FA3" w:rsidRDefault="009F065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ehitise ja selle osa, sealhulgas tehnosüsteemi ja ajutise ehitise, kavandatav kasutusiga;</w:t>
            </w:r>
          </w:p>
          <w:p w14:paraId="594B51C3" w14:textId="43B76071" w:rsidR="009F0653" w:rsidRPr="00B02FA3" w:rsidRDefault="009F065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kinnismälestise ja muinsuskaitsealal asuva ehitise korral kinnismälestise või muinsuskaitseala nimetus ja kultuurimälestiste riiklikku registri number ning muinsuskaitse eritingimuste ning ehitusprojekti võrdlus;</w:t>
            </w:r>
          </w:p>
          <w:p w14:paraId="398C82AD" w14:textId="0B37FF46" w:rsidR="009F0653" w:rsidRPr="00B02FA3" w:rsidRDefault="009F065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planeeringute või projekteerimistingimuste ning ehitusprojektis esitatud lahenduse võrdlus;</w:t>
            </w:r>
          </w:p>
          <w:p w14:paraId="233ACE1F" w14:textId="39F8B665" w:rsidR="009F0653" w:rsidRPr="00B02FA3" w:rsidRDefault="009F065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teave energiatõhususe nõuete kohaldamise kohta.</w:t>
            </w:r>
          </w:p>
          <w:p w14:paraId="218EBFD4" w14:textId="49493483" w:rsidR="000F6CBC" w:rsidRPr="00B02FA3" w:rsidRDefault="009F065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Ehitusprojekt koosneb asjakohasel juhul paragrahvides 9 – 15 sätestatud osadest.</w:t>
            </w:r>
          </w:p>
        </w:tc>
        <w:tc>
          <w:tcPr>
            <w:tcW w:w="5382" w:type="dxa"/>
            <w:tcBorders>
              <w:top w:val="dotted" w:sz="4" w:space="0" w:color="auto"/>
              <w:bottom w:val="dotted" w:sz="4" w:space="0" w:color="auto"/>
            </w:tcBorders>
          </w:tcPr>
          <w:p w14:paraId="75B73744" w14:textId="47520C3F" w:rsidR="000F6CBC" w:rsidRPr="00B02FA3" w:rsidRDefault="00AD4E20"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t>§</w:t>
            </w:r>
            <w:r w:rsidRPr="00B02FA3">
              <w:rPr>
                <w:rFonts w:ascii="Aptos" w:eastAsia="Aptos" w:hAnsi="Aptos" w:cs="Arial"/>
                <w:kern w:val="0"/>
                <w:szCs w:val="20"/>
                <w14:ligatures w14:val="none"/>
              </w:rPr>
              <w:t xml:space="preserve">8 </w:t>
            </w:r>
            <w:r w:rsidR="00B34B5F" w:rsidRPr="00B02FA3">
              <w:rPr>
                <w:rFonts w:ascii="Aptos" w:eastAsia="Aptos" w:hAnsi="Aptos" w:cs="Arial"/>
                <w:kern w:val="0"/>
                <w:szCs w:val="20"/>
                <w14:ligatures w14:val="none"/>
              </w:rPr>
              <w:t>Tekib</w:t>
            </w:r>
            <w:r w:rsidR="00FC0184" w:rsidRPr="00B02FA3">
              <w:rPr>
                <w:rFonts w:ascii="Aptos" w:eastAsia="Aptos" w:hAnsi="Aptos" w:cs="Arial"/>
                <w:kern w:val="0"/>
                <w:szCs w:val="20"/>
                <w14:ligatures w14:val="none"/>
              </w:rPr>
              <w:t xml:space="preserve"> mulje, et kõige olulisem on </w:t>
            </w:r>
            <w:proofErr w:type="spellStart"/>
            <w:r w:rsidR="00FC0184" w:rsidRPr="00B02FA3">
              <w:rPr>
                <w:rFonts w:ascii="Aptos" w:eastAsia="Aptos" w:hAnsi="Aptos" w:cs="Arial"/>
                <w:kern w:val="0"/>
                <w:szCs w:val="20"/>
                <w14:ligatures w14:val="none"/>
              </w:rPr>
              <w:t>üldteave</w:t>
            </w:r>
            <w:proofErr w:type="spellEnd"/>
            <w:r w:rsidR="00FC0184" w:rsidRPr="00B02FA3">
              <w:rPr>
                <w:rFonts w:ascii="Aptos" w:eastAsia="Aptos" w:hAnsi="Aptos" w:cs="Arial"/>
                <w:kern w:val="0"/>
                <w:szCs w:val="20"/>
                <w14:ligatures w14:val="none"/>
              </w:rPr>
              <w:t xml:space="preserve">, ehitise arhitektuuri, kandvaid ja jäigastavaid tarindeid, tehnosüsteeme </w:t>
            </w:r>
            <w:r w:rsidR="00F03A95" w:rsidRPr="00B02FA3">
              <w:rPr>
                <w:rFonts w:ascii="Aptos" w:eastAsia="Aptos" w:hAnsi="Aptos" w:cs="Arial"/>
                <w:kern w:val="0"/>
                <w:szCs w:val="20"/>
                <w14:ligatures w14:val="none"/>
              </w:rPr>
              <w:t>kirjeldav teave ei ole üldse nii oluline.</w:t>
            </w:r>
          </w:p>
          <w:p w14:paraId="5ABD7D95" w14:textId="0B738A6A" w:rsidR="00B34B5F" w:rsidRPr="00B02FA3" w:rsidRDefault="0092744E"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Kas teave on koht</w:t>
            </w:r>
            <w:r w:rsidR="001A7635" w:rsidRPr="00B02FA3">
              <w:rPr>
                <w:rFonts w:ascii="Aptos" w:eastAsia="Aptos" w:hAnsi="Aptos" w:cs="Arial"/>
                <w:kern w:val="0"/>
                <w:szCs w:val="20"/>
                <w14:ligatures w14:val="none"/>
              </w:rPr>
              <w:t xml:space="preserve"> või meedium</w:t>
            </w:r>
            <w:r w:rsidR="000B5B6A" w:rsidRPr="00B02FA3">
              <w:rPr>
                <w:rFonts w:ascii="Aptos" w:eastAsia="Aptos" w:hAnsi="Aptos" w:cs="Arial"/>
                <w:kern w:val="0"/>
                <w:szCs w:val="20"/>
                <w14:ligatures w14:val="none"/>
              </w:rPr>
              <w:t xml:space="preserve">? </w:t>
            </w:r>
            <w:r w:rsidR="00977C6B" w:rsidRPr="00B02FA3">
              <w:rPr>
                <w:rFonts w:ascii="Aptos" w:eastAsia="Aptos" w:hAnsi="Aptos" w:cs="Arial"/>
                <w:kern w:val="0"/>
                <w:szCs w:val="20"/>
                <w14:ligatures w14:val="none"/>
              </w:rPr>
              <w:t>Teave käsitleb midagi,</w:t>
            </w:r>
            <w:r w:rsidR="001A7635" w:rsidRPr="00B02FA3">
              <w:rPr>
                <w:rFonts w:ascii="Aptos" w:eastAsia="Aptos" w:hAnsi="Aptos" w:cs="Arial"/>
                <w:kern w:val="0"/>
                <w:szCs w:val="20"/>
                <w14:ligatures w14:val="none"/>
              </w:rPr>
              <w:t xml:space="preserve"> teave on millegi kohta</w:t>
            </w:r>
            <w:r w:rsidR="00B65894" w:rsidRPr="00B02FA3">
              <w:rPr>
                <w:rFonts w:ascii="Aptos" w:eastAsia="Aptos" w:hAnsi="Aptos" w:cs="Arial"/>
                <w:kern w:val="0"/>
                <w:szCs w:val="20"/>
                <w14:ligatures w14:val="none"/>
              </w:rPr>
              <w:t>; teabe</w:t>
            </w:r>
            <w:r w:rsidR="00182C3E" w:rsidRPr="00B02FA3">
              <w:rPr>
                <w:rFonts w:ascii="Aptos" w:eastAsia="Aptos" w:hAnsi="Aptos" w:cs="Arial"/>
                <w:kern w:val="0"/>
                <w:szCs w:val="20"/>
                <w14:ligatures w14:val="none"/>
              </w:rPr>
              <w:t xml:space="preserve"> kohta ei ole korrektne </w:t>
            </w:r>
            <w:r w:rsidR="004A3911">
              <w:rPr>
                <w:rFonts w:ascii="Aptos" w:eastAsia="Aptos" w:hAnsi="Aptos" w:cs="Arial"/>
                <w:kern w:val="0"/>
                <w:szCs w:val="20"/>
                <w14:ligatures w14:val="none"/>
              </w:rPr>
              <w:t>ö</w:t>
            </w:r>
            <w:r w:rsidR="00182C3E" w:rsidRPr="00B02FA3">
              <w:rPr>
                <w:rFonts w:ascii="Aptos" w:eastAsia="Aptos" w:hAnsi="Aptos" w:cs="Arial"/>
                <w:kern w:val="0"/>
                <w:szCs w:val="20"/>
                <w14:ligatures w14:val="none"/>
              </w:rPr>
              <w:t>elda „kus“.</w:t>
            </w:r>
          </w:p>
          <w:p w14:paraId="7CEC1136" w14:textId="0FBAB9EE" w:rsidR="002D0FF5" w:rsidRPr="00B02FA3" w:rsidRDefault="002D0FF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(1)-1) Vast siiski „ehitise projekti eesmärk“, mitte koostamise eesmärk.</w:t>
            </w:r>
          </w:p>
          <w:p w14:paraId="7941022D" w14:textId="1A1C800E" w:rsidR="00A15A22" w:rsidRPr="00B02FA3" w:rsidRDefault="009D4351"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A15A22" w:rsidRPr="00B02FA3">
              <w:rPr>
                <w:rFonts w:ascii="Aptos" w:eastAsia="Aptos" w:hAnsi="Aptos" w:cs="Arial"/>
                <w:kern w:val="0"/>
                <w:szCs w:val="20"/>
                <w14:ligatures w14:val="none"/>
              </w:rPr>
              <w:t xml:space="preserve">3) </w:t>
            </w:r>
            <w:r w:rsidR="00E15001" w:rsidRPr="00B02FA3">
              <w:rPr>
                <w:rFonts w:ascii="Aptos" w:eastAsia="Aptos" w:hAnsi="Aptos" w:cs="Arial"/>
                <w:kern w:val="0"/>
                <w:szCs w:val="20"/>
                <w14:ligatures w14:val="none"/>
              </w:rPr>
              <w:t xml:space="preserve">Ajutisel ehitisel ei saa olla </w:t>
            </w:r>
            <w:r w:rsidR="008C6B49">
              <w:rPr>
                <w:rFonts w:ascii="Aptos" w:eastAsia="Aptos" w:hAnsi="Aptos" w:cs="Arial"/>
                <w:kern w:val="0"/>
                <w:szCs w:val="20"/>
                <w14:ligatures w14:val="none"/>
              </w:rPr>
              <w:t>projekteeritud</w:t>
            </w:r>
            <w:r w:rsidR="00E15001" w:rsidRPr="00B02FA3">
              <w:rPr>
                <w:rFonts w:ascii="Aptos" w:eastAsia="Aptos" w:hAnsi="Aptos" w:cs="Arial"/>
                <w:kern w:val="0"/>
                <w:szCs w:val="20"/>
                <w14:ligatures w14:val="none"/>
              </w:rPr>
              <w:t xml:space="preserve"> kasutusiga, ajutise ehitise puhul räägime elueast, sest ajutise ehitise puhul on lammutamise aeg ette määratud</w:t>
            </w:r>
            <w:r w:rsidR="00635B38" w:rsidRPr="00B02FA3">
              <w:rPr>
                <w:rFonts w:ascii="Aptos" w:eastAsia="Aptos" w:hAnsi="Aptos" w:cs="Arial"/>
                <w:kern w:val="0"/>
                <w:szCs w:val="20"/>
                <w14:ligatures w14:val="none"/>
              </w:rPr>
              <w:t>.</w:t>
            </w:r>
          </w:p>
          <w:p w14:paraId="033427D0" w14:textId="6A91C6BE" w:rsidR="00424E08" w:rsidRPr="00B02FA3" w:rsidRDefault="00424E08"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10119C" w:rsidRPr="00B02FA3">
              <w:rPr>
                <w:rFonts w:ascii="Aptos" w:eastAsia="Aptos" w:hAnsi="Aptos" w:cs="Arial"/>
                <w:kern w:val="0"/>
                <w:szCs w:val="20"/>
                <w14:ligatures w14:val="none"/>
              </w:rPr>
              <w:t>-5) Kuivõrd sõna „ehitusprojekt“ tähendus</w:t>
            </w:r>
            <w:r w:rsidR="00970566" w:rsidRPr="00B02FA3">
              <w:rPr>
                <w:rFonts w:ascii="Aptos" w:eastAsia="Aptos" w:hAnsi="Aptos" w:cs="Arial"/>
                <w:kern w:val="0"/>
                <w:szCs w:val="20"/>
                <w14:ligatures w14:val="none"/>
              </w:rPr>
              <w:t xml:space="preserve"> määrusekavandis ei ole üheselt mõistetav, siis millist või mida käsitlevat lahendust peetakse silmas?</w:t>
            </w:r>
          </w:p>
          <w:p w14:paraId="7C61DD5C" w14:textId="20E395C2" w:rsidR="005C6DD0" w:rsidRPr="00B02FA3" w:rsidRDefault="00E134AC" w:rsidP="000239E8">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(1)-6)</w:t>
            </w:r>
            <w:r w:rsidR="002C390F" w:rsidRPr="00B02FA3">
              <w:rPr>
                <w:rFonts w:ascii="Aptos" w:eastAsia="Aptos" w:hAnsi="Aptos" w:cs="Arial"/>
                <w:kern w:val="0"/>
                <w:szCs w:val="20"/>
                <w14:ligatures w14:val="none"/>
              </w:rPr>
              <w:t xml:space="preserve"> Selgit</w:t>
            </w:r>
            <w:r w:rsidR="006E56BC" w:rsidRPr="00B02FA3">
              <w:rPr>
                <w:rFonts w:ascii="Aptos" w:eastAsia="Aptos" w:hAnsi="Aptos" w:cs="Arial"/>
                <w:kern w:val="0"/>
                <w:szCs w:val="20"/>
                <w14:ligatures w14:val="none"/>
              </w:rPr>
              <w:t>used tuleb</w:t>
            </w:r>
            <w:r w:rsidR="000239E8" w:rsidRPr="00B02FA3">
              <w:rPr>
                <w:rFonts w:ascii="Aptos" w:eastAsia="Aptos" w:hAnsi="Aptos" w:cs="Arial"/>
                <w:kern w:val="0"/>
                <w:szCs w:val="20"/>
                <w14:ligatures w14:val="none"/>
              </w:rPr>
              <w:t xml:space="preserve"> anda sellise olukorra kohta, kui </w:t>
            </w:r>
            <w:r w:rsidR="002C390F" w:rsidRPr="00B02FA3">
              <w:rPr>
                <w:rFonts w:ascii="Aptos" w:eastAsia="Aptos" w:hAnsi="Aptos" w:cs="Arial"/>
                <w:kern w:val="0"/>
                <w:szCs w:val="20"/>
                <w14:ligatures w14:val="none"/>
              </w:rPr>
              <w:t xml:space="preserve"> </w:t>
            </w:r>
            <w:r w:rsidR="005C6DD0" w:rsidRPr="00B02FA3">
              <w:rPr>
                <w:rFonts w:ascii="Aptos" w:eastAsia="Aptos" w:hAnsi="Aptos" w:cs="Arial"/>
                <w:kern w:val="0"/>
                <w:szCs w:val="20"/>
                <w14:ligatures w14:val="none"/>
              </w:rPr>
              <w:t>energiatõhususe miinimumnõuete täitmine ei ole projekteeritud hoone puhul nõutud</w:t>
            </w:r>
            <w:r w:rsidR="000239E8" w:rsidRPr="00B02FA3">
              <w:rPr>
                <w:rFonts w:ascii="Aptos" w:eastAsia="Aptos" w:hAnsi="Aptos" w:cs="Arial"/>
                <w:kern w:val="0"/>
                <w:szCs w:val="20"/>
                <w14:ligatures w14:val="none"/>
              </w:rPr>
              <w:t>.</w:t>
            </w:r>
          </w:p>
        </w:tc>
      </w:tr>
      <w:tr w:rsidR="000F6CBC" w14:paraId="5BECE204" w14:textId="77777777" w:rsidTr="00E73C51">
        <w:tc>
          <w:tcPr>
            <w:tcW w:w="5381" w:type="dxa"/>
            <w:tcBorders>
              <w:top w:val="dotted" w:sz="4" w:space="0" w:color="auto"/>
              <w:bottom w:val="dotted" w:sz="4" w:space="0" w:color="auto"/>
            </w:tcBorders>
          </w:tcPr>
          <w:p w14:paraId="29049ECC" w14:textId="7DEAE216"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9. Nõuded arhitektuuri osale</w:t>
            </w:r>
          </w:p>
          <w:p w14:paraId="314CD279" w14:textId="3D99346A"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Arhitektuuri ning asjakohasel juhul sisearhitektuuri ja maastikuarhitektuuri osas esitatakse </w:t>
            </w:r>
            <w:proofErr w:type="spellStart"/>
            <w:r w:rsidRPr="00B02FA3">
              <w:rPr>
                <w:rFonts w:ascii="Aptos" w:eastAsia="Aptos" w:hAnsi="Aptos" w:cs="Arial"/>
                <w:kern w:val="0"/>
                <w:szCs w:val="20"/>
                <w14:ligatures w14:val="none"/>
              </w:rPr>
              <w:t>tekstiliselt</w:t>
            </w:r>
            <w:proofErr w:type="spellEnd"/>
            <w:r w:rsidRPr="00B02FA3">
              <w:rPr>
                <w:rFonts w:ascii="Aptos" w:eastAsia="Aptos" w:hAnsi="Aptos" w:cs="Arial"/>
                <w:kern w:val="0"/>
                <w:szCs w:val="20"/>
                <w14:ligatures w14:val="none"/>
              </w:rPr>
              <w:t xml:space="preserve"> vähemalt:</w:t>
            </w:r>
          </w:p>
          <w:p w14:paraId="295FB0E7" w14:textId="77777777"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arhitektuurilahenduse kirjeldus;</w:t>
            </w:r>
          </w:p>
          <w:p w14:paraId="76CA5EAA" w14:textId="77777777"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xml:space="preserve">2) ehitise põhitarindite kirjeldus koos põhiliste ehitustoodete, -materjalide ja -seadmete </w:t>
            </w:r>
            <w:proofErr w:type="spellStart"/>
            <w:r w:rsidRPr="00B02FA3">
              <w:rPr>
                <w:rFonts w:ascii="Aptos" w:eastAsia="Aptos" w:hAnsi="Aptos" w:cs="Arial"/>
                <w:kern w:val="0"/>
                <w:szCs w:val="20"/>
                <w14:ligatures w14:val="none"/>
              </w:rPr>
              <w:t>äranäitamisega</w:t>
            </w:r>
            <w:proofErr w:type="spellEnd"/>
            <w:r w:rsidRPr="00B02FA3">
              <w:rPr>
                <w:rFonts w:ascii="Aptos" w:eastAsia="Aptos" w:hAnsi="Aptos" w:cs="Arial"/>
                <w:kern w:val="0"/>
                <w:szCs w:val="20"/>
                <w14:ligatures w14:val="none"/>
              </w:rPr>
              <w:t>;</w:t>
            </w:r>
          </w:p>
          <w:p w14:paraId="7BB93A21" w14:textId="77777777"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3) arhitektuurinõuded hoone </w:t>
            </w:r>
            <w:proofErr w:type="spellStart"/>
            <w:r w:rsidRPr="00B02FA3">
              <w:rPr>
                <w:rFonts w:ascii="Aptos" w:eastAsia="Aptos" w:hAnsi="Aptos" w:cs="Arial"/>
                <w:kern w:val="0"/>
                <w:szCs w:val="20"/>
                <w14:ligatures w14:val="none"/>
              </w:rPr>
              <w:t>välispiiretele</w:t>
            </w:r>
            <w:proofErr w:type="spellEnd"/>
            <w:r w:rsidRPr="00B02FA3">
              <w:rPr>
                <w:rFonts w:ascii="Aptos" w:eastAsia="Aptos" w:hAnsi="Aptos" w:cs="Arial"/>
                <w:kern w:val="0"/>
                <w:szCs w:val="20"/>
                <w14:ligatures w14:val="none"/>
              </w:rPr>
              <w:t xml:space="preserve"> ja viimistluse kirjeldus, sealhulgas </w:t>
            </w:r>
            <w:proofErr w:type="spellStart"/>
            <w:r w:rsidRPr="00B02FA3">
              <w:rPr>
                <w:rFonts w:ascii="Aptos" w:eastAsia="Aptos" w:hAnsi="Aptos" w:cs="Arial"/>
                <w:kern w:val="0"/>
                <w:szCs w:val="20"/>
                <w14:ligatures w14:val="none"/>
              </w:rPr>
              <w:t>välispiirete</w:t>
            </w:r>
            <w:proofErr w:type="spellEnd"/>
            <w:r w:rsidRPr="00B02FA3">
              <w:rPr>
                <w:rFonts w:ascii="Aptos" w:eastAsia="Aptos" w:hAnsi="Aptos" w:cs="Arial"/>
                <w:kern w:val="0"/>
                <w:szCs w:val="20"/>
                <w14:ligatures w14:val="none"/>
              </w:rPr>
              <w:t xml:space="preserve"> ja nende elementide õhumüra isolatsiooni parameetrid;</w:t>
            </w:r>
          </w:p>
          <w:p w14:paraId="43CB88B9" w14:textId="502B09B1"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4) piirdetarindite soojusjuhtivused, </w:t>
            </w:r>
            <w:proofErr w:type="spellStart"/>
            <w:r w:rsidRPr="00B02FA3">
              <w:rPr>
                <w:rFonts w:ascii="Aptos" w:eastAsia="Aptos" w:hAnsi="Aptos" w:cs="Arial"/>
                <w:kern w:val="0"/>
                <w:szCs w:val="20"/>
                <w14:ligatures w14:val="none"/>
              </w:rPr>
              <w:t>mürapidavused</w:t>
            </w:r>
            <w:proofErr w:type="spellEnd"/>
            <w:r w:rsidRPr="00B02FA3">
              <w:rPr>
                <w:rFonts w:ascii="Aptos" w:eastAsia="Aptos" w:hAnsi="Aptos" w:cs="Arial"/>
                <w:kern w:val="0"/>
                <w:szCs w:val="20"/>
                <w14:ligatures w14:val="none"/>
              </w:rPr>
              <w:t xml:space="preserve"> ja muud ehitusfüüsikalised omadused, sealhulgas niiskusohutus ja </w:t>
            </w:r>
            <w:proofErr w:type="spellStart"/>
            <w:r w:rsidRPr="00B02FA3">
              <w:rPr>
                <w:rFonts w:ascii="Aptos" w:eastAsia="Aptos" w:hAnsi="Aptos" w:cs="Arial"/>
                <w:kern w:val="0"/>
                <w:szCs w:val="20"/>
                <w14:ligatures w14:val="none"/>
              </w:rPr>
              <w:t>õhupidavus</w:t>
            </w:r>
            <w:proofErr w:type="spellEnd"/>
            <w:r w:rsidRPr="00B02FA3">
              <w:rPr>
                <w:rFonts w:ascii="Aptos" w:eastAsia="Aptos" w:hAnsi="Aptos" w:cs="Arial"/>
                <w:kern w:val="0"/>
                <w:szCs w:val="20"/>
                <w14:ligatures w14:val="none"/>
              </w:rPr>
              <w:t>;</w:t>
            </w:r>
          </w:p>
          <w:p w14:paraId="76BF56EA" w14:textId="77777777"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nõuded ja nõuetele vastavust tagavad lahendused puudega inimeste erivajadustest tulenevate liikumisvõimaluste kindlustamiseks;</w:t>
            </w:r>
          </w:p>
          <w:p w14:paraId="449BF574" w14:textId="77777777"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6) </w:t>
            </w:r>
            <w:proofErr w:type="spellStart"/>
            <w:r w:rsidRPr="00B02FA3">
              <w:rPr>
                <w:rFonts w:ascii="Aptos" w:eastAsia="Aptos" w:hAnsi="Aptos" w:cs="Arial"/>
                <w:kern w:val="0"/>
                <w:szCs w:val="20"/>
                <w14:ligatures w14:val="none"/>
              </w:rPr>
              <w:t>üldnõuded</w:t>
            </w:r>
            <w:proofErr w:type="spellEnd"/>
            <w:r w:rsidRPr="00B02FA3">
              <w:rPr>
                <w:rFonts w:ascii="Aptos" w:eastAsia="Aptos" w:hAnsi="Aptos" w:cs="Arial"/>
                <w:kern w:val="0"/>
                <w:szCs w:val="20"/>
                <w14:ligatures w14:val="none"/>
              </w:rPr>
              <w:t xml:space="preserve"> siseviimistlusele koos põhiliste ehitustoodete, -materjalide ja nende omaduste </w:t>
            </w:r>
            <w:proofErr w:type="spellStart"/>
            <w:r w:rsidRPr="00B02FA3">
              <w:rPr>
                <w:rFonts w:ascii="Aptos" w:eastAsia="Aptos" w:hAnsi="Aptos" w:cs="Arial"/>
                <w:kern w:val="0"/>
                <w:szCs w:val="20"/>
                <w14:ligatures w14:val="none"/>
              </w:rPr>
              <w:t>äranäitamisega</w:t>
            </w:r>
            <w:proofErr w:type="spellEnd"/>
            <w:r w:rsidRPr="00B02FA3">
              <w:rPr>
                <w:rFonts w:ascii="Aptos" w:eastAsia="Aptos" w:hAnsi="Aptos" w:cs="Arial"/>
                <w:kern w:val="0"/>
                <w:szCs w:val="20"/>
                <w14:ligatures w14:val="none"/>
              </w:rPr>
              <w:t>.</w:t>
            </w:r>
          </w:p>
          <w:p w14:paraId="3F529A36" w14:textId="02B2C1AB"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7) </w:t>
            </w:r>
            <w:proofErr w:type="spellStart"/>
            <w:r w:rsidRPr="00B02FA3">
              <w:rPr>
                <w:rFonts w:ascii="Aptos" w:eastAsia="Aptos" w:hAnsi="Aptos" w:cs="Arial"/>
                <w:kern w:val="0"/>
                <w:szCs w:val="20"/>
                <w14:ligatures w14:val="none"/>
              </w:rPr>
              <w:t>insolatsiooni</w:t>
            </w:r>
            <w:proofErr w:type="spellEnd"/>
            <w:r w:rsidRPr="00B02FA3">
              <w:rPr>
                <w:rFonts w:ascii="Aptos" w:eastAsia="Aptos" w:hAnsi="Aptos" w:cs="Arial"/>
                <w:kern w:val="0"/>
                <w:szCs w:val="20"/>
                <w14:ligatures w14:val="none"/>
              </w:rPr>
              <w:t xml:space="preserve"> ja päikesekaitse lahendused, sealhulgas avatäidete soojusläbivus ja klaaspindade valgusläbivus ning </w:t>
            </w:r>
            <w:proofErr w:type="spellStart"/>
            <w:r w:rsidRPr="00B02FA3">
              <w:rPr>
                <w:rFonts w:ascii="Aptos" w:eastAsia="Aptos" w:hAnsi="Aptos" w:cs="Arial"/>
                <w:kern w:val="0"/>
                <w:szCs w:val="20"/>
                <w14:ligatures w14:val="none"/>
              </w:rPr>
              <w:t>üldnõuded</w:t>
            </w:r>
            <w:proofErr w:type="spellEnd"/>
            <w:r w:rsidRPr="00B02FA3">
              <w:rPr>
                <w:rFonts w:ascii="Aptos" w:eastAsia="Aptos" w:hAnsi="Aptos" w:cs="Arial"/>
                <w:kern w:val="0"/>
                <w:szCs w:val="20"/>
                <w14:ligatures w14:val="none"/>
              </w:rPr>
              <w:t xml:space="preserve"> ja valgustustehnilised parameetrid siseruumide valgustusele;</w:t>
            </w:r>
          </w:p>
          <w:p w14:paraId="23E51585" w14:textId="5609E261"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8)</w:t>
            </w:r>
            <w:r w:rsidR="00282339"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võimalikud negatiivsed mõjud keskkonnale, ehitisele ja kolmandatele isikutele koos kavandatud leevendusmeetmetega;</w:t>
            </w:r>
          </w:p>
          <w:p w14:paraId="494A0BE8" w14:textId="4C95042E"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9)</w:t>
            </w:r>
            <w:r w:rsidR="00282339"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hooldamise lahendused koos vajalike abivahendite kirjeldusega.</w:t>
            </w:r>
          </w:p>
          <w:p w14:paraId="7989039C" w14:textId="4091C4DB" w:rsidR="00884104"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282339"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 xml:space="preserve">Ehitusloa taotlemisel kirjeldatakse arhitektuuri ning asjakohasel juhul sisearhitektuuri ja maastikuarhitektuuri osas projekteeritud lahendusi </w:t>
            </w:r>
            <w:proofErr w:type="spellStart"/>
            <w:r w:rsidRPr="00B02FA3">
              <w:rPr>
                <w:rFonts w:ascii="Aptos" w:eastAsia="Aptos" w:hAnsi="Aptos" w:cs="Arial"/>
                <w:kern w:val="0"/>
                <w:szCs w:val="20"/>
                <w14:ligatures w14:val="none"/>
              </w:rPr>
              <w:t>tekstiliselt</w:t>
            </w:r>
            <w:proofErr w:type="spellEnd"/>
            <w:r w:rsidRPr="00B02FA3">
              <w:rPr>
                <w:rFonts w:ascii="Aptos" w:eastAsia="Aptos" w:hAnsi="Aptos" w:cs="Arial"/>
                <w:kern w:val="0"/>
                <w:szCs w:val="20"/>
                <w14:ligatures w14:val="none"/>
              </w:rPr>
              <w:t xml:space="preserve"> seletuskirjas.</w:t>
            </w:r>
          </w:p>
          <w:p w14:paraId="23EBF93B" w14:textId="0A7D9A62" w:rsidR="000F6CBC" w:rsidRPr="00B02FA3" w:rsidRDefault="0088410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w:t>
            </w:r>
            <w:r w:rsidR="00282339"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Ehitusloa taotlemisel esitatakse arhitektuuri ning asjakohasel juhul sisearhitektuuri ja maastikuarhitektuuri osas graafiliselt ehitise plaan, vaated ja vajalikud lõiked, kuhu kantakse ruumide, tarindite, tehnosüsteemide ja seadmete asukohad ja fassaadi viimistlusmaterjalid.</w:t>
            </w:r>
          </w:p>
        </w:tc>
        <w:tc>
          <w:tcPr>
            <w:tcW w:w="5382" w:type="dxa"/>
            <w:tcBorders>
              <w:top w:val="dotted" w:sz="4" w:space="0" w:color="auto"/>
              <w:bottom w:val="dotted" w:sz="4" w:space="0" w:color="auto"/>
            </w:tcBorders>
          </w:tcPr>
          <w:p w14:paraId="595E5635" w14:textId="5F2BBAEA" w:rsidR="001A2730" w:rsidRPr="00B02FA3" w:rsidRDefault="00BE171B" w:rsidP="0051234D">
            <w:pPr>
              <w:spacing w:before="60" w:after="60"/>
              <w:ind w:left="0" w:firstLine="0"/>
              <w:jc w:val="both"/>
              <w:rPr>
                <w:rFonts w:ascii="Aptos" w:eastAsia="Aptos" w:hAnsi="Aptos" w:cs="Arial"/>
                <w:kern w:val="0"/>
                <w:szCs w:val="20"/>
                <w14:ligatures w14:val="none"/>
              </w:rPr>
            </w:pPr>
            <w:r w:rsidRPr="00957251">
              <w:rPr>
                <w:rFonts w:ascii="Aptos" w:eastAsia="Aptos" w:hAnsi="Aptos" w:cs="Arial"/>
                <w:kern w:val="0"/>
                <w:szCs w:val="20"/>
                <w14:ligatures w14:val="none"/>
              </w:rPr>
              <w:lastRenderedPageBreak/>
              <w:t xml:space="preserve">(1) </w:t>
            </w:r>
            <w:r w:rsidR="00845ED8" w:rsidRPr="003F32FC">
              <w:rPr>
                <w:rFonts w:ascii="Aptos" w:eastAsia="Aptos" w:hAnsi="Aptos" w:cs="Arial"/>
                <w:kern w:val="0"/>
                <w:szCs w:val="20"/>
                <w14:ligatures w14:val="none"/>
              </w:rPr>
              <w:t xml:space="preserve">Sättesse kirja pandust jääb segaseks, mitut ja milliseid „projekti osasid“ määrusekavandi koostajad </w:t>
            </w:r>
            <w:r w:rsidR="00BE012D" w:rsidRPr="003F32FC">
              <w:rPr>
                <w:rFonts w:ascii="Aptos" w:eastAsia="Aptos" w:hAnsi="Aptos" w:cs="Arial"/>
                <w:kern w:val="0"/>
                <w:szCs w:val="20"/>
                <w14:ligatures w14:val="none"/>
              </w:rPr>
              <w:t>nõuavad.</w:t>
            </w:r>
          </w:p>
          <w:p w14:paraId="09A4754F" w14:textId="4CB515F5" w:rsidR="003472C3" w:rsidRPr="00BC27B3" w:rsidRDefault="00BE012D"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w:t>
            </w:r>
            <w:r w:rsidR="00C3181A" w:rsidRPr="00B02FA3">
              <w:rPr>
                <w:rFonts w:ascii="Aptos" w:eastAsia="Aptos" w:hAnsi="Aptos" w:cs="Arial"/>
                <w:kern w:val="0"/>
                <w:szCs w:val="20"/>
                <w14:ligatures w14:val="none"/>
              </w:rPr>
              <w:t>Sisearhitektuuri</w:t>
            </w:r>
            <w:r w:rsidR="002D2D39" w:rsidRPr="00B02FA3">
              <w:rPr>
                <w:rFonts w:ascii="Aptos" w:eastAsia="Aptos" w:hAnsi="Aptos" w:cs="Arial"/>
                <w:kern w:val="0"/>
                <w:szCs w:val="20"/>
                <w14:ligatures w14:val="none"/>
              </w:rPr>
              <w:t xml:space="preserve"> käsitleva teabe nõudmine vaid vajadusel ei sobi kokku sisearhitektuuri olemusega </w:t>
            </w:r>
            <w:r w:rsidR="00993EFD" w:rsidRPr="00B02FA3">
              <w:rPr>
                <w:rFonts w:ascii="Aptos" w:eastAsia="Aptos" w:hAnsi="Aptos" w:cs="Arial"/>
                <w:kern w:val="0"/>
                <w:szCs w:val="20"/>
                <w14:ligatures w14:val="none"/>
              </w:rPr>
              <w:t>–</w:t>
            </w:r>
            <w:r w:rsidR="002D2D39" w:rsidRPr="00B02FA3">
              <w:rPr>
                <w:rFonts w:ascii="Aptos" w:eastAsia="Aptos" w:hAnsi="Aptos" w:cs="Arial"/>
                <w:kern w:val="0"/>
                <w:szCs w:val="20"/>
                <w14:ligatures w14:val="none"/>
              </w:rPr>
              <w:t xml:space="preserve"> </w:t>
            </w:r>
            <w:r w:rsidR="00993EFD" w:rsidRPr="00B02FA3">
              <w:rPr>
                <w:rFonts w:ascii="Aptos" w:eastAsia="Aptos" w:hAnsi="Aptos" w:cs="Arial"/>
                <w:kern w:val="0"/>
                <w:szCs w:val="20"/>
                <w14:ligatures w14:val="none"/>
              </w:rPr>
              <w:t xml:space="preserve">sisearhitektuur hõlmab </w:t>
            </w:r>
            <w:r w:rsidR="00993EFD" w:rsidRPr="00B02FA3">
              <w:rPr>
                <w:rFonts w:ascii="Aptos" w:eastAsia="Aptos" w:hAnsi="Aptos" w:cs="Arial"/>
                <w:kern w:val="0"/>
                <w:szCs w:val="20"/>
                <w14:ligatures w14:val="none"/>
              </w:rPr>
              <w:lastRenderedPageBreak/>
              <w:t>olulisi ohutuse (sh tuleohutuse)</w:t>
            </w:r>
            <w:r w:rsidR="008F13E6" w:rsidRPr="00B02FA3">
              <w:rPr>
                <w:rFonts w:ascii="Aptos" w:eastAsia="Aptos" w:hAnsi="Aptos" w:cs="Arial"/>
                <w:kern w:val="0"/>
                <w:szCs w:val="20"/>
                <w14:ligatures w14:val="none"/>
              </w:rPr>
              <w:t xml:space="preserve">, ligipääsetavuse ning </w:t>
            </w:r>
            <w:r w:rsidR="00533739" w:rsidRPr="00B02FA3">
              <w:rPr>
                <w:rFonts w:ascii="Aptos" w:eastAsia="Aptos" w:hAnsi="Aptos" w:cs="Arial"/>
                <w:kern w:val="0"/>
                <w:szCs w:val="20"/>
                <w14:ligatures w14:val="none"/>
              </w:rPr>
              <w:t xml:space="preserve">puudega </w:t>
            </w:r>
            <w:r w:rsidR="00533739" w:rsidRPr="00BC27B3">
              <w:rPr>
                <w:rFonts w:ascii="Aptos" w:eastAsia="Aptos" w:hAnsi="Aptos" w:cs="Arial"/>
                <w:kern w:val="0"/>
                <w:szCs w:val="20"/>
                <w14:ligatures w14:val="none"/>
              </w:rPr>
              <w:t xml:space="preserve">inimeste erivajadustega arvestamise </w:t>
            </w:r>
            <w:r w:rsidR="00993EFD" w:rsidRPr="00BC27B3">
              <w:rPr>
                <w:rFonts w:ascii="Aptos" w:eastAsia="Aptos" w:hAnsi="Aptos" w:cs="Arial"/>
                <w:kern w:val="0"/>
                <w:szCs w:val="20"/>
                <w14:ligatures w14:val="none"/>
              </w:rPr>
              <w:t>küsimusi</w:t>
            </w:r>
            <w:r w:rsidR="00533739" w:rsidRPr="00BC27B3">
              <w:rPr>
                <w:rFonts w:ascii="Aptos" w:eastAsia="Aptos" w:hAnsi="Aptos" w:cs="Arial"/>
                <w:kern w:val="0"/>
                <w:szCs w:val="20"/>
                <w14:ligatures w14:val="none"/>
              </w:rPr>
              <w:t>.</w:t>
            </w:r>
          </w:p>
          <w:p w14:paraId="3A988C94" w14:textId="608B40C6" w:rsidR="005F4DD9" w:rsidRPr="00BC27B3" w:rsidRDefault="00BE012D" w:rsidP="0051234D">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 xml:space="preserve">(1) </w:t>
            </w:r>
            <w:r w:rsidR="005F4DD9" w:rsidRPr="00BC27B3">
              <w:rPr>
                <w:rFonts w:ascii="Aptos" w:eastAsia="Aptos" w:hAnsi="Aptos" w:cs="Arial"/>
                <w:kern w:val="0"/>
                <w:szCs w:val="20"/>
                <w14:ligatures w14:val="none"/>
              </w:rPr>
              <w:t xml:space="preserve">Jääb arusaamatuks, miks on maastikuarhitektuur pandud </w:t>
            </w:r>
            <w:r w:rsidR="00414D91" w:rsidRPr="00BC27B3">
              <w:rPr>
                <w:rFonts w:ascii="Aptos" w:eastAsia="Aptos" w:hAnsi="Aptos" w:cs="Arial"/>
                <w:kern w:val="0"/>
                <w:szCs w:val="20"/>
                <w14:ligatures w14:val="none"/>
              </w:rPr>
              <w:t xml:space="preserve">kokku </w:t>
            </w:r>
            <w:r w:rsidR="005F4DD9" w:rsidRPr="00BC27B3">
              <w:rPr>
                <w:rFonts w:ascii="Aptos" w:eastAsia="Aptos" w:hAnsi="Aptos" w:cs="Arial"/>
                <w:kern w:val="0"/>
                <w:szCs w:val="20"/>
                <w14:ligatures w14:val="none"/>
              </w:rPr>
              <w:t xml:space="preserve">arhitektuuri ja sisearhitektuuriga ning tekitatud lisaks </w:t>
            </w:r>
            <w:r w:rsidR="00E5694E" w:rsidRPr="00BC27B3">
              <w:rPr>
                <w:rFonts w:ascii="Aptos" w:eastAsia="Aptos" w:hAnsi="Aptos" w:cs="Arial"/>
                <w:kern w:val="0"/>
                <w:szCs w:val="20"/>
                <w14:ligatures w14:val="none"/>
              </w:rPr>
              <w:t>veel üks</w:t>
            </w:r>
            <w:r w:rsidR="000E2EDB" w:rsidRPr="00BC27B3">
              <w:rPr>
                <w:rFonts w:ascii="Aptos" w:eastAsia="Aptos" w:hAnsi="Aptos" w:cs="Arial"/>
                <w:kern w:val="0"/>
                <w:szCs w:val="20"/>
                <w14:ligatures w14:val="none"/>
              </w:rPr>
              <w:t>,</w:t>
            </w:r>
            <w:r w:rsidR="00E5694E" w:rsidRPr="00BC27B3">
              <w:rPr>
                <w:rFonts w:ascii="Aptos" w:eastAsia="Aptos" w:hAnsi="Aptos" w:cs="Arial"/>
                <w:kern w:val="0"/>
                <w:szCs w:val="20"/>
                <w14:ligatures w14:val="none"/>
              </w:rPr>
              <w:t xml:space="preserve"> eelkõige maastiku</w:t>
            </w:r>
            <w:r w:rsidR="00414D91" w:rsidRPr="00BC27B3">
              <w:rPr>
                <w:rFonts w:ascii="Aptos" w:eastAsia="Aptos" w:hAnsi="Aptos" w:cs="Arial"/>
                <w:kern w:val="0"/>
                <w:szCs w:val="20"/>
                <w14:ligatures w14:val="none"/>
              </w:rPr>
              <w:t>-</w:t>
            </w:r>
            <w:r w:rsidR="00E5694E" w:rsidRPr="00BC27B3">
              <w:rPr>
                <w:rFonts w:ascii="Aptos" w:eastAsia="Aptos" w:hAnsi="Aptos" w:cs="Arial"/>
                <w:kern w:val="0"/>
                <w:szCs w:val="20"/>
                <w14:ligatures w14:val="none"/>
              </w:rPr>
              <w:t>arhitektuurilahendust käsitlev „osa“ paragrahvis 14.</w:t>
            </w:r>
          </w:p>
          <w:p w14:paraId="62CFE2AB" w14:textId="44EF3BEA" w:rsidR="00B943C0" w:rsidRPr="00BC27B3" w:rsidRDefault="001A2730" w:rsidP="0051234D">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(1)-</w:t>
            </w:r>
            <w:r w:rsidR="00110A9F" w:rsidRPr="00BC27B3">
              <w:rPr>
                <w:rFonts w:ascii="Aptos" w:eastAsia="Aptos" w:hAnsi="Aptos" w:cs="Arial"/>
                <w:kern w:val="0"/>
                <w:szCs w:val="20"/>
                <w14:ligatures w14:val="none"/>
              </w:rPr>
              <w:t>4) Niiskusohutus ei ole ehitusfüüsikaline omadus</w:t>
            </w:r>
            <w:r w:rsidR="00B943C0" w:rsidRPr="00BC27B3">
              <w:rPr>
                <w:rFonts w:ascii="Aptos" w:eastAsia="Aptos" w:hAnsi="Aptos" w:cs="Arial"/>
                <w:kern w:val="0"/>
                <w:szCs w:val="20"/>
                <w14:ligatures w14:val="none"/>
              </w:rPr>
              <w:t>.</w:t>
            </w:r>
          </w:p>
          <w:p w14:paraId="6718C53F" w14:textId="5940E40A" w:rsidR="00B943C0" w:rsidRPr="00BC27B3" w:rsidRDefault="00BE171B" w:rsidP="0051234D">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(1)-</w:t>
            </w:r>
            <w:r w:rsidR="00B943C0" w:rsidRPr="00BC27B3">
              <w:rPr>
                <w:rFonts w:ascii="Aptos" w:eastAsia="Aptos" w:hAnsi="Aptos" w:cs="Arial"/>
                <w:kern w:val="0"/>
                <w:szCs w:val="20"/>
                <w14:ligatures w14:val="none"/>
              </w:rPr>
              <w:t xml:space="preserve">5) Punkti </w:t>
            </w:r>
            <w:r w:rsidR="002810F4" w:rsidRPr="00BC27B3">
              <w:rPr>
                <w:rFonts w:ascii="Aptos" w:eastAsia="Aptos" w:hAnsi="Aptos" w:cs="Arial"/>
                <w:kern w:val="0"/>
                <w:szCs w:val="20"/>
                <w14:ligatures w14:val="none"/>
              </w:rPr>
              <w:t xml:space="preserve">kirja pandu alusel tuleb </w:t>
            </w:r>
            <w:r w:rsidR="00E44B4F" w:rsidRPr="00BC27B3">
              <w:rPr>
                <w:rFonts w:ascii="Aptos" w:eastAsia="Aptos" w:hAnsi="Aptos" w:cs="Arial"/>
                <w:kern w:val="0"/>
                <w:szCs w:val="20"/>
                <w14:ligatures w14:val="none"/>
              </w:rPr>
              <w:t>näiteks vastavat temaatikat reguleeriv õigusakt kopeerida ehitise projekti</w:t>
            </w:r>
            <w:r w:rsidR="00A5211C" w:rsidRPr="00BC27B3">
              <w:rPr>
                <w:rFonts w:ascii="Aptos" w:eastAsia="Aptos" w:hAnsi="Aptos" w:cs="Arial"/>
                <w:kern w:val="0"/>
                <w:szCs w:val="20"/>
                <w14:ligatures w14:val="none"/>
              </w:rPr>
              <w:t>.</w:t>
            </w:r>
            <w:r w:rsidR="00954793" w:rsidRPr="00BC27B3">
              <w:rPr>
                <w:rFonts w:ascii="Aptos" w:eastAsia="Aptos" w:hAnsi="Aptos" w:cs="Arial"/>
                <w:kern w:val="0"/>
                <w:szCs w:val="20"/>
                <w14:ligatures w14:val="none"/>
              </w:rPr>
              <w:t xml:space="preserve"> See ei ole mõistlik ega vajalik.</w:t>
            </w:r>
          </w:p>
          <w:p w14:paraId="4B690E55" w14:textId="74C6DDDF" w:rsidR="00522086" w:rsidRPr="00B02FA3" w:rsidRDefault="00522086" w:rsidP="0051234D">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 xml:space="preserve">(1)-6) </w:t>
            </w:r>
            <w:r w:rsidR="00ED48F4" w:rsidRPr="00BC27B3">
              <w:rPr>
                <w:rFonts w:ascii="Aptos" w:eastAsia="Aptos" w:hAnsi="Aptos" w:cs="Arial"/>
                <w:kern w:val="0"/>
                <w:szCs w:val="20"/>
                <w14:ligatures w14:val="none"/>
              </w:rPr>
              <w:t>Kuidas puutub siseviimistlus ehitusõiguse andmise üle kaalumisse?</w:t>
            </w:r>
            <w:r w:rsidR="00685FEB" w:rsidRPr="00BC27B3">
              <w:rPr>
                <w:rFonts w:ascii="Aptos" w:eastAsia="Aptos" w:hAnsi="Aptos" w:cs="Arial"/>
                <w:kern w:val="0"/>
                <w:szCs w:val="20"/>
                <w14:ligatures w14:val="none"/>
              </w:rPr>
              <w:t xml:space="preserve"> Kui </w:t>
            </w:r>
            <w:r w:rsidR="00CA5265" w:rsidRPr="00BC27B3">
              <w:rPr>
                <w:rFonts w:ascii="Aptos" w:eastAsia="Aptos" w:hAnsi="Aptos" w:cs="Arial"/>
                <w:kern w:val="0"/>
                <w:szCs w:val="20"/>
                <w14:ligatures w14:val="none"/>
              </w:rPr>
              <w:t>oleks mainitud tuleohutust</w:t>
            </w:r>
            <w:r w:rsidR="00CA5265">
              <w:rPr>
                <w:rFonts w:ascii="Aptos" w:eastAsia="Aptos" w:hAnsi="Aptos" w:cs="Arial"/>
                <w:kern w:val="0"/>
                <w:szCs w:val="20"/>
                <w14:ligatures w14:val="none"/>
              </w:rPr>
              <w:t>, siis küll, aga ei ole mainitud.</w:t>
            </w:r>
          </w:p>
          <w:p w14:paraId="0009E189" w14:textId="54B335CC" w:rsidR="002E17A4" w:rsidRPr="00B02FA3" w:rsidRDefault="002E17A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(1)-7) Jääb </w:t>
            </w:r>
            <w:r w:rsidR="00E25E77" w:rsidRPr="00B02FA3">
              <w:rPr>
                <w:rFonts w:ascii="Aptos" w:eastAsia="Aptos" w:hAnsi="Aptos" w:cs="Arial"/>
                <w:kern w:val="0"/>
                <w:szCs w:val="20"/>
                <w14:ligatures w14:val="none"/>
              </w:rPr>
              <w:t>arusaamatuks, milliseid siseruumide valgustuse valgustustehnilisi parameetreid peavad määrusekavandi koostajad silmas</w:t>
            </w:r>
            <w:r w:rsidR="00472DCD" w:rsidRPr="00B02FA3">
              <w:rPr>
                <w:rFonts w:ascii="Aptos" w:eastAsia="Aptos" w:hAnsi="Aptos" w:cs="Arial"/>
                <w:kern w:val="0"/>
                <w:szCs w:val="20"/>
                <w14:ligatures w14:val="none"/>
              </w:rPr>
              <w:t>, iseäranis eelneva loetelu jätkuna.</w:t>
            </w:r>
          </w:p>
          <w:p w14:paraId="05CA365E" w14:textId="3F7FFD6D" w:rsidR="00D23F10" w:rsidRPr="00B02FA3" w:rsidRDefault="00D23F10"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9) </w:t>
            </w:r>
            <w:r w:rsidR="002D14A3" w:rsidRPr="00B02FA3">
              <w:rPr>
                <w:rFonts w:ascii="Aptos" w:eastAsia="Aptos" w:hAnsi="Aptos" w:cs="Arial"/>
                <w:kern w:val="0"/>
                <w:szCs w:val="20"/>
                <w14:ligatures w14:val="none"/>
              </w:rPr>
              <w:t>Mille ja milliseid hooldamise lahendusi on määruse-kavandi koostajad silmas pidanud</w:t>
            </w:r>
            <w:r w:rsidR="00634B9C" w:rsidRPr="00B02FA3">
              <w:rPr>
                <w:rFonts w:ascii="Aptos" w:eastAsia="Aptos" w:hAnsi="Aptos" w:cs="Arial"/>
                <w:kern w:val="0"/>
                <w:szCs w:val="20"/>
                <w14:ligatures w14:val="none"/>
              </w:rPr>
              <w:t>, sealjuures ehitusõiguse andmise üle kaalumise kontekstis</w:t>
            </w:r>
            <w:r w:rsidR="00CA5265">
              <w:rPr>
                <w:rFonts w:ascii="Aptos" w:eastAsia="Aptos" w:hAnsi="Aptos" w:cs="Arial"/>
                <w:kern w:val="0"/>
                <w:szCs w:val="20"/>
                <w14:ligatures w14:val="none"/>
              </w:rPr>
              <w:t>?</w:t>
            </w:r>
          </w:p>
          <w:p w14:paraId="2EC5236D" w14:textId="72E5ED44" w:rsidR="006B7D4A" w:rsidRPr="00B02FA3" w:rsidRDefault="00DB33E4" w:rsidP="0051234D">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E21A5B" w:rsidRPr="00B02FA3">
              <w:rPr>
                <w:rFonts w:ascii="Aptos" w:eastAsia="Aptos" w:hAnsi="Aptos" w:cs="Arial"/>
                <w:kern w:val="0"/>
                <w:szCs w:val="20"/>
                <w14:ligatures w14:val="none"/>
              </w:rPr>
              <w:t>,</w:t>
            </w:r>
            <w:r w:rsidRPr="00B02FA3">
              <w:rPr>
                <w:rFonts w:ascii="Aptos" w:eastAsia="Aptos" w:hAnsi="Aptos" w:cs="Arial"/>
                <w:kern w:val="0"/>
                <w:szCs w:val="20"/>
                <w14:ligatures w14:val="none"/>
              </w:rPr>
              <w:t xml:space="preserve"> (3) </w:t>
            </w:r>
            <w:r w:rsidR="00E21A5B" w:rsidRPr="00B02FA3">
              <w:rPr>
                <w:rFonts w:ascii="Aptos" w:eastAsia="Aptos" w:hAnsi="Aptos" w:cs="Arial"/>
                <w:kern w:val="0"/>
                <w:szCs w:val="20"/>
                <w14:ligatures w14:val="none"/>
              </w:rPr>
              <w:t xml:space="preserve">Punktide sisu </w:t>
            </w:r>
            <w:r w:rsidRPr="00B02FA3">
              <w:rPr>
                <w:rFonts w:ascii="Aptos" w:eastAsia="Aptos" w:hAnsi="Aptos" w:cs="Arial"/>
                <w:kern w:val="0"/>
                <w:szCs w:val="20"/>
                <w14:ligatures w14:val="none"/>
              </w:rPr>
              <w:t>on vastuolus.</w:t>
            </w:r>
            <w:r w:rsidR="002205E4" w:rsidRPr="00B02FA3">
              <w:rPr>
                <w:rFonts w:ascii="Aptos" w:eastAsia="Aptos" w:hAnsi="Aptos" w:cs="Arial"/>
                <w:kern w:val="0"/>
                <w:szCs w:val="20"/>
                <w14:ligatures w14:val="none"/>
              </w:rPr>
              <w:t xml:space="preserve"> Lisaks – milleks on vaja teabe esitamise viisi ette kirjutada?</w:t>
            </w:r>
            <w:r w:rsidR="00FE4263">
              <w:rPr>
                <w:rFonts w:ascii="Aptos" w:eastAsia="Aptos" w:hAnsi="Aptos" w:cs="Arial"/>
                <w:kern w:val="0"/>
                <w:szCs w:val="20"/>
                <w14:ligatures w14:val="none"/>
              </w:rPr>
              <w:t xml:space="preserve"> </w:t>
            </w:r>
            <w:r w:rsidR="000A72D4">
              <w:rPr>
                <w:rFonts w:ascii="Aptos" w:eastAsia="Aptos" w:hAnsi="Aptos" w:cs="Arial"/>
                <w:kern w:val="0"/>
                <w:szCs w:val="20"/>
                <w14:ligatures w14:val="none"/>
              </w:rPr>
              <w:t xml:space="preserve">Kuidas sobib see kokku infomudeli </w:t>
            </w:r>
            <w:r w:rsidR="00833EAE">
              <w:rPr>
                <w:rFonts w:ascii="Aptos" w:eastAsia="Aptos" w:hAnsi="Aptos" w:cs="Arial"/>
                <w:kern w:val="0"/>
                <w:szCs w:val="20"/>
                <w14:ligatures w14:val="none"/>
              </w:rPr>
              <w:t>kui teabe esitamise vahendiga?</w:t>
            </w:r>
          </w:p>
        </w:tc>
      </w:tr>
      <w:tr w:rsidR="00E73C51" w14:paraId="26F0685B" w14:textId="77777777" w:rsidTr="00E73C51">
        <w:tc>
          <w:tcPr>
            <w:tcW w:w="5381" w:type="dxa"/>
            <w:tcBorders>
              <w:top w:val="dotted" w:sz="4" w:space="0" w:color="auto"/>
              <w:bottom w:val="dotted" w:sz="4" w:space="0" w:color="auto"/>
            </w:tcBorders>
          </w:tcPr>
          <w:p w14:paraId="56284C02" w14:textId="40CA04CA" w:rsidR="00CF7684" w:rsidRPr="00B02FA3" w:rsidRDefault="00CF768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10. Nõuded konstruktsioonide osale</w:t>
            </w:r>
          </w:p>
          <w:p w14:paraId="7B19742F" w14:textId="55B091CB" w:rsidR="00CF7684" w:rsidRPr="00B02FA3" w:rsidRDefault="00CF768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252B5D"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Ehitusprojekti konstruktsioonide osas esitatakse vähemalt järgnev:</w:t>
            </w:r>
          </w:p>
          <w:p w14:paraId="65A7CAE2" w14:textId="01AC3B41" w:rsidR="00CF7684" w:rsidRPr="00B02FA3" w:rsidRDefault="00CF768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252B5D"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ehitisele mõjuvate tuule-, lume-, kasutus- ja eritehnoloogiliste koormuste normatiivsed väärtused, sealhulgas kandekonstruktsioonide valiku aluseks olevad koormused;</w:t>
            </w:r>
          </w:p>
          <w:p w14:paraId="55E76E09" w14:textId="26E24ABF" w:rsidR="00CF7684" w:rsidRPr="00B02FA3" w:rsidRDefault="00CF768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252B5D"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ehitusgeoloogiliste olude ja vundamendilahenduse üldine kirjeldus;</w:t>
            </w:r>
          </w:p>
          <w:p w14:paraId="6B9A2A22" w14:textId="4041DA1C" w:rsidR="00CF7684" w:rsidRPr="00B02FA3" w:rsidRDefault="00CF768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w:t>
            </w:r>
            <w:r w:rsidR="00252B5D"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ehitise kandeskeem ning kandvate ja jäigastavate tarindite põhilahendus;</w:t>
            </w:r>
          </w:p>
          <w:p w14:paraId="43ADC732" w14:textId="3385486D" w:rsidR="00CF7684" w:rsidRPr="00B02FA3" w:rsidRDefault="00CF768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w:t>
            </w:r>
            <w:r w:rsidR="00252B5D"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tarindite töökindlusklass, teostusklass, järelevalvetase, keskkonnaklassid ja üldised tolerantsid;</w:t>
            </w:r>
          </w:p>
          <w:p w14:paraId="5D5360C0" w14:textId="38C9A222" w:rsidR="00CF7684" w:rsidRPr="00B02FA3" w:rsidRDefault="00CF768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w:t>
            </w:r>
            <w:r w:rsidR="00252B5D"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võimalikud negatiivsed mõjud keskkonnale, ehitisele ja kolmandatele isikutele koos kavandatud leevendusmeetmetega.</w:t>
            </w:r>
          </w:p>
          <w:p w14:paraId="659AAF0C" w14:textId="069F305C" w:rsidR="00E73C51" w:rsidRPr="00B02FA3" w:rsidRDefault="00CF768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252B5D"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 xml:space="preserve">Ehitusloa taotlemisel kirjeldatakse konstruktsioonide osas projekteeritud lahendusi vähemalt </w:t>
            </w:r>
            <w:proofErr w:type="spellStart"/>
            <w:r w:rsidRPr="00B02FA3">
              <w:rPr>
                <w:rFonts w:ascii="Aptos" w:eastAsia="Aptos" w:hAnsi="Aptos" w:cs="Arial"/>
                <w:kern w:val="0"/>
                <w:szCs w:val="20"/>
                <w14:ligatures w14:val="none"/>
              </w:rPr>
              <w:t>tekstiliselt</w:t>
            </w:r>
            <w:proofErr w:type="spellEnd"/>
            <w:r w:rsidRPr="00B02FA3">
              <w:rPr>
                <w:rFonts w:ascii="Aptos" w:eastAsia="Aptos" w:hAnsi="Aptos" w:cs="Arial"/>
                <w:kern w:val="0"/>
                <w:szCs w:val="20"/>
                <w14:ligatures w14:val="none"/>
              </w:rPr>
              <w:t xml:space="preserve"> seletuskirjas.</w:t>
            </w:r>
          </w:p>
        </w:tc>
        <w:tc>
          <w:tcPr>
            <w:tcW w:w="5382" w:type="dxa"/>
            <w:tcBorders>
              <w:top w:val="dotted" w:sz="4" w:space="0" w:color="auto"/>
              <w:bottom w:val="dotted" w:sz="4" w:space="0" w:color="auto"/>
            </w:tcBorders>
          </w:tcPr>
          <w:p w14:paraId="3EA5C9F3" w14:textId="45A7F31F" w:rsidR="00E73C51" w:rsidRPr="00B02FA3" w:rsidRDefault="00151C05"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t>§</w:t>
            </w:r>
            <w:r w:rsidRPr="00B02FA3">
              <w:rPr>
                <w:rFonts w:ascii="Aptos" w:eastAsia="Aptos" w:hAnsi="Aptos" w:cs="Arial"/>
                <w:kern w:val="0"/>
                <w:szCs w:val="20"/>
                <w14:ligatures w14:val="none"/>
              </w:rPr>
              <w:t xml:space="preserve">10 Kuivõrd </w:t>
            </w:r>
            <w:r w:rsidR="003A06CC" w:rsidRPr="00B02FA3">
              <w:rPr>
                <w:rFonts w:ascii="Aptos" w:eastAsia="Aptos" w:hAnsi="Aptos" w:cs="Arial"/>
                <w:kern w:val="0"/>
                <w:szCs w:val="20"/>
                <w14:ligatures w14:val="none"/>
              </w:rPr>
              <w:t xml:space="preserve">arusaam </w:t>
            </w:r>
            <w:r w:rsidR="00EB2EF1" w:rsidRPr="00B02FA3">
              <w:rPr>
                <w:rFonts w:ascii="Aptos" w:eastAsia="Aptos" w:hAnsi="Aptos" w:cs="Arial"/>
                <w:kern w:val="0"/>
                <w:szCs w:val="20"/>
                <w14:ligatures w14:val="none"/>
              </w:rPr>
              <w:t>sõna</w:t>
            </w:r>
            <w:r w:rsidR="00771B81" w:rsidRPr="00B02FA3">
              <w:rPr>
                <w:rFonts w:ascii="Aptos" w:eastAsia="Aptos" w:hAnsi="Aptos" w:cs="Arial"/>
                <w:kern w:val="0"/>
                <w:szCs w:val="20"/>
                <w14:ligatures w14:val="none"/>
              </w:rPr>
              <w:t>de</w:t>
            </w:r>
            <w:r w:rsidR="003A06CC" w:rsidRPr="00B02FA3">
              <w:rPr>
                <w:rFonts w:ascii="Aptos" w:eastAsia="Aptos" w:hAnsi="Aptos" w:cs="Arial"/>
                <w:kern w:val="0"/>
                <w:szCs w:val="20"/>
                <w14:ligatures w14:val="none"/>
              </w:rPr>
              <w:t>st</w:t>
            </w:r>
            <w:r w:rsidR="00EB2EF1" w:rsidRPr="00B02FA3">
              <w:rPr>
                <w:rFonts w:ascii="Aptos" w:eastAsia="Aptos" w:hAnsi="Aptos" w:cs="Arial"/>
                <w:kern w:val="0"/>
                <w:szCs w:val="20"/>
                <w14:ligatures w14:val="none"/>
              </w:rPr>
              <w:t xml:space="preserve"> </w:t>
            </w:r>
            <w:r w:rsidR="00771B81" w:rsidRPr="00B02FA3">
              <w:rPr>
                <w:rFonts w:ascii="Aptos" w:eastAsia="Aptos" w:hAnsi="Aptos" w:cs="Arial"/>
                <w:kern w:val="0"/>
                <w:szCs w:val="20"/>
                <w14:ligatures w14:val="none"/>
              </w:rPr>
              <w:t xml:space="preserve">„konstruktsioonid“ ja </w:t>
            </w:r>
            <w:r w:rsidR="00EB2EF1" w:rsidRPr="00B02FA3">
              <w:rPr>
                <w:rFonts w:ascii="Aptos" w:eastAsia="Aptos" w:hAnsi="Aptos" w:cs="Arial"/>
                <w:kern w:val="0"/>
                <w:szCs w:val="20"/>
                <w14:ligatures w14:val="none"/>
              </w:rPr>
              <w:t xml:space="preserve">„ehituskonstruktsioonid“ on praktikas </w:t>
            </w:r>
            <w:r w:rsidR="00771B81" w:rsidRPr="00B02FA3">
              <w:rPr>
                <w:rFonts w:ascii="Aptos" w:eastAsia="Aptos" w:hAnsi="Aptos" w:cs="Arial"/>
                <w:kern w:val="0"/>
                <w:szCs w:val="20"/>
                <w14:ligatures w14:val="none"/>
              </w:rPr>
              <w:t xml:space="preserve">laiali </w:t>
            </w:r>
            <w:r w:rsidR="00EB2EF1" w:rsidRPr="00B02FA3">
              <w:rPr>
                <w:rFonts w:ascii="Aptos" w:eastAsia="Aptos" w:hAnsi="Aptos" w:cs="Arial"/>
                <w:kern w:val="0"/>
                <w:szCs w:val="20"/>
                <w14:ligatures w14:val="none"/>
              </w:rPr>
              <w:t>valgunud</w:t>
            </w:r>
            <w:r w:rsidR="00A75E78" w:rsidRPr="00B02FA3">
              <w:rPr>
                <w:rFonts w:ascii="Aptos" w:eastAsia="Aptos" w:hAnsi="Aptos" w:cs="Arial"/>
                <w:kern w:val="0"/>
                <w:szCs w:val="20"/>
                <w14:ligatures w14:val="none"/>
              </w:rPr>
              <w:t>, siis sobib kõnealuseid teabenõudeid markeerida „</w:t>
            </w:r>
            <w:r w:rsidR="00B4465A" w:rsidRPr="00B02FA3">
              <w:rPr>
                <w:rFonts w:ascii="Aptos" w:eastAsia="Aptos" w:hAnsi="Aptos" w:cs="Arial"/>
                <w:kern w:val="0"/>
                <w:szCs w:val="20"/>
                <w14:ligatures w14:val="none"/>
              </w:rPr>
              <w:t>nõuded kandvate ja jäigastavate tarindite teabele“.</w:t>
            </w:r>
          </w:p>
          <w:p w14:paraId="53C04688" w14:textId="5A4EA6DC" w:rsidR="00D724DA" w:rsidRPr="00B02FA3" w:rsidRDefault="00D724D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(1)-1) </w:t>
            </w:r>
            <w:r w:rsidR="00DA3065" w:rsidRPr="00B02FA3">
              <w:rPr>
                <w:rFonts w:ascii="Aptos" w:eastAsia="Aptos" w:hAnsi="Aptos" w:cs="Arial"/>
                <w:kern w:val="0"/>
                <w:szCs w:val="20"/>
                <w14:ligatures w14:val="none"/>
              </w:rPr>
              <w:t xml:space="preserve">Kui kandvate ja jäigastavate tarindite projekteerimise aluseks olevad koormused </w:t>
            </w:r>
            <w:r w:rsidR="00451956" w:rsidRPr="00B02FA3">
              <w:rPr>
                <w:rFonts w:ascii="Aptos" w:eastAsia="Aptos" w:hAnsi="Aptos" w:cs="Arial"/>
                <w:kern w:val="0"/>
                <w:szCs w:val="20"/>
                <w14:ligatures w14:val="none"/>
              </w:rPr>
              <w:t>on nõutud eraldi esile tuua</w:t>
            </w:r>
            <w:r w:rsidR="007B6155" w:rsidRPr="00B02FA3">
              <w:rPr>
                <w:rFonts w:ascii="Aptos" w:eastAsia="Aptos" w:hAnsi="Aptos" w:cs="Arial"/>
                <w:kern w:val="0"/>
                <w:szCs w:val="20"/>
                <w14:ligatures w14:val="none"/>
              </w:rPr>
              <w:t xml:space="preserve">, siis mis koormused on eelpool loetletud </w:t>
            </w:r>
            <w:r w:rsidR="00A44325" w:rsidRPr="00B02FA3">
              <w:rPr>
                <w:rFonts w:ascii="Aptos" w:eastAsia="Aptos" w:hAnsi="Aptos" w:cs="Arial"/>
                <w:kern w:val="0"/>
                <w:szCs w:val="20"/>
                <w14:ligatures w14:val="none"/>
              </w:rPr>
              <w:t>koormused</w:t>
            </w:r>
            <w:r w:rsidR="00877E34" w:rsidRPr="00B02FA3">
              <w:rPr>
                <w:rFonts w:ascii="Aptos" w:eastAsia="Aptos" w:hAnsi="Aptos" w:cs="Arial"/>
                <w:kern w:val="0"/>
                <w:szCs w:val="20"/>
                <w14:ligatures w14:val="none"/>
              </w:rPr>
              <w:t xml:space="preserve">? Kui need ei olegi koormused, mis on aluseks kandvate ja jäigastavate tarindite projekteerimisel, </w:t>
            </w:r>
            <w:r w:rsidR="0074308E" w:rsidRPr="00B02FA3">
              <w:rPr>
                <w:rFonts w:ascii="Aptos" w:eastAsia="Aptos" w:hAnsi="Aptos" w:cs="Arial"/>
                <w:kern w:val="0"/>
                <w:szCs w:val="20"/>
                <w14:ligatures w14:val="none"/>
              </w:rPr>
              <w:t xml:space="preserve">mille poolest </w:t>
            </w:r>
            <w:r w:rsidR="0067395F">
              <w:rPr>
                <w:rFonts w:ascii="Aptos" w:eastAsia="Aptos" w:hAnsi="Aptos" w:cs="Arial"/>
                <w:kern w:val="0"/>
                <w:szCs w:val="20"/>
                <w14:ligatures w14:val="none"/>
              </w:rPr>
              <w:t xml:space="preserve">on </w:t>
            </w:r>
            <w:r w:rsidR="0074308E" w:rsidRPr="00B02FA3">
              <w:rPr>
                <w:rFonts w:ascii="Aptos" w:eastAsia="Aptos" w:hAnsi="Aptos" w:cs="Arial"/>
                <w:kern w:val="0"/>
                <w:szCs w:val="20"/>
                <w14:ligatures w14:val="none"/>
              </w:rPr>
              <w:t>need olulised?</w:t>
            </w:r>
          </w:p>
          <w:p w14:paraId="5AF4BE49" w14:textId="7805B5A1" w:rsidR="0074308E" w:rsidRPr="00B02FA3" w:rsidRDefault="0074308E"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(1)-1) </w:t>
            </w:r>
            <w:r w:rsidR="00660AA0">
              <w:rPr>
                <w:rFonts w:ascii="Aptos" w:eastAsia="Aptos" w:hAnsi="Aptos" w:cs="Arial"/>
                <w:kern w:val="0"/>
                <w:szCs w:val="20"/>
                <w14:ligatures w14:val="none"/>
              </w:rPr>
              <w:t>Ehitusvaldkonnas räägitakse</w:t>
            </w:r>
            <w:r w:rsidRPr="00B02FA3">
              <w:rPr>
                <w:rFonts w:ascii="Aptos" w:eastAsia="Aptos" w:hAnsi="Aptos" w:cs="Arial"/>
                <w:kern w:val="0"/>
                <w:szCs w:val="20"/>
                <w14:ligatures w14:val="none"/>
              </w:rPr>
              <w:t xml:space="preserve"> </w:t>
            </w:r>
            <w:proofErr w:type="spellStart"/>
            <w:r w:rsidRPr="00B02FA3">
              <w:rPr>
                <w:rFonts w:ascii="Aptos" w:eastAsia="Aptos" w:hAnsi="Aptos" w:cs="Arial"/>
                <w:kern w:val="0"/>
                <w:szCs w:val="20"/>
                <w14:ligatures w14:val="none"/>
              </w:rPr>
              <w:t>kasuskoormus</w:t>
            </w:r>
            <w:r w:rsidR="00660AA0">
              <w:rPr>
                <w:rFonts w:ascii="Aptos" w:eastAsia="Aptos" w:hAnsi="Aptos" w:cs="Arial"/>
                <w:kern w:val="0"/>
                <w:szCs w:val="20"/>
                <w14:ligatures w14:val="none"/>
              </w:rPr>
              <w:t>est</w:t>
            </w:r>
            <w:proofErr w:type="spellEnd"/>
            <w:r w:rsidR="00660AA0">
              <w:rPr>
                <w:rFonts w:ascii="Aptos" w:eastAsia="Aptos" w:hAnsi="Aptos" w:cs="Arial"/>
                <w:kern w:val="0"/>
                <w:szCs w:val="20"/>
                <w14:ligatures w14:val="none"/>
              </w:rPr>
              <w:t>, mitte kasutuskoormusest</w:t>
            </w:r>
            <w:r w:rsidRPr="00B02FA3">
              <w:rPr>
                <w:rFonts w:ascii="Aptos" w:eastAsia="Aptos" w:hAnsi="Aptos" w:cs="Arial"/>
                <w:kern w:val="0"/>
                <w:szCs w:val="20"/>
                <w14:ligatures w14:val="none"/>
              </w:rPr>
              <w:t>.</w:t>
            </w:r>
          </w:p>
          <w:p w14:paraId="558722BC" w14:textId="77777777" w:rsidR="005C5C89" w:rsidRPr="00B02FA3" w:rsidRDefault="00317A0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(1)-5) Mille võimalikud negatiivsed mõjud?</w:t>
            </w:r>
          </w:p>
          <w:p w14:paraId="7A3A3AD8" w14:textId="05BA91B4" w:rsidR="004C5982" w:rsidRPr="00B02FA3" w:rsidRDefault="004C598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Milleks on vaja</w:t>
            </w:r>
            <w:r w:rsidR="00E119FB" w:rsidRPr="00B02FA3">
              <w:rPr>
                <w:rFonts w:ascii="Aptos" w:eastAsia="Aptos" w:hAnsi="Aptos" w:cs="Arial"/>
                <w:kern w:val="0"/>
                <w:szCs w:val="20"/>
                <w14:ligatures w14:val="none"/>
              </w:rPr>
              <w:t>lik ette kirjutada</w:t>
            </w:r>
            <w:r w:rsidRPr="00B02FA3">
              <w:rPr>
                <w:rFonts w:ascii="Aptos" w:eastAsia="Aptos" w:hAnsi="Aptos" w:cs="Arial"/>
                <w:kern w:val="0"/>
                <w:szCs w:val="20"/>
                <w14:ligatures w14:val="none"/>
              </w:rPr>
              <w:t xml:space="preserve"> </w:t>
            </w:r>
            <w:r w:rsidR="002205E4" w:rsidRPr="00B02FA3">
              <w:rPr>
                <w:rFonts w:ascii="Aptos" w:eastAsia="Aptos" w:hAnsi="Aptos" w:cs="Arial"/>
                <w:kern w:val="0"/>
                <w:szCs w:val="20"/>
                <w14:ligatures w14:val="none"/>
              </w:rPr>
              <w:t xml:space="preserve">teabe </w:t>
            </w:r>
            <w:r w:rsidR="00A638E2" w:rsidRPr="00B02FA3">
              <w:rPr>
                <w:rFonts w:ascii="Aptos" w:eastAsia="Aptos" w:hAnsi="Aptos" w:cs="Arial"/>
                <w:kern w:val="0"/>
                <w:szCs w:val="20"/>
                <w14:ligatures w14:val="none"/>
              </w:rPr>
              <w:t>esitamise viisi</w:t>
            </w:r>
            <w:r w:rsidR="002205E4" w:rsidRPr="00B02FA3">
              <w:rPr>
                <w:rFonts w:ascii="Aptos" w:eastAsia="Aptos" w:hAnsi="Aptos" w:cs="Arial"/>
                <w:kern w:val="0"/>
                <w:szCs w:val="20"/>
                <w14:ligatures w14:val="none"/>
              </w:rPr>
              <w:t>?</w:t>
            </w:r>
          </w:p>
        </w:tc>
      </w:tr>
      <w:tr w:rsidR="00E73C51" w14:paraId="35D0658E" w14:textId="77777777" w:rsidTr="00252B5D">
        <w:tc>
          <w:tcPr>
            <w:tcW w:w="5381" w:type="dxa"/>
            <w:tcBorders>
              <w:top w:val="dotted" w:sz="4" w:space="0" w:color="auto"/>
              <w:bottom w:val="dotted" w:sz="4" w:space="0" w:color="auto"/>
            </w:tcBorders>
          </w:tcPr>
          <w:p w14:paraId="045AA389"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11. Tehnosüsteemide osa</w:t>
            </w:r>
          </w:p>
          <w:p w14:paraId="5504883C" w14:textId="57DF45BB"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Ehitusprojekti tehnosüsteemide osas esitatakse projekteeritud tehnosüsteemide loetelu ja iga tehnosüsteemi kohta eraldi vähemalt:</w:t>
            </w:r>
          </w:p>
          <w:p w14:paraId="40D2A370" w14:textId="3D01FE0E"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1) üldine iseloomustus, lahendus ja põhimõtted;</w:t>
            </w:r>
          </w:p>
          <w:p w14:paraId="61420F59" w14:textId="7F00FC30"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asukoht ja paiknemine;</w:t>
            </w:r>
          </w:p>
          <w:p w14:paraId="2DE07008" w14:textId="182A897A"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energiatarbimise mõõtmise põhimõtted ja lahendused;</w:t>
            </w:r>
          </w:p>
          <w:p w14:paraId="4AA397B3" w14:textId="4A6FEA1C"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tuleohutuse tagamise lahendus ja meetmed;</w:t>
            </w:r>
          </w:p>
          <w:p w14:paraId="66B8998F" w14:textId="01DFB538"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tehnosüsteemide lubatud helirõhutasemed ja nende tagamise lahendused ehitises, kinnistul ja lähimate müratundlike alade juures.</w:t>
            </w:r>
          </w:p>
          <w:p w14:paraId="272D2A91" w14:textId="269C69A4"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Ehitusprojekti kütte- ja ventilatsiooniosas, jahutuse ja soojusvarustuse osas esitatakse vähemalt:</w:t>
            </w:r>
          </w:p>
          <w:p w14:paraId="08A4BD31" w14:textId="7D1369F9"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soojuse ja jahutuse tootmise viis, kasutatav kütus või tehnoloogia;</w:t>
            </w:r>
          </w:p>
          <w:p w14:paraId="54A11375" w14:textId="2021DB40"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hoone ligikaudne energiavajaduse ja energiatõhususe näitajad;</w:t>
            </w:r>
          </w:p>
          <w:p w14:paraId="0584403C" w14:textId="548DABDD"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valitud soojusallikas;</w:t>
            </w:r>
          </w:p>
          <w:p w14:paraId="62D0768A" w14:textId="4173CFAB"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süsteemide ja põhiliste seadmete, nagu näiteks katlad, ventilatsiooniagregaadi vms, toimimise põhimõtted, ligikaudsed võimsused ja paiknemine;</w:t>
            </w:r>
          </w:p>
          <w:p w14:paraId="79541AAF"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keskkonnamõju;</w:t>
            </w:r>
          </w:p>
          <w:p w14:paraId="094ED7BC" w14:textId="3C81E3AA"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arvutuslikud kliimaparameetrid;</w:t>
            </w:r>
          </w:p>
          <w:p w14:paraId="78CD57EF" w14:textId="58F8B7E8"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7) soojuskoormused ja jahutusvõimsused</w:t>
            </w:r>
          </w:p>
          <w:p w14:paraId="126A2694" w14:textId="7CC5A113"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Ehitusprojekti gaasivarustuse osas esitatakse vähemalt:</w:t>
            </w:r>
          </w:p>
          <w:p w14:paraId="509C3A0F"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kasutatav gaas, töörõhk;</w:t>
            </w:r>
          </w:p>
          <w:p w14:paraId="14D6C6C8"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ehitise ligikaudne gaasivajadus;</w:t>
            </w:r>
          </w:p>
          <w:p w14:paraId="77E3C542"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ruumide ventilatsiooni ja suitsuäratõmbe kirjeldus.</w:t>
            </w:r>
          </w:p>
          <w:p w14:paraId="3EC63193"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Ehitusprojekti veevarustuse ja kanalisatsiooni osas esitatakse vähemalt:</w:t>
            </w:r>
          </w:p>
          <w:p w14:paraId="1DFBF207" w14:textId="54689D88"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veevarustuse ja kanalisatsiooni vooluhulgad;</w:t>
            </w:r>
          </w:p>
          <w:p w14:paraId="17D2E7C7"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vee ning reo- ja sademevee puhastamise vajadus;</w:t>
            </w:r>
          </w:p>
          <w:p w14:paraId="0F655A3C"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puhastusseadmete ja veemõõdusõlme toimimisskeemi kirjeldus;</w:t>
            </w:r>
          </w:p>
          <w:p w14:paraId="3DBF5E03"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reovee, drenaaži ja sademevee eesvoolud;</w:t>
            </w:r>
          </w:p>
          <w:p w14:paraId="4C27FAD3"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sademevee vooluhulgad;</w:t>
            </w:r>
          </w:p>
          <w:p w14:paraId="6A15098C"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tehnoloogilise vee vajadus ehitises;</w:t>
            </w:r>
          </w:p>
          <w:p w14:paraId="7D453782" w14:textId="4CD0FEEA" w:rsidR="00E977C4" w:rsidRPr="00B02FA3" w:rsidRDefault="00E977C4" w:rsidP="0076539F">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7) tehnoloogilise reovee kogus ja reostustase;</w:t>
            </w:r>
          </w:p>
          <w:p w14:paraId="636F7F0B"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8) sooja vee valmistamise moodus;</w:t>
            </w:r>
          </w:p>
          <w:p w14:paraId="3E811069"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9) kanalisatsioonitorustiku väljaviikude asukohad.</w:t>
            </w:r>
          </w:p>
          <w:p w14:paraId="7C93A057" w14:textId="30CE93A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Ehitusprojekti elektripaigaldiste (tugevvoolu-, nõrkvoolu- ja automaatikapaigaldise) osas esitatakse vähemalt:</w:t>
            </w:r>
          </w:p>
          <w:p w14:paraId="7C33D0A3" w14:textId="4EE83E3A"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infoedastuse tehnilised </w:t>
            </w:r>
            <w:proofErr w:type="spellStart"/>
            <w:r w:rsidRPr="00B02FA3">
              <w:rPr>
                <w:rFonts w:ascii="Aptos" w:eastAsia="Aptos" w:hAnsi="Aptos" w:cs="Arial"/>
                <w:kern w:val="0"/>
                <w:szCs w:val="20"/>
                <w14:ligatures w14:val="none"/>
              </w:rPr>
              <w:t>üldandmed</w:t>
            </w:r>
            <w:proofErr w:type="spellEnd"/>
            <w:r w:rsidRPr="00B02FA3">
              <w:rPr>
                <w:rFonts w:ascii="Aptos" w:eastAsia="Aptos" w:hAnsi="Aptos" w:cs="Arial"/>
                <w:kern w:val="0"/>
                <w:szCs w:val="20"/>
                <w14:ligatures w14:val="none"/>
              </w:rPr>
              <w:t>, süsteemide kirjeldused ja võimsuse vajadused;</w:t>
            </w:r>
          </w:p>
          <w:p w14:paraId="77700E3D" w14:textId="5278E1DD"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 </w:t>
            </w:r>
            <w:proofErr w:type="spellStart"/>
            <w:r w:rsidRPr="00B02FA3">
              <w:rPr>
                <w:rFonts w:ascii="Aptos" w:eastAsia="Aptos" w:hAnsi="Aptos" w:cs="Arial"/>
                <w:kern w:val="0"/>
                <w:szCs w:val="20"/>
                <w14:ligatures w14:val="none"/>
              </w:rPr>
              <w:t>tehnoruumide</w:t>
            </w:r>
            <w:proofErr w:type="spellEnd"/>
            <w:r w:rsidRPr="00B02FA3">
              <w:rPr>
                <w:rFonts w:ascii="Aptos" w:eastAsia="Aptos" w:hAnsi="Aptos" w:cs="Arial"/>
                <w:kern w:val="0"/>
                <w:szCs w:val="20"/>
                <w14:ligatures w14:val="none"/>
              </w:rPr>
              <w:t xml:space="preserve"> nagu alajaama, peajaotla, varutoitegeneraatori ja muude </w:t>
            </w:r>
            <w:proofErr w:type="spellStart"/>
            <w:r w:rsidRPr="00B02FA3">
              <w:rPr>
                <w:rFonts w:ascii="Aptos" w:eastAsia="Aptos" w:hAnsi="Aptos" w:cs="Arial"/>
                <w:kern w:val="0"/>
                <w:szCs w:val="20"/>
                <w14:ligatures w14:val="none"/>
              </w:rPr>
              <w:t>tehnoseadmete</w:t>
            </w:r>
            <w:proofErr w:type="spellEnd"/>
            <w:r w:rsidRPr="00B02FA3">
              <w:rPr>
                <w:rFonts w:ascii="Aptos" w:eastAsia="Aptos" w:hAnsi="Aptos" w:cs="Arial"/>
                <w:kern w:val="0"/>
                <w:szCs w:val="20"/>
                <w14:ligatures w14:val="none"/>
              </w:rPr>
              <w:t xml:space="preserve"> või - süsteemide ruumivajadus;</w:t>
            </w:r>
          </w:p>
          <w:p w14:paraId="2D0E67B5"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tugevvoolu hinnanguline vajalik tarbitav võimsus;</w:t>
            </w:r>
          </w:p>
          <w:p w14:paraId="428E91AD" w14:textId="77777777"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nõrkvoolu sideühenduste teave;</w:t>
            </w:r>
          </w:p>
          <w:p w14:paraId="6B675B10" w14:textId="1D175A66"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erivajaduste tagamiseks mõeldud süsteemid ja lahendused;</w:t>
            </w:r>
          </w:p>
          <w:p w14:paraId="404CEA22" w14:textId="795698F4"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6) hooneautomaatikasüsteemide arhitektuurilahendus ja </w:t>
            </w:r>
            <w:proofErr w:type="spellStart"/>
            <w:r w:rsidRPr="00B02FA3">
              <w:rPr>
                <w:rFonts w:ascii="Aptos" w:eastAsia="Aptos" w:hAnsi="Aptos" w:cs="Arial"/>
                <w:kern w:val="0"/>
                <w:szCs w:val="20"/>
                <w14:ligatures w14:val="none"/>
              </w:rPr>
              <w:t>liidestamine</w:t>
            </w:r>
            <w:proofErr w:type="spellEnd"/>
            <w:r w:rsidRPr="00B02FA3">
              <w:rPr>
                <w:rFonts w:ascii="Aptos" w:eastAsia="Aptos" w:hAnsi="Aptos" w:cs="Arial"/>
                <w:kern w:val="0"/>
                <w:szCs w:val="20"/>
                <w14:ligatures w14:val="none"/>
              </w:rPr>
              <w:t xml:space="preserve"> teiste tehnosüsteemidega, tõhususe kvalifikatsioon ja jälgimise lahendused.</w:t>
            </w:r>
          </w:p>
          <w:p w14:paraId="7285F1AE" w14:textId="1DDEB9CC"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(6) Ehitusprojekti elektroonilise side osas esitatakse vähemalt:</w:t>
            </w:r>
          </w:p>
          <w:p w14:paraId="62998FDB" w14:textId="4D38122C"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olemasolevate ja potentsiaalsete elektroonilise side võrkude vajadused;</w:t>
            </w:r>
          </w:p>
          <w:p w14:paraId="3F333E75" w14:textId="308F5309" w:rsidR="00E977C4"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 </w:t>
            </w:r>
            <w:proofErr w:type="spellStart"/>
            <w:r w:rsidRPr="00B02FA3">
              <w:rPr>
                <w:rFonts w:ascii="Aptos" w:eastAsia="Aptos" w:hAnsi="Aptos" w:cs="Arial"/>
                <w:kern w:val="0"/>
                <w:szCs w:val="20"/>
                <w14:ligatures w14:val="none"/>
              </w:rPr>
              <w:t>tehnoruumi</w:t>
            </w:r>
            <w:proofErr w:type="spellEnd"/>
            <w:r w:rsidRPr="00B02FA3">
              <w:rPr>
                <w:rFonts w:ascii="Aptos" w:eastAsia="Aptos" w:hAnsi="Aptos" w:cs="Arial"/>
                <w:kern w:val="0"/>
                <w:szCs w:val="20"/>
                <w14:ligatures w14:val="none"/>
              </w:rPr>
              <w:t xml:space="preserve"> ruumivajadus;</w:t>
            </w:r>
          </w:p>
          <w:p w14:paraId="7093089A" w14:textId="76BA0D13" w:rsidR="00E73C51" w:rsidRPr="00B02FA3" w:rsidRDefault="00E977C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lõppkasutajate ühenduste arv.</w:t>
            </w:r>
          </w:p>
        </w:tc>
        <w:tc>
          <w:tcPr>
            <w:tcW w:w="5382" w:type="dxa"/>
            <w:tcBorders>
              <w:top w:val="dotted" w:sz="4" w:space="0" w:color="auto"/>
              <w:bottom w:val="dotted" w:sz="4" w:space="0" w:color="auto"/>
            </w:tcBorders>
          </w:tcPr>
          <w:p w14:paraId="3EDB89E7" w14:textId="77777777" w:rsidR="00E73C51" w:rsidRPr="00B02FA3" w:rsidRDefault="002C4D9F"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lastRenderedPageBreak/>
              <w:t>§</w:t>
            </w:r>
            <w:r w:rsidRPr="00B02FA3">
              <w:rPr>
                <w:rFonts w:ascii="Aptos" w:eastAsia="Aptos" w:hAnsi="Aptos" w:cs="Arial"/>
                <w:kern w:val="0"/>
                <w:szCs w:val="20"/>
                <w14:ligatures w14:val="none"/>
              </w:rPr>
              <w:t>11 Paragrahvi kirja pandust jääb segaseks, mitut ja milliseid „projekti osasid“ määrusekavandi koostajad nõuavad.</w:t>
            </w:r>
            <w:r w:rsidR="00421BD6" w:rsidRPr="00B02FA3">
              <w:rPr>
                <w:rFonts w:ascii="Aptos" w:eastAsia="Aptos" w:hAnsi="Aptos" w:cs="Arial"/>
                <w:kern w:val="0"/>
                <w:szCs w:val="20"/>
                <w14:ligatures w14:val="none"/>
              </w:rPr>
              <w:t xml:space="preserve"> </w:t>
            </w:r>
            <w:r w:rsidR="00363E06" w:rsidRPr="00B02FA3">
              <w:rPr>
                <w:rFonts w:ascii="Aptos" w:eastAsia="Aptos" w:hAnsi="Aptos" w:cs="Arial"/>
                <w:kern w:val="0"/>
                <w:szCs w:val="20"/>
                <w14:ligatures w14:val="none"/>
              </w:rPr>
              <w:t xml:space="preserve">Lõige (1) jätab mulje, et „osasid“ on üks. Miks on vaja nõuda </w:t>
            </w:r>
            <w:r w:rsidR="007B52BC" w:rsidRPr="00B02FA3">
              <w:rPr>
                <w:rFonts w:ascii="Aptos" w:eastAsia="Aptos" w:hAnsi="Aptos" w:cs="Arial"/>
                <w:kern w:val="0"/>
                <w:szCs w:val="20"/>
                <w14:ligatures w14:val="none"/>
              </w:rPr>
              <w:t xml:space="preserve">erineva </w:t>
            </w:r>
            <w:r w:rsidR="007B52BC" w:rsidRPr="00B02FA3">
              <w:rPr>
                <w:rFonts w:ascii="Aptos" w:eastAsia="Aptos" w:hAnsi="Aptos" w:cs="Arial"/>
                <w:kern w:val="0"/>
                <w:szCs w:val="20"/>
                <w14:ligatures w14:val="none"/>
              </w:rPr>
              <w:lastRenderedPageBreak/>
              <w:t xml:space="preserve">spetsiifikaga ja erinevate </w:t>
            </w:r>
            <w:proofErr w:type="spellStart"/>
            <w:r w:rsidR="007B52BC" w:rsidRPr="00B02FA3">
              <w:rPr>
                <w:rFonts w:ascii="Aptos" w:eastAsia="Aptos" w:hAnsi="Aptos" w:cs="Arial"/>
                <w:kern w:val="0"/>
                <w:szCs w:val="20"/>
                <w14:ligatures w14:val="none"/>
              </w:rPr>
              <w:t>projekteerijate</w:t>
            </w:r>
            <w:proofErr w:type="spellEnd"/>
            <w:r w:rsidR="007B52BC" w:rsidRPr="00B02FA3">
              <w:rPr>
                <w:rFonts w:ascii="Aptos" w:eastAsia="Aptos" w:hAnsi="Aptos" w:cs="Arial"/>
                <w:kern w:val="0"/>
                <w:szCs w:val="20"/>
                <w14:ligatures w14:val="none"/>
              </w:rPr>
              <w:t xml:space="preserve"> poolt projekteeritavate </w:t>
            </w:r>
            <w:r w:rsidR="003D51E4" w:rsidRPr="00B02FA3">
              <w:rPr>
                <w:rFonts w:ascii="Aptos" w:eastAsia="Aptos" w:hAnsi="Aptos" w:cs="Arial"/>
                <w:kern w:val="0"/>
                <w:szCs w:val="20"/>
                <w14:ligatures w14:val="none"/>
              </w:rPr>
              <w:t>projekt</w:t>
            </w:r>
            <w:r w:rsidR="007B52BC" w:rsidRPr="00B02FA3">
              <w:rPr>
                <w:rFonts w:ascii="Aptos" w:eastAsia="Aptos" w:hAnsi="Aptos" w:cs="Arial"/>
                <w:kern w:val="0"/>
                <w:szCs w:val="20"/>
                <w14:ligatures w14:val="none"/>
              </w:rPr>
              <w:t xml:space="preserve">lahenduste </w:t>
            </w:r>
            <w:r w:rsidR="003D51E4" w:rsidRPr="00B02FA3">
              <w:rPr>
                <w:rFonts w:ascii="Aptos" w:eastAsia="Aptos" w:hAnsi="Aptos" w:cs="Arial"/>
                <w:kern w:val="0"/>
                <w:szCs w:val="20"/>
                <w14:ligatures w14:val="none"/>
              </w:rPr>
              <w:t>esitamist ühes „osas“?</w:t>
            </w:r>
          </w:p>
          <w:p w14:paraId="5398BE1F" w14:textId="4E6BE624" w:rsidR="003B1BFE" w:rsidRPr="00BC27B3" w:rsidRDefault="003B1BFE"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 </w:t>
            </w:r>
            <w:r w:rsidR="00885FEB" w:rsidRPr="00B02FA3">
              <w:rPr>
                <w:rFonts w:ascii="Aptos" w:eastAsia="Aptos" w:hAnsi="Aptos" w:cs="Arial"/>
                <w:kern w:val="0"/>
                <w:szCs w:val="20"/>
                <w14:ligatures w14:val="none"/>
              </w:rPr>
              <w:t>Tänapäeval kasutatakse küttepaigaldise, ventilatsiooni</w:t>
            </w:r>
            <w:r w:rsidR="00C65568">
              <w:rPr>
                <w:rFonts w:ascii="Aptos" w:eastAsia="Aptos" w:hAnsi="Aptos" w:cs="Arial"/>
                <w:kern w:val="0"/>
                <w:szCs w:val="20"/>
                <w14:ligatures w14:val="none"/>
              </w:rPr>
              <w:t>-</w:t>
            </w:r>
            <w:r w:rsidR="00885FEB" w:rsidRPr="00B02FA3">
              <w:rPr>
                <w:rFonts w:ascii="Aptos" w:eastAsia="Aptos" w:hAnsi="Aptos" w:cs="Arial"/>
                <w:kern w:val="0"/>
                <w:szCs w:val="20"/>
                <w14:ligatures w14:val="none"/>
              </w:rPr>
              <w:t xml:space="preserve">paigaldise ja jahutuspaigaldise markeerimiseks </w:t>
            </w:r>
            <w:r w:rsidR="00E87B5C">
              <w:rPr>
                <w:rFonts w:ascii="Aptos" w:eastAsia="Aptos" w:hAnsi="Aptos" w:cs="Arial"/>
                <w:kern w:val="0"/>
                <w:szCs w:val="20"/>
                <w14:ligatures w14:val="none"/>
              </w:rPr>
              <w:t xml:space="preserve">mõistet </w:t>
            </w:r>
            <w:r w:rsidR="00885FEB" w:rsidRPr="00B02FA3">
              <w:rPr>
                <w:rFonts w:ascii="Aptos" w:eastAsia="Aptos" w:hAnsi="Aptos" w:cs="Arial"/>
                <w:kern w:val="0"/>
                <w:szCs w:val="20"/>
                <w14:ligatures w14:val="none"/>
              </w:rPr>
              <w:t>„</w:t>
            </w:r>
            <w:proofErr w:type="spellStart"/>
            <w:r w:rsidR="00885FEB" w:rsidRPr="00B02FA3">
              <w:rPr>
                <w:rFonts w:ascii="Aptos" w:eastAsia="Aptos" w:hAnsi="Aptos" w:cs="Arial"/>
                <w:kern w:val="0"/>
                <w:szCs w:val="20"/>
                <w14:ligatures w14:val="none"/>
              </w:rPr>
              <w:t>sisekliima</w:t>
            </w:r>
            <w:proofErr w:type="spellEnd"/>
            <w:r w:rsidR="00885FEB" w:rsidRPr="00B02FA3">
              <w:rPr>
                <w:rFonts w:ascii="Aptos" w:eastAsia="Aptos" w:hAnsi="Aptos" w:cs="Arial"/>
                <w:kern w:val="0"/>
                <w:szCs w:val="20"/>
                <w14:ligatures w14:val="none"/>
              </w:rPr>
              <w:t xml:space="preserve"> tagamise süsteemid“</w:t>
            </w:r>
            <w:r w:rsidR="00D30D70" w:rsidRPr="00B02FA3">
              <w:rPr>
                <w:rFonts w:ascii="Aptos" w:eastAsia="Aptos" w:hAnsi="Aptos" w:cs="Arial"/>
                <w:kern w:val="0"/>
                <w:szCs w:val="20"/>
                <w14:ligatures w14:val="none"/>
              </w:rPr>
              <w:t xml:space="preserve">. </w:t>
            </w:r>
            <w:r w:rsidR="00E87B5C">
              <w:rPr>
                <w:rFonts w:ascii="Aptos" w:eastAsia="Aptos" w:hAnsi="Aptos" w:cs="Arial"/>
                <w:kern w:val="0"/>
                <w:szCs w:val="20"/>
                <w14:ligatures w14:val="none"/>
              </w:rPr>
              <w:t>Nendest</w:t>
            </w:r>
            <w:r w:rsidR="00D30D70" w:rsidRPr="00B02FA3">
              <w:rPr>
                <w:rFonts w:ascii="Aptos" w:eastAsia="Aptos" w:hAnsi="Aptos" w:cs="Arial"/>
                <w:kern w:val="0"/>
                <w:szCs w:val="20"/>
                <w14:ligatures w14:val="none"/>
              </w:rPr>
              <w:t xml:space="preserve"> eraldi on soojusallikas</w:t>
            </w:r>
            <w:r w:rsidR="00B210EB" w:rsidRPr="00B02FA3">
              <w:rPr>
                <w:rFonts w:ascii="Aptos" w:eastAsia="Aptos" w:hAnsi="Aptos" w:cs="Arial"/>
                <w:kern w:val="0"/>
                <w:szCs w:val="20"/>
                <w14:ligatures w14:val="none"/>
              </w:rPr>
              <w:t xml:space="preserve">. Soojusvarustuse all </w:t>
            </w:r>
            <w:r w:rsidR="00B210EB" w:rsidRPr="00BC27B3">
              <w:rPr>
                <w:rFonts w:ascii="Aptos" w:eastAsia="Aptos" w:hAnsi="Aptos" w:cs="Arial"/>
                <w:kern w:val="0"/>
                <w:szCs w:val="20"/>
                <w14:ligatures w14:val="none"/>
              </w:rPr>
              <w:t xml:space="preserve">peetakse enamasti silmas soojusvarustuse </w:t>
            </w:r>
            <w:proofErr w:type="spellStart"/>
            <w:r w:rsidR="00B210EB" w:rsidRPr="00BC27B3">
              <w:rPr>
                <w:rFonts w:ascii="Aptos" w:eastAsia="Aptos" w:hAnsi="Aptos" w:cs="Arial"/>
                <w:kern w:val="0"/>
                <w:szCs w:val="20"/>
                <w14:ligatures w14:val="none"/>
              </w:rPr>
              <w:t>välisvõrku</w:t>
            </w:r>
            <w:proofErr w:type="spellEnd"/>
            <w:r w:rsidR="00B210EB" w:rsidRPr="00BC27B3">
              <w:rPr>
                <w:rFonts w:ascii="Aptos" w:eastAsia="Aptos" w:hAnsi="Aptos" w:cs="Arial"/>
                <w:kern w:val="0"/>
                <w:szCs w:val="20"/>
                <w14:ligatures w14:val="none"/>
              </w:rPr>
              <w:t xml:space="preserve">. Seega on </w:t>
            </w:r>
            <w:r w:rsidR="000E3EDC" w:rsidRPr="00BC27B3">
              <w:rPr>
                <w:rFonts w:ascii="Aptos" w:eastAsia="Aptos" w:hAnsi="Aptos" w:cs="Arial"/>
                <w:kern w:val="0"/>
                <w:szCs w:val="20"/>
                <w14:ligatures w14:val="none"/>
              </w:rPr>
              <w:t xml:space="preserve">kokku </w:t>
            </w:r>
            <w:r w:rsidR="00B210EB" w:rsidRPr="00BC27B3">
              <w:rPr>
                <w:rFonts w:ascii="Aptos" w:eastAsia="Aptos" w:hAnsi="Aptos" w:cs="Arial"/>
                <w:kern w:val="0"/>
                <w:szCs w:val="20"/>
                <w14:ligatures w14:val="none"/>
              </w:rPr>
              <w:t xml:space="preserve">pandud </w:t>
            </w:r>
            <w:r w:rsidR="001E58F2" w:rsidRPr="00BC27B3">
              <w:rPr>
                <w:rFonts w:ascii="Aptos" w:eastAsia="Aptos" w:hAnsi="Aptos" w:cs="Arial"/>
                <w:kern w:val="0"/>
                <w:szCs w:val="20"/>
                <w14:ligatures w14:val="none"/>
              </w:rPr>
              <w:t xml:space="preserve">projekteerimistemaatikad, mida enamasti ühe komplektina </w:t>
            </w:r>
            <w:r w:rsidR="00122E7F" w:rsidRPr="00BC27B3">
              <w:rPr>
                <w:rFonts w:ascii="Aptos" w:eastAsia="Aptos" w:hAnsi="Aptos" w:cs="Arial"/>
                <w:kern w:val="0"/>
                <w:szCs w:val="20"/>
                <w14:ligatures w14:val="none"/>
              </w:rPr>
              <w:t xml:space="preserve">ja sama </w:t>
            </w:r>
            <w:proofErr w:type="spellStart"/>
            <w:r w:rsidR="00122E7F" w:rsidRPr="00BC27B3">
              <w:rPr>
                <w:rFonts w:ascii="Aptos" w:eastAsia="Aptos" w:hAnsi="Aptos" w:cs="Arial"/>
                <w:kern w:val="0"/>
                <w:szCs w:val="20"/>
                <w14:ligatures w14:val="none"/>
              </w:rPr>
              <w:t>projekteerija</w:t>
            </w:r>
            <w:proofErr w:type="spellEnd"/>
            <w:r w:rsidR="00122E7F" w:rsidRPr="00BC27B3">
              <w:rPr>
                <w:rFonts w:ascii="Aptos" w:eastAsia="Aptos" w:hAnsi="Aptos" w:cs="Arial"/>
                <w:kern w:val="0"/>
                <w:szCs w:val="20"/>
                <w14:ligatures w14:val="none"/>
              </w:rPr>
              <w:t xml:space="preserve"> poolt </w:t>
            </w:r>
            <w:r w:rsidR="001E58F2" w:rsidRPr="00BC27B3">
              <w:rPr>
                <w:rFonts w:ascii="Aptos" w:eastAsia="Aptos" w:hAnsi="Aptos" w:cs="Arial"/>
                <w:kern w:val="0"/>
                <w:szCs w:val="20"/>
                <w14:ligatures w14:val="none"/>
              </w:rPr>
              <w:t>ei pr</w:t>
            </w:r>
            <w:r w:rsidR="00122E7F" w:rsidRPr="00BC27B3">
              <w:rPr>
                <w:rFonts w:ascii="Aptos" w:eastAsia="Aptos" w:hAnsi="Aptos" w:cs="Arial"/>
                <w:kern w:val="0"/>
                <w:szCs w:val="20"/>
                <w14:ligatures w14:val="none"/>
              </w:rPr>
              <w:t>ojekteerita.</w:t>
            </w:r>
          </w:p>
          <w:p w14:paraId="72C48642" w14:textId="293924BE" w:rsidR="009D1AC7" w:rsidRPr="00B02FA3" w:rsidRDefault="002D0615" w:rsidP="00080FE0">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(5)</w:t>
            </w:r>
            <w:r w:rsidR="000A2B4A" w:rsidRPr="00BC27B3">
              <w:rPr>
                <w:rFonts w:ascii="Aptos" w:eastAsia="Aptos" w:hAnsi="Aptos" w:cs="Arial"/>
                <w:kern w:val="0"/>
                <w:szCs w:val="20"/>
                <w14:ligatures w14:val="none"/>
              </w:rPr>
              <w:t>-2)</w:t>
            </w:r>
            <w:r w:rsidRPr="00BC27B3">
              <w:rPr>
                <w:rFonts w:ascii="Aptos" w:eastAsia="Aptos" w:hAnsi="Aptos" w:cs="Arial"/>
                <w:kern w:val="0"/>
                <w:szCs w:val="20"/>
                <w14:ligatures w14:val="none"/>
              </w:rPr>
              <w:t xml:space="preserve"> Mille</w:t>
            </w:r>
            <w:r w:rsidR="00B554D7" w:rsidRPr="00BC27B3">
              <w:rPr>
                <w:rFonts w:ascii="Aptos" w:eastAsia="Aptos" w:hAnsi="Aptos" w:cs="Arial"/>
                <w:kern w:val="0"/>
                <w:szCs w:val="20"/>
                <w14:ligatures w14:val="none"/>
              </w:rPr>
              <w:t>ks</w:t>
            </w:r>
            <w:r w:rsidRPr="00BC27B3">
              <w:rPr>
                <w:rFonts w:ascii="Aptos" w:eastAsia="Aptos" w:hAnsi="Aptos" w:cs="Arial"/>
                <w:kern w:val="0"/>
                <w:szCs w:val="20"/>
                <w14:ligatures w14:val="none"/>
              </w:rPr>
              <w:t xml:space="preserve"> on </w:t>
            </w:r>
            <w:r w:rsidR="00C977E5" w:rsidRPr="00BC27B3">
              <w:rPr>
                <w:rFonts w:ascii="Aptos" w:eastAsia="Aptos" w:hAnsi="Aptos" w:cs="Arial"/>
                <w:kern w:val="0"/>
                <w:szCs w:val="20"/>
                <w14:ligatures w14:val="none"/>
              </w:rPr>
              <w:t>ehitusõiguse andmise kaalumisel</w:t>
            </w:r>
            <w:r w:rsidR="00C977E5" w:rsidRPr="00B02FA3">
              <w:rPr>
                <w:rFonts w:ascii="Aptos" w:eastAsia="Aptos" w:hAnsi="Aptos" w:cs="Arial"/>
                <w:kern w:val="0"/>
                <w:szCs w:val="20"/>
                <w14:ligatures w14:val="none"/>
              </w:rPr>
              <w:t xml:space="preserve"> oluline </w:t>
            </w:r>
            <w:proofErr w:type="spellStart"/>
            <w:r w:rsidR="00AF2977" w:rsidRPr="00B02FA3">
              <w:rPr>
                <w:rFonts w:ascii="Aptos" w:eastAsia="Aptos" w:hAnsi="Aptos" w:cs="Arial"/>
                <w:kern w:val="0"/>
                <w:szCs w:val="20"/>
                <w14:ligatures w14:val="none"/>
              </w:rPr>
              <w:t>tugevoolupaigaldise</w:t>
            </w:r>
            <w:proofErr w:type="spellEnd"/>
            <w:r w:rsidR="00AF2977" w:rsidRPr="00B02FA3">
              <w:rPr>
                <w:rFonts w:ascii="Aptos" w:eastAsia="Aptos" w:hAnsi="Aptos" w:cs="Arial"/>
                <w:kern w:val="0"/>
                <w:szCs w:val="20"/>
                <w14:ligatures w14:val="none"/>
              </w:rPr>
              <w:t xml:space="preserve"> seadmete ruumivajadus? </w:t>
            </w:r>
            <w:r w:rsidR="00145B1B" w:rsidRPr="00B02FA3">
              <w:rPr>
                <w:rFonts w:ascii="Aptos" w:eastAsia="Aptos" w:hAnsi="Aptos" w:cs="Arial"/>
                <w:kern w:val="0"/>
                <w:szCs w:val="20"/>
                <w14:ligatures w14:val="none"/>
              </w:rPr>
              <w:t>Lisaks – sätte sõnastus on keeleliselt vigane, „varutoitegeneraator</w:t>
            </w:r>
            <w:r w:rsidR="009F1635" w:rsidRPr="00B02FA3">
              <w:rPr>
                <w:rFonts w:ascii="Aptos" w:eastAsia="Aptos" w:hAnsi="Aptos" w:cs="Arial"/>
                <w:kern w:val="0"/>
                <w:szCs w:val="20"/>
                <w14:ligatures w14:val="none"/>
              </w:rPr>
              <w:t>“ ja muu loetletu ei ole „</w:t>
            </w:r>
            <w:proofErr w:type="spellStart"/>
            <w:r w:rsidR="009F1635" w:rsidRPr="00B02FA3">
              <w:rPr>
                <w:rFonts w:ascii="Aptos" w:eastAsia="Aptos" w:hAnsi="Aptos" w:cs="Arial"/>
                <w:kern w:val="0"/>
                <w:szCs w:val="20"/>
                <w14:ligatures w14:val="none"/>
              </w:rPr>
              <w:t>tehnoruum</w:t>
            </w:r>
            <w:proofErr w:type="spellEnd"/>
            <w:r w:rsidR="009F1635" w:rsidRPr="00B02FA3">
              <w:rPr>
                <w:rFonts w:ascii="Aptos" w:eastAsia="Aptos" w:hAnsi="Aptos" w:cs="Arial"/>
                <w:kern w:val="0"/>
                <w:szCs w:val="20"/>
                <w14:ligatures w14:val="none"/>
              </w:rPr>
              <w:t>“.</w:t>
            </w:r>
          </w:p>
          <w:p w14:paraId="6873327A" w14:textId="1F7A1C6C" w:rsidR="009D1AC7" w:rsidRPr="00B02FA3" w:rsidRDefault="009D1AC7"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w:t>
            </w:r>
            <w:r w:rsidR="00B20DCD" w:rsidRPr="00B02FA3">
              <w:rPr>
                <w:rFonts w:ascii="Aptos" w:eastAsia="Aptos" w:hAnsi="Aptos" w:cs="Arial"/>
                <w:kern w:val="0"/>
                <w:szCs w:val="20"/>
                <w14:ligatures w14:val="none"/>
              </w:rPr>
              <w:t>5</w:t>
            </w:r>
            <w:r w:rsidRPr="00B02FA3">
              <w:rPr>
                <w:rFonts w:ascii="Aptos" w:eastAsia="Aptos" w:hAnsi="Aptos" w:cs="Arial"/>
                <w:kern w:val="0"/>
                <w:szCs w:val="20"/>
                <w14:ligatures w14:val="none"/>
              </w:rPr>
              <w:t>) Milliseid „erivajadusi“ peavad määrusekavandi koostajad silmas?</w:t>
            </w:r>
          </w:p>
          <w:p w14:paraId="62953755" w14:textId="77777777" w:rsidR="00C91DD4" w:rsidRPr="00B02FA3" w:rsidRDefault="00C977E5"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 </w:t>
            </w:r>
            <w:r w:rsidR="00B20DCD" w:rsidRPr="00B02FA3">
              <w:rPr>
                <w:rFonts w:ascii="Aptos" w:eastAsia="Aptos" w:hAnsi="Aptos" w:cs="Arial"/>
                <w:kern w:val="0"/>
                <w:szCs w:val="20"/>
                <w14:ligatures w14:val="none"/>
              </w:rPr>
              <w:t>(5)-</w:t>
            </w:r>
            <w:r w:rsidR="00577F83" w:rsidRPr="00B02FA3">
              <w:rPr>
                <w:rFonts w:ascii="Aptos" w:eastAsia="Aptos" w:hAnsi="Aptos" w:cs="Arial"/>
                <w:kern w:val="0"/>
                <w:szCs w:val="20"/>
                <w14:ligatures w14:val="none"/>
              </w:rPr>
              <w:t>6</w:t>
            </w:r>
            <w:r w:rsidR="00B20DCD" w:rsidRPr="00B02FA3">
              <w:rPr>
                <w:rFonts w:ascii="Aptos" w:eastAsia="Aptos" w:hAnsi="Aptos" w:cs="Arial"/>
                <w:kern w:val="0"/>
                <w:szCs w:val="20"/>
                <w14:ligatures w14:val="none"/>
              </w:rPr>
              <w:t>)</w:t>
            </w:r>
            <w:r w:rsidR="00577F83" w:rsidRPr="00B02FA3">
              <w:rPr>
                <w:rFonts w:ascii="Aptos" w:eastAsia="Aptos" w:hAnsi="Aptos" w:cs="Arial"/>
                <w:kern w:val="0"/>
                <w:szCs w:val="20"/>
                <w14:ligatures w14:val="none"/>
              </w:rPr>
              <w:t xml:space="preserve"> </w:t>
            </w:r>
            <w:r w:rsidR="00B56968" w:rsidRPr="00B02FA3">
              <w:rPr>
                <w:rFonts w:ascii="Aptos" w:eastAsia="Aptos" w:hAnsi="Aptos" w:cs="Arial"/>
                <w:kern w:val="0"/>
                <w:szCs w:val="20"/>
                <w14:ligatures w14:val="none"/>
              </w:rPr>
              <w:t xml:space="preserve">„Hooneautomaatikasüsteemi arhitektuurilahendus“ on </w:t>
            </w:r>
            <w:r w:rsidR="009A5715" w:rsidRPr="00B02FA3">
              <w:rPr>
                <w:rFonts w:ascii="Aptos" w:eastAsia="Aptos" w:hAnsi="Aptos" w:cs="Arial"/>
                <w:kern w:val="0"/>
                <w:szCs w:val="20"/>
                <w14:ligatures w14:val="none"/>
              </w:rPr>
              <w:t>võõrapärane ja sedavõrd segadust tekitav väljend</w:t>
            </w:r>
            <w:r w:rsidR="00512D01" w:rsidRPr="00B02FA3">
              <w:rPr>
                <w:rFonts w:ascii="Aptos" w:eastAsia="Aptos" w:hAnsi="Aptos" w:cs="Arial"/>
                <w:kern w:val="0"/>
                <w:szCs w:val="20"/>
                <w14:ligatures w14:val="none"/>
              </w:rPr>
              <w:t xml:space="preserve">, iseäranis </w:t>
            </w:r>
            <w:r w:rsidR="007B035B" w:rsidRPr="00B02FA3">
              <w:rPr>
                <w:rFonts w:ascii="Aptos" w:eastAsia="Aptos" w:hAnsi="Aptos" w:cs="Arial"/>
                <w:kern w:val="0"/>
                <w:szCs w:val="20"/>
                <w14:ligatures w14:val="none"/>
              </w:rPr>
              <w:t xml:space="preserve">paragrahvi </w:t>
            </w:r>
            <w:r w:rsidR="0021681B" w:rsidRPr="00B02FA3">
              <w:rPr>
                <w:rFonts w:ascii="Aptos" w:eastAsia="Aptos" w:hAnsi="Aptos" w:cs="Arial"/>
                <w:kern w:val="0"/>
                <w:szCs w:val="20"/>
                <w14:ligatures w14:val="none"/>
              </w:rPr>
              <w:t>9 kirja pandu valguses</w:t>
            </w:r>
            <w:r w:rsidR="00D36E58" w:rsidRPr="00B02FA3">
              <w:rPr>
                <w:rFonts w:ascii="Aptos" w:eastAsia="Aptos" w:hAnsi="Aptos" w:cs="Arial"/>
                <w:kern w:val="0"/>
                <w:szCs w:val="20"/>
                <w14:ligatures w14:val="none"/>
              </w:rPr>
              <w:t>.</w:t>
            </w:r>
          </w:p>
          <w:p w14:paraId="728DBDB1" w14:textId="77777777" w:rsidR="00C91DD4" w:rsidRPr="00B02FA3" w:rsidRDefault="00C91DD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(5)-6) </w:t>
            </w:r>
            <w:r w:rsidR="00D36E58" w:rsidRPr="00B02FA3">
              <w:rPr>
                <w:rFonts w:ascii="Aptos" w:eastAsia="Aptos" w:hAnsi="Aptos" w:cs="Arial"/>
                <w:kern w:val="0"/>
                <w:szCs w:val="20"/>
                <w14:ligatures w14:val="none"/>
              </w:rPr>
              <w:t>Mida on silmas peetud „</w:t>
            </w:r>
            <w:proofErr w:type="spellStart"/>
            <w:r w:rsidR="00D36E58" w:rsidRPr="00B02FA3">
              <w:rPr>
                <w:rFonts w:ascii="Aptos" w:eastAsia="Aptos" w:hAnsi="Aptos" w:cs="Arial"/>
                <w:kern w:val="0"/>
                <w:szCs w:val="20"/>
                <w14:ligatures w14:val="none"/>
              </w:rPr>
              <w:t>liidestamisena</w:t>
            </w:r>
            <w:proofErr w:type="spellEnd"/>
            <w:r w:rsidR="00D36E58" w:rsidRPr="00B02FA3">
              <w:rPr>
                <w:rFonts w:ascii="Aptos" w:eastAsia="Aptos" w:hAnsi="Aptos" w:cs="Arial"/>
                <w:kern w:val="0"/>
                <w:szCs w:val="20"/>
                <w14:ligatures w14:val="none"/>
              </w:rPr>
              <w:t>“?</w:t>
            </w:r>
          </w:p>
          <w:p w14:paraId="4ADB445E" w14:textId="1C68CF2B" w:rsidR="002D0615" w:rsidRPr="00B02FA3" w:rsidRDefault="00C91DD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w:t>
            </w:r>
            <w:r w:rsidR="00306C74" w:rsidRPr="00B02FA3">
              <w:rPr>
                <w:rFonts w:ascii="Aptos" w:eastAsia="Aptos" w:hAnsi="Aptos" w:cs="Arial"/>
                <w:kern w:val="0"/>
                <w:szCs w:val="20"/>
                <w14:ligatures w14:val="none"/>
              </w:rPr>
              <w:t xml:space="preserve">5)-6) </w:t>
            </w:r>
            <w:r w:rsidR="00A06539" w:rsidRPr="00B02FA3">
              <w:rPr>
                <w:rFonts w:ascii="Aptos" w:eastAsia="Aptos" w:hAnsi="Aptos" w:cs="Arial"/>
                <w:kern w:val="0"/>
                <w:szCs w:val="20"/>
                <w14:ligatures w14:val="none"/>
              </w:rPr>
              <w:t>Millist „kvalifikatsiooni“</w:t>
            </w:r>
            <w:r w:rsidR="00B13FAD" w:rsidRPr="00B02FA3">
              <w:rPr>
                <w:rFonts w:ascii="Aptos" w:eastAsia="Aptos" w:hAnsi="Aptos" w:cs="Arial"/>
                <w:kern w:val="0"/>
                <w:szCs w:val="20"/>
                <w14:ligatures w14:val="none"/>
              </w:rPr>
              <w:t xml:space="preserve"> </w:t>
            </w:r>
            <w:r w:rsidR="00A06539" w:rsidRPr="00B02FA3">
              <w:rPr>
                <w:rFonts w:ascii="Aptos" w:eastAsia="Aptos" w:hAnsi="Aptos" w:cs="Arial"/>
                <w:kern w:val="0"/>
                <w:szCs w:val="20"/>
                <w14:ligatures w14:val="none"/>
              </w:rPr>
              <w:t xml:space="preserve"> nõutakse </w:t>
            </w:r>
            <w:r w:rsidR="00B13FAD" w:rsidRPr="00B02FA3">
              <w:rPr>
                <w:rFonts w:ascii="Aptos" w:eastAsia="Aptos" w:hAnsi="Aptos" w:cs="Arial"/>
                <w:kern w:val="0"/>
                <w:szCs w:val="20"/>
                <w14:ligatures w14:val="none"/>
              </w:rPr>
              <w:t>tõhususelt</w:t>
            </w:r>
            <w:r w:rsidR="00984C94" w:rsidRPr="00B02FA3">
              <w:rPr>
                <w:rFonts w:ascii="Aptos" w:eastAsia="Aptos" w:hAnsi="Aptos" w:cs="Arial"/>
                <w:kern w:val="0"/>
                <w:szCs w:val="20"/>
                <w14:ligatures w14:val="none"/>
              </w:rPr>
              <w:t>?</w:t>
            </w:r>
            <w:r w:rsidR="009A5715" w:rsidRPr="00B02FA3">
              <w:rPr>
                <w:rFonts w:ascii="Aptos" w:eastAsia="Aptos" w:hAnsi="Aptos" w:cs="Arial"/>
                <w:kern w:val="0"/>
                <w:szCs w:val="20"/>
                <w14:ligatures w14:val="none"/>
              </w:rPr>
              <w:t xml:space="preserve"> </w:t>
            </w:r>
            <w:r w:rsidR="00306C74" w:rsidRPr="00B02FA3">
              <w:rPr>
                <w:rFonts w:ascii="Aptos" w:eastAsia="Aptos" w:hAnsi="Aptos" w:cs="Arial"/>
                <w:kern w:val="0"/>
                <w:szCs w:val="20"/>
                <w14:ligatures w14:val="none"/>
              </w:rPr>
              <w:t xml:space="preserve">Kvalifikatsioon on </w:t>
            </w:r>
            <w:r w:rsidR="00476E42" w:rsidRPr="00B02FA3">
              <w:rPr>
                <w:rFonts w:ascii="Aptos" w:eastAsia="Aptos" w:hAnsi="Aptos" w:cs="Arial"/>
                <w:kern w:val="0"/>
                <w:szCs w:val="20"/>
                <w14:ligatures w14:val="none"/>
              </w:rPr>
              <w:t xml:space="preserve">hindamise ametliku tulemusena tunnustatud kompetentsus. </w:t>
            </w:r>
          </w:p>
          <w:p w14:paraId="6333A410" w14:textId="514077C0" w:rsidR="00B554D7" w:rsidRPr="00B02FA3" w:rsidRDefault="0069276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(6)-2) </w:t>
            </w:r>
            <w:r w:rsidR="00B554D7" w:rsidRPr="00B02FA3">
              <w:rPr>
                <w:rFonts w:ascii="Aptos" w:eastAsia="Aptos" w:hAnsi="Aptos" w:cs="Arial"/>
                <w:kern w:val="0"/>
                <w:szCs w:val="20"/>
                <w14:ligatures w14:val="none"/>
              </w:rPr>
              <w:t xml:space="preserve">Milleks on ehitusõiguse andmise kaalumisel oluline </w:t>
            </w:r>
            <w:r w:rsidR="001E2003" w:rsidRPr="00B02FA3">
              <w:rPr>
                <w:rFonts w:ascii="Aptos" w:eastAsia="Aptos" w:hAnsi="Aptos" w:cs="Arial"/>
                <w:kern w:val="0"/>
                <w:szCs w:val="20"/>
                <w14:ligatures w14:val="none"/>
              </w:rPr>
              <w:t>„</w:t>
            </w:r>
            <w:proofErr w:type="spellStart"/>
            <w:r w:rsidR="00874508" w:rsidRPr="00B02FA3">
              <w:rPr>
                <w:rFonts w:ascii="Aptos" w:eastAsia="Aptos" w:hAnsi="Aptos" w:cs="Arial"/>
                <w:kern w:val="0"/>
                <w:szCs w:val="20"/>
                <w14:ligatures w14:val="none"/>
              </w:rPr>
              <w:t>tehnoruumi</w:t>
            </w:r>
            <w:proofErr w:type="spellEnd"/>
            <w:r w:rsidR="00874508" w:rsidRPr="00B02FA3">
              <w:rPr>
                <w:rFonts w:ascii="Aptos" w:eastAsia="Aptos" w:hAnsi="Aptos" w:cs="Arial"/>
                <w:kern w:val="0"/>
                <w:szCs w:val="20"/>
                <w14:ligatures w14:val="none"/>
              </w:rPr>
              <w:t xml:space="preserve"> ruumivajadus</w:t>
            </w:r>
            <w:r w:rsidR="001E2003" w:rsidRPr="00B02FA3">
              <w:rPr>
                <w:rFonts w:ascii="Aptos" w:eastAsia="Aptos" w:hAnsi="Aptos" w:cs="Arial"/>
                <w:kern w:val="0"/>
                <w:szCs w:val="20"/>
                <w14:ligatures w14:val="none"/>
              </w:rPr>
              <w:t>“</w:t>
            </w:r>
            <w:r w:rsidR="00B554D7" w:rsidRPr="00B02FA3">
              <w:rPr>
                <w:rFonts w:ascii="Aptos" w:eastAsia="Aptos" w:hAnsi="Aptos" w:cs="Arial"/>
                <w:kern w:val="0"/>
                <w:szCs w:val="20"/>
                <w14:ligatures w14:val="none"/>
              </w:rPr>
              <w:t>?</w:t>
            </w:r>
            <w:r w:rsidR="001E2003" w:rsidRPr="00B02FA3">
              <w:rPr>
                <w:rFonts w:ascii="Aptos" w:eastAsia="Aptos" w:hAnsi="Aptos" w:cs="Arial"/>
                <w:kern w:val="0"/>
                <w:szCs w:val="20"/>
                <w14:ligatures w14:val="none"/>
              </w:rPr>
              <w:t xml:space="preserve"> Lisaks sisulisele küsitavusele on </w:t>
            </w:r>
            <w:r w:rsidR="00D02208" w:rsidRPr="00B02FA3">
              <w:rPr>
                <w:rFonts w:ascii="Aptos" w:eastAsia="Aptos" w:hAnsi="Aptos" w:cs="Arial"/>
                <w:kern w:val="0"/>
                <w:szCs w:val="20"/>
                <w14:ligatures w14:val="none"/>
              </w:rPr>
              <w:t>nõue vigane ka keeleliselt - ruumil ei ole ruumivajadust. Kõnealuses kontekstis võib ruumivajadus olla näiteks seadmetel.</w:t>
            </w:r>
          </w:p>
          <w:p w14:paraId="2C3D13BB" w14:textId="4C2F99FE" w:rsidR="004E5921" w:rsidRPr="00B02FA3" w:rsidRDefault="004E5921" w:rsidP="004E5921">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(6)-2) Milleks on ehitusõiguse andmise kaalumisel oluline „lõppkasutajate ühenduste arv“?</w:t>
            </w:r>
          </w:p>
          <w:p w14:paraId="53BDDCE7" w14:textId="4A149941" w:rsidR="001535E7" w:rsidRPr="00B02FA3" w:rsidRDefault="001535E7" w:rsidP="00080FE0">
            <w:pPr>
              <w:spacing w:before="60" w:after="60"/>
              <w:ind w:left="0" w:firstLine="0"/>
              <w:jc w:val="both"/>
              <w:rPr>
                <w:rFonts w:ascii="Aptos" w:eastAsia="Aptos" w:hAnsi="Aptos" w:cs="Arial"/>
                <w:kern w:val="0"/>
                <w:szCs w:val="20"/>
                <w14:ligatures w14:val="none"/>
              </w:rPr>
            </w:pPr>
          </w:p>
        </w:tc>
      </w:tr>
      <w:tr w:rsidR="00252B5D" w14:paraId="0AA3D336" w14:textId="77777777" w:rsidTr="00252B5D">
        <w:tc>
          <w:tcPr>
            <w:tcW w:w="5381" w:type="dxa"/>
            <w:tcBorders>
              <w:top w:val="dotted" w:sz="4" w:space="0" w:color="auto"/>
              <w:bottom w:val="dotted" w:sz="4" w:space="0" w:color="auto"/>
            </w:tcBorders>
          </w:tcPr>
          <w:p w14:paraId="2FA8FCC1" w14:textId="03FBA552" w:rsidR="007F3192" w:rsidRPr="00B02FA3" w:rsidRDefault="007F319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12. Tehnovõrkude ja -rajatiste osa</w:t>
            </w:r>
          </w:p>
          <w:p w14:paraId="5BAF6DD5" w14:textId="38BE2AAA" w:rsidR="007F3192" w:rsidRPr="00B02FA3" w:rsidRDefault="007F319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Elektrivarustuse, nõrkvoolusüsteemide, elektroonilise side võrgu, gaasivarustuse, veevarustuse, kanalisatsiooni (reovee-, sademevee- ja drenaažisüsteemid), kaugkütte ja - jahutuse võrkude ning muude erivõrkude (tehnovõrgud ja -rajatised) osas esitatakse projekteeritud tehnovõrkude ja -rajatiste loetelu ja iga tehnovõrgu ja -rajatise kohta eraldi vähemalt:</w:t>
            </w:r>
          </w:p>
          <w:p w14:paraId="74C090F9" w14:textId="16F12083" w:rsidR="007F3192" w:rsidRPr="00B02FA3" w:rsidRDefault="007F319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üldine iseloomustus, lahendus ja põhimõtted;</w:t>
            </w:r>
          </w:p>
          <w:p w14:paraId="3A527F31" w14:textId="77E41ED4" w:rsidR="007F3192" w:rsidRPr="00B02FA3" w:rsidRDefault="007F319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asukoht ja paiknemine;</w:t>
            </w:r>
          </w:p>
          <w:p w14:paraId="659A3A1E" w14:textId="713EC1F8" w:rsidR="007F3192" w:rsidRPr="00B02FA3" w:rsidRDefault="007F319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alternatiivne tehniline lahendus juhul, kui tehnilisi tingimusi ei ole võimalik täita ja vastavad selgitused;</w:t>
            </w:r>
          </w:p>
          <w:p w14:paraId="6ED9AA86" w14:textId="26F89503" w:rsidR="007F3192" w:rsidRPr="00B02FA3" w:rsidRDefault="007F319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w:t>
            </w:r>
            <w:r w:rsidR="00D6771E"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muud tingimused, mis seonduvad paragrahvis 11 loetletud ülesannete lahendamisega;</w:t>
            </w:r>
          </w:p>
          <w:p w14:paraId="6FF554E2" w14:textId="3B9E297D" w:rsidR="007F3192" w:rsidRPr="00B02FA3" w:rsidRDefault="007F319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w:t>
            </w:r>
            <w:r w:rsidR="00D6771E"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katendi taastamise plaan.</w:t>
            </w:r>
          </w:p>
          <w:p w14:paraId="1253EA0D" w14:textId="2CFBE214" w:rsidR="00252B5D" w:rsidRPr="00B02FA3" w:rsidRDefault="007F3192"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D6771E"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 xml:space="preserve">Tehnovõrkude ja -rajatiste osas kirjeldatakse projekteeritud lahendusi nii </w:t>
            </w:r>
            <w:proofErr w:type="spellStart"/>
            <w:r w:rsidRPr="00B02FA3">
              <w:rPr>
                <w:rFonts w:ascii="Aptos" w:eastAsia="Aptos" w:hAnsi="Aptos" w:cs="Arial"/>
                <w:kern w:val="0"/>
                <w:szCs w:val="20"/>
                <w14:ligatures w14:val="none"/>
              </w:rPr>
              <w:t>tekstiliselt</w:t>
            </w:r>
            <w:proofErr w:type="spellEnd"/>
            <w:r w:rsidRPr="00B02FA3">
              <w:rPr>
                <w:rFonts w:ascii="Aptos" w:eastAsia="Aptos" w:hAnsi="Aptos" w:cs="Arial"/>
                <w:kern w:val="0"/>
                <w:szCs w:val="20"/>
                <w14:ligatures w14:val="none"/>
              </w:rPr>
              <w:t xml:space="preserve"> seletuskirjas kui ka graafiliselt joonistel. Asendiplaanil, tehnovõrkude ja -rajatiste koondplaanil või vajadusel eraldi tehnovõrgu ja -rajatise plaanil esitatakse olemasolevate, projekteeritud ja likvideeritavate tehnovõrkude ja -rajatiste asukohad.</w:t>
            </w:r>
          </w:p>
        </w:tc>
        <w:tc>
          <w:tcPr>
            <w:tcW w:w="5382" w:type="dxa"/>
            <w:tcBorders>
              <w:top w:val="dotted" w:sz="4" w:space="0" w:color="auto"/>
              <w:bottom w:val="dotted" w:sz="4" w:space="0" w:color="auto"/>
            </w:tcBorders>
          </w:tcPr>
          <w:p w14:paraId="0443278C" w14:textId="77777777" w:rsidR="00252B5D" w:rsidRPr="00BC27B3" w:rsidRDefault="00594D60"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t>§</w:t>
            </w:r>
            <w:r w:rsidRPr="00B02FA3">
              <w:rPr>
                <w:rFonts w:ascii="Aptos" w:eastAsia="Aptos" w:hAnsi="Aptos" w:cs="Arial"/>
                <w:kern w:val="0"/>
                <w:szCs w:val="20"/>
                <w14:ligatures w14:val="none"/>
              </w:rPr>
              <w:t xml:space="preserve">12 Paragrahvi kirja pandust jääb segaseks, mitut ja milliseid „projekti osasid“ määrusekavandi koostajad nõuavad. Lõige (1) jätab mulje, et „osasid“ on üks. Miks on vaja nõuda erineva spetsiifikaga ja erinevate </w:t>
            </w:r>
            <w:proofErr w:type="spellStart"/>
            <w:r w:rsidRPr="00B02FA3">
              <w:rPr>
                <w:rFonts w:ascii="Aptos" w:eastAsia="Aptos" w:hAnsi="Aptos" w:cs="Arial"/>
                <w:kern w:val="0"/>
                <w:szCs w:val="20"/>
                <w14:ligatures w14:val="none"/>
              </w:rPr>
              <w:t>projekteerijate</w:t>
            </w:r>
            <w:proofErr w:type="spellEnd"/>
            <w:r w:rsidRPr="00B02FA3">
              <w:rPr>
                <w:rFonts w:ascii="Aptos" w:eastAsia="Aptos" w:hAnsi="Aptos" w:cs="Arial"/>
                <w:kern w:val="0"/>
                <w:szCs w:val="20"/>
                <w14:ligatures w14:val="none"/>
              </w:rPr>
              <w:t xml:space="preserve"> poolt projekteeritavate projektlahenduste </w:t>
            </w:r>
            <w:r w:rsidRPr="00BC27B3">
              <w:rPr>
                <w:rFonts w:ascii="Aptos" w:eastAsia="Aptos" w:hAnsi="Aptos" w:cs="Arial"/>
                <w:kern w:val="0"/>
                <w:szCs w:val="20"/>
                <w14:ligatures w14:val="none"/>
              </w:rPr>
              <w:t>esitamist ühes „osas“?</w:t>
            </w:r>
          </w:p>
          <w:p w14:paraId="4D695ECD" w14:textId="69FC591A" w:rsidR="00FA55B9" w:rsidRPr="00BC27B3" w:rsidRDefault="00C820B3" w:rsidP="00080FE0">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(1)</w:t>
            </w:r>
            <w:r w:rsidR="006A0755" w:rsidRPr="00BC27B3">
              <w:rPr>
                <w:rFonts w:ascii="Aptos" w:eastAsia="Aptos" w:hAnsi="Aptos" w:cs="Arial"/>
                <w:kern w:val="0"/>
                <w:szCs w:val="20"/>
                <w14:ligatures w14:val="none"/>
              </w:rPr>
              <w:t xml:space="preserve">-3) Kelle või mille tehnilisi tingimusi peavad määrusekavandi koostajad silmas? </w:t>
            </w:r>
            <w:r w:rsidR="00425AE0" w:rsidRPr="00BC27B3">
              <w:rPr>
                <w:rFonts w:ascii="Aptos" w:eastAsia="Aptos" w:hAnsi="Aptos" w:cs="Arial"/>
                <w:kern w:val="0"/>
                <w:szCs w:val="20"/>
                <w14:ligatures w14:val="none"/>
              </w:rPr>
              <w:t>Kõnekeelsete väljendite kasutamine õigusaktis ei ole kohane.</w:t>
            </w:r>
            <w:r w:rsidR="000B5BE3" w:rsidRPr="00BC27B3">
              <w:rPr>
                <w:rFonts w:ascii="Aptos" w:eastAsia="Aptos" w:hAnsi="Aptos" w:cs="Arial"/>
                <w:kern w:val="0"/>
                <w:szCs w:val="20"/>
                <w14:ligatures w14:val="none"/>
              </w:rPr>
              <w:t xml:space="preserve"> Eriti arvestades, et õigusakti lugejad ei pruugi tunda </w:t>
            </w:r>
            <w:r w:rsidR="00536735" w:rsidRPr="00BC27B3">
              <w:rPr>
                <w:rFonts w:ascii="Aptos" w:eastAsia="Aptos" w:hAnsi="Aptos" w:cs="Arial"/>
                <w:kern w:val="0"/>
                <w:szCs w:val="20"/>
                <w14:ligatures w14:val="none"/>
              </w:rPr>
              <w:t>ehitusalast kõnekeelt.</w:t>
            </w:r>
          </w:p>
          <w:p w14:paraId="5FF79C84" w14:textId="0ED61D10" w:rsidR="002D2752" w:rsidRPr="00BC27B3" w:rsidRDefault="002D2752" w:rsidP="00080FE0">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(1)-4)</w:t>
            </w:r>
            <w:r w:rsidR="005822D7" w:rsidRPr="00BC27B3">
              <w:rPr>
                <w:rFonts w:ascii="Aptos" w:eastAsia="Aptos" w:hAnsi="Aptos" w:cs="Arial"/>
                <w:kern w:val="0"/>
                <w:szCs w:val="20"/>
                <w14:ligatures w14:val="none"/>
              </w:rPr>
              <w:t xml:space="preserve"> Milliseid ülesandeid peavad määrusekavandi koostajad silmas? </w:t>
            </w:r>
            <w:r w:rsidR="000C0E2D" w:rsidRPr="00BC27B3">
              <w:rPr>
                <w:rFonts w:ascii="Aptos" w:eastAsia="Aptos" w:hAnsi="Aptos" w:cs="Arial"/>
                <w:kern w:val="0"/>
                <w:szCs w:val="20"/>
                <w14:ligatures w14:val="none"/>
              </w:rPr>
              <w:t xml:space="preserve">Paragrahv 11 ei </w:t>
            </w:r>
            <w:r w:rsidR="00B36C39" w:rsidRPr="00BC27B3">
              <w:rPr>
                <w:rFonts w:ascii="Aptos" w:eastAsia="Aptos" w:hAnsi="Aptos" w:cs="Arial"/>
                <w:kern w:val="0"/>
                <w:szCs w:val="20"/>
                <w14:ligatures w14:val="none"/>
              </w:rPr>
              <w:t xml:space="preserve">kehtesta </w:t>
            </w:r>
            <w:r w:rsidR="000C0E2D" w:rsidRPr="00BC27B3">
              <w:rPr>
                <w:rFonts w:ascii="Aptos" w:eastAsia="Aptos" w:hAnsi="Aptos" w:cs="Arial"/>
                <w:kern w:val="0"/>
                <w:szCs w:val="20"/>
                <w14:ligatures w14:val="none"/>
              </w:rPr>
              <w:t>ülesandeid</w:t>
            </w:r>
            <w:r w:rsidR="00B36C39" w:rsidRPr="00BC27B3">
              <w:rPr>
                <w:rFonts w:ascii="Aptos" w:eastAsia="Aptos" w:hAnsi="Aptos" w:cs="Arial"/>
                <w:kern w:val="0"/>
                <w:szCs w:val="20"/>
                <w14:ligatures w14:val="none"/>
              </w:rPr>
              <w:t>, mida oleks vaja lahendada</w:t>
            </w:r>
            <w:r w:rsidR="000C0E2D" w:rsidRPr="00BC27B3">
              <w:rPr>
                <w:rFonts w:ascii="Aptos" w:eastAsia="Aptos" w:hAnsi="Aptos" w:cs="Arial"/>
                <w:kern w:val="0"/>
                <w:szCs w:val="20"/>
                <w14:ligatures w14:val="none"/>
              </w:rPr>
              <w:t>.</w:t>
            </w:r>
          </w:p>
          <w:p w14:paraId="33C06D44" w14:textId="77777777" w:rsidR="00216D87" w:rsidRPr="00B02FA3" w:rsidRDefault="00AB72A5" w:rsidP="00080FE0">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 xml:space="preserve">(1)-5) Jääb mulje, et esitada tuleb üksnes plaanijoonis, aga </w:t>
            </w:r>
            <w:r w:rsidR="005E76B2" w:rsidRPr="00BC27B3">
              <w:rPr>
                <w:rFonts w:ascii="Aptos" w:eastAsia="Aptos" w:hAnsi="Aptos" w:cs="Arial"/>
                <w:kern w:val="0"/>
                <w:szCs w:val="20"/>
                <w14:ligatures w14:val="none"/>
              </w:rPr>
              <w:t>katendi taastamise tehnilist</w:t>
            </w:r>
            <w:r w:rsidR="005E76B2" w:rsidRPr="00B02FA3">
              <w:rPr>
                <w:rFonts w:ascii="Aptos" w:eastAsia="Aptos" w:hAnsi="Aptos" w:cs="Arial"/>
                <w:kern w:val="0"/>
                <w:szCs w:val="20"/>
                <w14:ligatures w14:val="none"/>
              </w:rPr>
              <w:t xml:space="preserve"> lahendust (näiteks katendi kihte) ei ole vaja kirjeldada.</w:t>
            </w:r>
          </w:p>
          <w:p w14:paraId="3846AE91" w14:textId="1B79462A" w:rsidR="005E76B2" w:rsidRPr="00B02FA3" w:rsidRDefault="005E76B2" w:rsidP="005E76B2">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 Milleks on vajalik ette kirjutada teabe </w:t>
            </w:r>
            <w:r w:rsidR="00A638E2" w:rsidRPr="00B02FA3">
              <w:rPr>
                <w:rFonts w:ascii="Aptos" w:eastAsia="Aptos" w:hAnsi="Aptos" w:cs="Arial"/>
                <w:kern w:val="0"/>
                <w:szCs w:val="20"/>
                <w14:ligatures w14:val="none"/>
              </w:rPr>
              <w:t>esitamise viisi</w:t>
            </w:r>
            <w:r w:rsidRPr="00B02FA3">
              <w:rPr>
                <w:rFonts w:ascii="Aptos" w:eastAsia="Aptos" w:hAnsi="Aptos" w:cs="Arial"/>
                <w:kern w:val="0"/>
                <w:szCs w:val="20"/>
                <w14:ligatures w14:val="none"/>
              </w:rPr>
              <w:t>?</w:t>
            </w:r>
            <w:r w:rsidR="00E119FB" w:rsidRPr="00B02FA3">
              <w:rPr>
                <w:rFonts w:ascii="Aptos" w:eastAsia="Aptos" w:hAnsi="Aptos" w:cs="Arial"/>
                <w:kern w:val="0"/>
                <w:szCs w:val="20"/>
                <w14:ligatures w14:val="none"/>
              </w:rPr>
              <w:t xml:space="preserve"> Paragrahvis 11 ei ole seda tehtud?</w:t>
            </w:r>
            <w:r w:rsidR="00714644">
              <w:rPr>
                <w:rFonts w:ascii="Aptos" w:eastAsia="Aptos" w:hAnsi="Aptos" w:cs="Arial"/>
                <w:kern w:val="0"/>
                <w:szCs w:val="20"/>
                <w14:ligatures w14:val="none"/>
              </w:rPr>
              <w:t xml:space="preserve"> Kuidas sobivad need </w:t>
            </w:r>
            <w:r w:rsidR="004A5634">
              <w:rPr>
                <w:rFonts w:ascii="Aptos" w:eastAsia="Aptos" w:hAnsi="Aptos" w:cs="Arial"/>
                <w:kern w:val="0"/>
                <w:szCs w:val="20"/>
                <w14:ligatures w14:val="none"/>
              </w:rPr>
              <w:t>teabe esitamise vorminõuded kokku ehitise infomudeliga?</w:t>
            </w:r>
          </w:p>
        </w:tc>
      </w:tr>
      <w:tr w:rsidR="00252B5D" w14:paraId="566C0AB9" w14:textId="77777777" w:rsidTr="00252B5D">
        <w:tc>
          <w:tcPr>
            <w:tcW w:w="5381" w:type="dxa"/>
            <w:tcBorders>
              <w:top w:val="dotted" w:sz="4" w:space="0" w:color="auto"/>
              <w:bottom w:val="dotted" w:sz="4" w:space="0" w:color="auto"/>
            </w:tcBorders>
          </w:tcPr>
          <w:p w14:paraId="1A2DBC63" w14:textId="040BB992"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13. Tuleohutuse osa</w:t>
            </w:r>
          </w:p>
          <w:p w14:paraId="209C1C8D"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Ehitusprojekti tuleohutuse osas esitatakse vähemalt:</w:t>
            </w:r>
          </w:p>
          <w:p w14:paraId="3F2136EB" w14:textId="6EC3E702"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ehitise tuleohutusklass;</w:t>
            </w:r>
          </w:p>
          <w:p w14:paraId="22E6B69C" w14:textId="49D3FEBA" w:rsidR="0015556B" w:rsidRPr="00B02FA3" w:rsidRDefault="0015556B" w:rsidP="008B6B6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 ehitise tuleohutuskuja, kande- ja jäigastavate konstruktsioonide ning tuletõkkekonstruktsioonide tulepüsivusajad ja </w:t>
            </w:r>
            <w:proofErr w:type="spellStart"/>
            <w:r w:rsidRPr="00B02FA3">
              <w:rPr>
                <w:rFonts w:ascii="Aptos" w:eastAsia="Aptos" w:hAnsi="Aptos" w:cs="Arial"/>
                <w:kern w:val="0"/>
                <w:szCs w:val="20"/>
                <w14:ligatures w14:val="none"/>
              </w:rPr>
              <w:t>eripõlemiskoormus</w:t>
            </w:r>
            <w:proofErr w:type="spellEnd"/>
            <w:r w:rsidRPr="00B02FA3">
              <w:rPr>
                <w:rFonts w:ascii="Aptos" w:eastAsia="Aptos" w:hAnsi="Aptos" w:cs="Arial"/>
                <w:kern w:val="0"/>
                <w:szCs w:val="20"/>
                <w14:ligatures w14:val="none"/>
              </w:rPr>
              <w:t>;</w:t>
            </w:r>
          </w:p>
          <w:p w14:paraId="07F8536B" w14:textId="2543C42C"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ehitise tuleohuklass ja tulekaitsetase;</w:t>
            </w:r>
          </w:p>
          <w:p w14:paraId="3F33A22A"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ehitise jagunemine tuletõkkesektsioonideks ning konstruktsioonide tulepüsivust ja ehitustoodete ja -materjalide tuletundlikkust iseloomustavad näitajad;</w:t>
            </w:r>
          </w:p>
          <w:p w14:paraId="64D8118E"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hoones viibivate inimeste arvu piirangud evakuatsioonialade kaupa;</w:t>
            </w:r>
          </w:p>
          <w:p w14:paraId="698A1289"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jagunemine suitsutsoonideks ja suitsueemalduse põhimõtted; korruseplaanidel näidatakse suitsueemaldamise jaoks kavandatud aknad ja luugid;</w:t>
            </w:r>
          </w:p>
          <w:p w14:paraId="25C6EC90"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7) asendiplaan ja situatsiooniskeem koos nii projekteeritud kui ka tuleohutust mõjutavate olemasolevate ehitiste, teede ja tuletõrje veevõtukohtadega </w:t>
            </w:r>
            <w:proofErr w:type="spellStart"/>
            <w:r w:rsidRPr="00B02FA3">
              <w:rPr>
                <w:rFonts w:ascii="Aptos" w:eastAsia="Aptos" w:hAnsi="Aptos" w:cs="Arial"/>
                <w:kern w:val="0"/>
                <w:szCs w:val="20"/>
                <w14:ligatures w14:val="none"/>
              </w:rPr>
              <w:t>äranäitamisega</w:t>
            </w:r>
            <w:proofErr w:type="spellEnd"/>
            <w:r w:rsidRPr="00B02FA3">
              <w:rPr>
                <w:rFonts w:ascii="Aptos" w:eastAsia="Aptos" w:hAnsi="Aptos" w:cs="Arial"/>
                <w:kern w:val="0"/>
                <w:szCs w:val="20"/>
                <w14:ligatures w14:val="none"/>
              </w:rPr>
              <w:t>;</w:t>
            </w:r>
          </w:p>
          <w:p w14:paraId="26AB2D06" w14:textId="6C0490F3"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8) päästetehnika ja -meeskonna juurde- ja sissepääs ehitisele ning evakuatsiooni- ja hädaväljapääsudele;</w:t>
            </w:r>
          </w:p>
          <w:p w14:paraId="4429A02B"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9) tulemüüride ja tuletõkkesektsioone moodustavate konstruktsioonide, sealhulgas tuletõkkeuste, avatäidete ning oluliste läbiviikude asukohad joonistel ja nende tulepüsivusajad;</w:t>
            </w:r>
          </w:p>
          <w:p w14:paraId="6D7BE643" w14:textId="5E90239F"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10) evakuatsioonilahendus, sealhulgas evakueeruvate inimeste arv, evakuatsiooniteede laius ja vajadusel arvutus, trepikodade iseloomustus, evakuatsiooniväljapääsud ja nendel kasutatavad </w:t>
            </w:r>
            <w:r w:rsidRPr="00B02FA3">
              <w:rPr>
                <w:rFonts w:ascii="Aptos" w:eastAsia="Aptos" w:hAnsi="Aptos" w:cs="Arial"/>
                <w:kern w:val="0"/>
                <w:szCs w:val="20"/>
                <w14:ligatures w14:val="none"/>
              </w:rPr>
              <w:lastRenderedPageBreak/>
              <w:t>sulused; korruseplaanidel näidatakse evakuatsioonivõimalused, välja arvatud elamutes ja eluhoonetes, mis ei ole kõrghooned;</w:t>
            </w:r>
          </w:p>
          <w:p w14:paraId="649F3A6F"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11) pääsud keldrisse, pööningule, katusele;</w:t>
            </w:r>
          </w:p>
          <w:p w14:paraId="2D68EC01" w14:textId="496EB789"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12) tehnosüsteemide tuleohutuse põhimõtted;</w:t>
            </w:r>
          </w:p>
          <w:p w14:paraId="0C6E1F75"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13) ehitisse ettenähtud tuleohutuspaigaldiste loetelu, kavandatav kasutusiga ja paigaldusviisi lühikirjeldus;</w:t>
            </w:r>
          </w:p>
          <w:p w14:paraId="224C14BA"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14) ehitise välise tulekustutusvee minimaalne veevooluhulk, selle tagamise lahendus ja väljaspool ühisveevärki asuva tuletõrje veevõtukoha korrashoiu kirjeldus, kui tulekustutusvee tagamine lahendatakse olemasoleva tuletõrje veevõtukohaga;</w:t>
            </w:r>
          </w:p>
          <w:p w14:paraId="0830FE94" w14:textId="2C667989"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15) evakuatsioonivalgustuse ja töö jätkamise valgustuse lahenduste kirjeldus;</w:t>
            </w:r>
          </w:p>
          <w:p w14:paraId="42A36A7C" w14:textId="4024738B"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16) suluste ja lukustuse tüübid, automaatse tulekahjusignalisatsioonisüsteemiga koostoimimise kirjeldus ja info tuletõkkeuste automaatse sulgumise tulekahjusignalisatsioonisüsteemi häire korral.</w:t>
            </w:r>
          </w:p>
          <w:p w14:paraId="2E4CFCD4" w14:textId="77777777" w:rsidR="0015556B"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17) muud tuleohutust mõjutavad tegurid ja tuleohutusabinõud ehitises, nagu näiteks eriohtlikud ruumid, tuleohutusmärgid ja automaatikapaigaldised;</w:t>
            </w:r>
          </w:p>
          <w:p w14:paraId="3D99B453" w14:textId="08F3ECD4" w:rsidR="00252B5D" w:rsidRPr="00B02FA3" w:rsidRDefault="0015556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(2) Ehitusloa taotlemisel kirjeldatakse projekteeritud lahendusi nii </w:t>
            </w:r>
            <w:proofErr w:type="spellStart"/>
            <w:r w:rsidRPr="00B02FA3">
              <w:rPr>
                <w:rFonts w:ascii="Aptos" w:eastAsia="Aptos" w:hAnsi="Aptos" w:cs="Arial"/>
                <w:kern w:val="0"/>
                <w:szCs w:val="20"/>
                <w14:ligatures w14:val="none"/>
              </w:rPr>
              <w:t>tekstiliselt</w:t>
            </w:r>
            <w:proofErr w:type="spellEnd"/>
            <w:r w:rsidRPr="00B02FA3">
              <w:rPr>
                <w:rFonts w:ascii="Aptos" w:eastAsia="Aptos" w:hAnsi="Aptos" w:cs="Arial"/>
                <w:kern w:val="0"/>
                <w:szCs w:val="20"/>
                <w14:ligatures w14:val="none"/>
              </w:rPr>
              <w:t xml:space="preserve"> seletuskirjas kui ka graafiliselt joonistel, kus esitatakse graafiliselt vähemalt korruseplaanid ja lõiked, millel näidatakse käesoleva paragrahvi lõikes 1 punktides 3, 7, 9 ja 11 sätestatu</w:t>
            </w:r>
          </w:p>
        </w:tc>
        <w:tc>
          <w:tcPr>
            <w:tcW w:w="5382" w:type="dxa"/>
            <w:tcBorders>
              <w:top w:val="dotted" w:sz="4" w:space="0" w:color="auto"/>
              <w:bottom w:val="dotted" w:sz="4" w:space="0" w:color="auto"/>
            </w:tcBorders>
          </w:tcPr>
          <w:p w14:paraId="720AF7E5" w14:textId="77777777" w:rsidR="00252B5D" w:rsidRPr="00B02FA3" w:rsidRDefault="005925F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(1)</w:t>
            </w:r>
            <w:r w:rsidR="00731245" w:rsidRPr="00B02FA3">
              <w:rPr>
                <w:rFonts w:ascii="Aptos" w:eastAsia="Aptos" w:hAnsi="Aptos" w:cs="Arial"/>
                <w:kern w:val="0"/>
                <w:szCs w:val="20"/>
                <w14:ligatures w14:val="none"/>
              </w:rPr>
              <w:t xml:space="preserve">-2) Paragrahvis 10 kirjutatakse „konstruktsioonide osast“, siin </w:t>
            </w:r>
            <w:r w:rsidR="00771B81" w:rsidRPr="00B02FA3">
              <w:rPr>
                <w:rFonts w:ascii="Aptos" w:eastAsia="Aptos" w:hAnsi="Aptos" w:cs="Arial"/>
                <w:kern w:val="0"/>
                <w:szCs w:val="20"/>
                <w14:ligatures w14:val="none"/>
              </w:rPr>
              <w:t>kandvatest ja jäigastavatest konstruktsioonidest</w:t>
            </w:r>
            <w:r w:rsidR="00113671" w:rsidRPr="00B02FA3">
              <w:rPr>
                <w:rFonts w:ascii="Aptos" w:eastAsia="Aptos" w:hAnsi="Aptos" w:cs="Arial"/>
                <w:kern w:val="0"/>
                <w:szCs w:val="20"/>
                <w14:ligatures w14:val="none"/>
              </w:rPr>
              <w:t xml:space="preserve">. Kas need on määrusekavandi koostajate arusaama kohaselt üks ja sama </w:t>
            </w:r>
            <w:r w:rsidR="00443E61" w:rsidRPr="00B02FA3">
              <w:rPr>
                <w:rFonts w:ascii="Aptos" w:eastAsia="Aptos" w:hAnsi="Aptos" w:cs="Arial"/>
                <w:kern w:val="0"/>
                <w:szCs w:val="20"/>
                <w14:ligatures w14:val="none"/>
              </w:rPr>
              <w:t>või midagi erinevat?</w:t>
            </w:r>
          </w:p>
          <w:p w14:paraId="1E17C9EB" w14:textId="76B5A651" w:rsidR="00630C36" w:rsidRPr="00B02FA3" w:rsidRDefault="00630C36"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686AC0" w:rsidRPr="00B02FA3">
              <w:rPr>
                <w:rFonts w:ascii="Aptos" w:eastAsia="Aptos" w:hAnsi="Aptos" w:cs="Arial"/>
                <w:kern w:val="0"/>
                <w:szCs w:val="20"/>
                <w14:ligatures w14:val="none"/>
              </w:rPr>
              <w:t>-3)</w:t>
            </w:r>
            <w:r w:rsidRPr="00B02FA3">
              <w:rPr>
                <w:rFonts w:ascii="Aptos" w:eastAsia="Aptos" w:hAnsi="Aptos" w:cs="Arial"/>
                <w:kern w:val="0"/>
                <w:szCs w:val="20"/>
                <w14:ligatures w14:val="none"/>
              </w:rPr>
              <w:t xml:space="preserve"> </w:t>
            </w:r>
            <w:r w:rsidR="00C07906" w:rsidRPr="00B02FA3">
              <w:rPr>
                <w:rFonts w:ascii="Aptos" w:eastAsia="Aptos" w:hAnsi="Aptos" w:cs="Arial"/>
                <w:kern w:val="0"/>
                <w:szCs w:val="20"/>
                <w14:ligatures w14:val="none"/>
              </w:rPr>
              <w:t>Tu</w:t>
            </w:r>
            <w:r w:rsidR="005402CA" w:rsidRPr="00B02FA3">
              <w:rPr>
                <w:rFonts w:ascii="Aptos" w:eastAsia="Aptos" w:hAnsi="Aptos" w:cs="Arial"/>
                <w:kern w:val="0"/>
                <w:szCs w:val="20"/>
                <w14:ligatures w14:val="none"/>
              </w:rPr>
              <w:t xml:space="preserve">leohutuse valdkonnas kasutatakse määratlusi tuleohutusklass, tuleohuklass, tulekaitsetase. </w:t>
            </w:r>
            <w:r w:rsidRPr="00B02FA3">
              <w:rPr>
                <w:rFonts w:ascii="Aptos" w:eastAsia="Aptos" w:hAnsi="Aptos" w:cs="Arial"/>
                <w:kern w:val="0"/>
                <w:szCs w:val="20"/>
                <w14:ligatures w14:val="none"/>
              </w:rPr>
              <w:t xml:space="preserve">Miks </w:t>
            </w:r>
            <w:r w:rsidR="005402CA" w:rsidRPr="00B02FA3">
              <w:rPr>
                <w:rFonts w:ascii="Aptos" w:eastAsia="Aptos" w:hAnsi="Aptos" w:cs="Arial"/>
                <w:kern w:val="0"/>
                <w:szCs w:val="20"/>
                <w14:ligatures w14:val="none"/>
              </w:rPr>
              <w:t xml:space="preserve">on </w:t>
            </w:r>
            <w:r w:rsidRPr="00B02FA3">
              <w:rPr>
                <w:rFonts w:ascii="Aptos" w:eastAsia="Aptos" w:hAnsi="Aptos" w:cs="Arial"/>
                <w:kern w:val="0"/>
                <w:szCs w:val="20"/>
                <w14:ligatures w14:val="none"/>
              </w:rPr>
              <w:t>tuleohutusklass</w:t>
            </w:r>
            <w:r w:rsidR="000074DD" w:rsidRPr="00B02FA3">
              <w:rPr>
                <w:rFonts w:ascii="Aptos" w:eastAsia="Aptos" w:hAnsi="Aptos" w:cs="Arial"/>
                <w:kern w:val="0"/>
                <w:szCs w:val="20"/>
                <w14:ligatures w14:val="none"/>
              </w:rPr>
              <w:t xml:space="preserve"> (näitena – TP1, TP2, TP3)</w:t>
            </w:r>
            <w:r w:rsidRPr="00B02FA3">
              <w:rPr>
                <w:rFonts w:ascii="Aptos" w:eastAsia="Aptos" w:hAnsi="Aptos" w:cs="Arial"/>
                <w:kern w:val="0"/>
                <w:szCs w:val="20"/>
                <w14:ligatures w14:val="none"/>
              </w:rPr>
              <w:t xml:space="preserve"> välja jäetud?</w:t>
            </w:r>
          </w:p>
          <w:p w14:paraId="6EA0FD75" w14:textId="4725A1FD" w:rsidR="000810C3" w:rsidRPr="00B02FA3" w:rsidRDefault="000810C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(1)-7) </w:t>
            </w:r>
            <w:r w:rsidR="005F5B18" w:rsidRPr="00B02FA3">
              <w:rPr>
                <w:rFonts w:ascii="Aptos" w:eastAsia="Aptos" w:hAnsi="Aptos" w:cs="Arial"/>
                <w:kern w:val="0"/>
                <w:szCs w:val="20"/>
                <w14:ligatures w14:val="none"/>
              </w:rPr>
              <w:t xml:space="preserve">Kuidas on võimalik asendiplaanijoonist ja </w:t>
            </w:r>
            <w:r w:rsidR="00B3641C" w:rsidRPr="00B02FA3">
              <w:rPr>
                <w:rFonts w:ascii="Aptos" w:eastAsia="Aptos" w:hAnsi="Aptos" w:cs="Arial"/>
                <w:kern w:val="0"/>
                <w:szCs w:val="20"/>
                <w14:ligatures w14:val="none"/>
              </w:rPr>
              <w:t>projekteeritud ehitis</w:t>
            </w:r>
            <w:r w:rsidR="00BB0E60">
              <w:rPr>
                <w:rFonts w:ascii="Aptos" w:eastAsia="Aptos" w:hAnsi="Aptos" w:cs="Arial"/>
                <w:kern w:val="0"/>
                <w:szCs w:val="20"/>
                <w14:ligatures w14:val="none"/>
              </w:rPr>
              <w:t xml:space="preserve">e </w:t>
            </w:r>
            <w:proofErr w:type="spellStart"/>
            <w:r w:rsidR="00BB0E60">
              <w:rPr>
                <w:rFonts w:ascii="Aptos" w:eastAsia="Aptos" w:hAnsi="Aptos" w:cs="Arial"/>
                <w:kern w:val="0"/>
                <w:szCs w:val="20"/>
                <w14:ligatures w14:val="none"/>
              </w:rPr>
              <w:t>äranäitamist</w:t>
            </w:r>
            <w:proofErr w:type="spellEnd"/>
            <w:r w:rsidR="00B3641C" w:rsidRPr="00B02FA3">
              <w:rPr>
                <w:rFonts w:ascii="Aptos" w:eastAsia="Aptos" w:hAnsi="Aptos" w:cs="Arial"/>
                <w:kern w:val="0"/>
                <w:szCs w:val="20"/>
                <w14:ligatures w14:val="none"/>
              </w:rPr>
              <w:t xml:space="preserve"> „koos“ esitada? </w:t>
            </w:r>
            <w:r w:rsidR="007F2581">
              <w:rPr>
                <w:rFonts w:ascii="Aptos" w:eastAsia="Aptos" w:hAnsi="Aptos" w:cs="Arial"/>
                <w:kern w:val="0"/>
                <w:szCs w:val="20"/>
                <w14:ligatures w14:val="none"/>
              </w:rPr>
              <w:t>Asendiplaanijoonis kirjeldab midagi, asendiplaanijoonis esitab midagi.</w:t>
            </w:r>
            <w:r w:rsidR="001F3F2F">
              <w:rPr>
                <w:rFonts w:ascii="Aptos" w:eastAsia="Aptos" w:hAnsi="Aptos" w:cs="Arial"/>
                <w:kern w:val="0"/>
                <w:szCs w:val="20"/>
                <w14:ligatures w14:val="none"/>
              </w:rPr>
              <w:t xml:space="preserve"> Asendiplaanijoonist on võimalik esitada koos teiste ehitise projekti koosseisu kuuluvate </w:t>
            </w:r>
            <w:r w:rsidR="00E3022E">
              <w:rPr>
                <w:rFonts w:ascii="Aptos" w:eastAsia="Aptos" w:hAnsi="Aptos" w:cs="Arial"/>
                <w:kern w:val="0"/>
                <w:szCs w:val="20"/>
                <w14:ligatures w14:val="none"/>
              </w:rPr>
              <w:t>projektdokumentidega.</w:t>
            </w:r>
          </w:p>
          <w:p w14:paraId="3BA86C16" w14:textId="77777777" w:rsidR="005A3F56" w:rsidRPr="00B02FA3" w:rsidRDefault="005A3F56"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w:t>
            </w:r>
            <w:r w:rsidR="00686AC0" w:rsidRPr="00B02FA3">
              <w:rPr>
                <w:rFonts w:ascii="Aptos" w:eastAsia="Aptos" w:hAnsi="Aptos" w:cs="Arial"/>
                <w:kern w:val="0"/>
                <w:szCs w:val="20"/>
                <w14:ligatures w14:val="none"/>
              </w:rPr>
              <w:t xml:space="preserve">-13) Ehitiste projekteerimisel kasutatakse mõistet </w:t>
            </w:r>
            <w:r w:rsidR="00673150" w:rsidRPr="00B02FA3">
              <w:rPr>
                <w:rFonts w:ascii="Aptos" w:eastAsia="Aptos" w:hAnsi="Aptos" w:cs="Arial"/>
                <w:kern w:val="0"/>
                <w:szCs w:val="20"/>
                <w14:ligatures w14:val="none"/>
              </w:rPr>
              <w:t xml:space="preserve">„projekteeritud kasutusiga“, selle alusel </w:t>
            </w:r>
            <w:r w:rsidR="00A53488" w:rsidRPr="00B02FA3">
              <w:rPr>
                <w:rFonts w:ascii="Aptos" w:eastAsia="Aptos" w:hAnsi="Aptos" w:cs="Arial"/>
                <w:kern w:val="0"/>
                <w:szCs w:val="20"/>
                <w14:ligatures w14:val="none"/>
              </w:rPr>
              <w:t xml:space="preserve">valitakse näiteks kandvate ja jäigastavate tarindite puhul </w:t>
            </w:r>
            <w:r w:rsidR="009977E8" w:rsidRPr="00B02FA3">
              <w:rPr>
                <w:rFonts w:ascii="Aptos" w:eastAsia="Aptos" w:hAnsi="Aptos" w:cs="Arial"/>
                <w:kern w:val="0"/>
                <w:szCs w:val="20"/>
                <w14:ligatures w14:val="none"/>
              </w:rPr>
              <w:t xml:space="preserve">materjalid ning </w:t>
            </w:r>
            <w:proofErr w:type="spellStart"/>
            <w:r w:rsidR="009977E8" w:rsidRPr="00B02FA3">
              <w:rPr>
                <w:rFonts w:ascii="Aptos" w:eastAsia="Aptos" w:hAnsi="Aptos" w:cs="Arial"/>
                <w:kern w:val="0"/>
                <w:szCs w:val="20"/>
                <w14:ligatures w14:val="none"/>
              </w:rPr>
              <w:t>konstruktsioonilised</w:t>
            </w:r>
            <w:proofErr w:type="spellEnd"/>
            <w:r w:rsidR="009977E8" w:rsidRPr="00B02FA3">
              <w:rPr>
                <w:rFonts w:ascii="Aptos" w:eastAsia="Aptos" w:hAnsi="Aptos" w:cs="Arial"/>
                <w:kern w:val="0"/>
                <w:szCs w:val="20"/>
                <w14:ligatures w14:val="none"/>
              </w:rPr>
              <w:t xml:space="preserve"> lahendused.</w:t>
            </w:r>
          </w:p>
          <w:p w14:paraId="374F4FBC" w14:textId="33F0AD1E" w:rsidR="006713D7" w:rsidRPr="00BC27B3" w:rsidRDefault="007F351F"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Rida tuleohutuspaigaldisi on laiemas määratluses tehnosüsteemid. Paragrahvis 11 ei ole projekteeritud kasutusea </w:t>
            </w:r>
            <w:r w:rsidR="00922A87" w:rsidRPr="00B02FA3">
              <w:rPr>
                <w:rFonts w:ascii="Aptos" w:eastAsia="Aptos" w:hAnsi="Aptos" w:cs="Arial"/>
                <w:kern w:val="0"/>
                <w:szCs w:val="20"/>
                <w14:ligatures w14:val="none"/>
              </w:rPr>
              <w:t>esitamist nõutud, aga tuleohutuspaigaldiste puhul on. Milline on selle põhjus?</w:t>
            </w:r>
            <w:r w:rsidR="00496528" w:rsidRPr="00B02FA3">
              <w:rPr>
                <w:rFonts w:ascii="Aptos" w:eastAsia="Aptos" w:hAnsi="Aptos" w:cs="Arial"/>
                <w:kern w:val="0"/>
                <w:szCs w:val="20"/>
                <w14:ligatures w14:val="none"/>
              </w:rPr>
              <w:t xml:space="preserve"> </w:t>
            </w:r>
            <w:r w:rsidR="00F523E5" w:rsidRPr="00B02FA3">
              <w:rPr>
                <w:rFonts w:ascii="Aptos" w:eastAsia="Aptos" w:hAnsi="Aptos" w:cs="Arial"/>
                <w:kern w:val="0"/>
                <w:szCs w:val="20"/>
                <w14:ligatures w14:val="none"/>
              </w:rPr>
              <w:t xml:space="preserve">Tehnosüsteemide puhul ei ole projekteeritud kasutuseal </w:t>
            </w:r>
            <w:r w:rsidR="00F523E5" w:rsidRPr="00BC27B3">
              <w:rPr>
                <w:rFonts w:ascii="Aptos" w:eastAsia="Aptos" w:hAnsi="Aptos" w:cs="Arial"/>
                <w:kern w:val="0"/>
                <w:szCs w:val="20"/>
                <w14:ligatures w14:val="none"/>
              </w:rPr>
              <w:t>märkimisväärset sisulist väärtust</w:t>
            </w:r>
            <w:r w:rsidR="00ED0BD3" w:rsidRPr="00BC27B3">
              <w:rPr>
                <w:rFonts w:ascii="Aptos" w:eastAsia="Aptos" w:hAnsi="Aptos" w:cs="Arial"/>
                <w:kern w:val="0"/>
                <w:szCs w:val="20"/>
                <w14:ligatures w14:val="none"/>
              </w:rPr>
              <w:t xml:space="preserve">, sest tehnilise lahenduse valikuid </w:t>
            </w:r>
            <w:r w:rsidR="006D591A" w:rsidRPr="00BC27B3">
              <w:rPr>
                <w:rFonts w:ascii="Aptos" w:eastAsia="Aptos" w:hAnsi="Aptos" w:cs="Arial"/>
                <w:kern w:val="0"/>
                <w:szCs w:val="20"/>
                <w14:ligatures w14:val="none"/>
              </w:rPr>
              <w:t xml:space="preserve">ei ole </w:t>
            </w:r>
            <w:r w:rsidR="00ED0BD3" w:rsidRPr="00BC27B3">
              <w:rPr>
                <w:rFonts w:ascii="Aptos" w:eastAsia="Aptos" w:hAnsi="Aptos" w:cs="Arial"/>
                <w:kern w:val="0"/>
                <w:szCs w:val="20"/>
                <w14:ligatures w14:val="none"/>
              </w:rPr>
              <w:t>selle</w:t>
            </w:r>
            <w:r w:rsidR="00041C70" w:rsidRPr="00BC27B3">
              <w:rPr>
                <w:rFonts w:ascii="Aptos" w:eastAsia="Aptos" w:hAnsi="Aptos" w:cs="Arial"/>
                <w:kern w:val="0"/>
                <w:szCs w:val="20"/>
                <w14:ligatures w14:val="none"/>
              </w:rPr>
              <w:t xml:space="preserve"> alusel enamasti võimalik teha – tehnosüsteemide komponentide kohta ei ole vastavaid </w:t>
            </w:r>
            <w:r w:rsidR="007B3AB9" w:rsidRPr="00BC27B3">
              <w:rPr>
                <w:rFonts w:ascii="Aptos" w:eastAsia="Aptos" w:hAnsi="Aptos" w:cs="Arial"/>
                <w:kern w:val="0"/>
                <w:szCs w:val="20"/>
                <w14:ligatures w14:val="none"/>
              </w:rPr>
              <w:t>karakteristikuid.</w:t>
            </w:r>
          </w:p>
          <w:p w14:paraId="5101450C" w14:textId="09C44313" w:rsidR="00AC511C" w:rsidRPr="00BC27B3" w:rsidRDefault="00AC511C" w:rsidP="00080FE0">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(1)-</w:t>
            </w:r>
            <w:r w:rsidR="00996208" w:rsidRPr="00BC27B3">
              <w:rPr>
                <w:rFonts w:ascii="Aptos" w:eastAsia="Aptos" w:hAnsi="Aptos" w:cs="Arial"/>
                <w:kern w:val="0"/>
                <w:szCs w:val="20"/>
                <w14:ligatures w14:val="none"/>
              </w:rPr>
              <w:t>13) Mi</w:t>
            </w:r>
            <w:r w:rsidR="00E24ADF" w:rsidRPr="00BC27B3">
              <w:rPr>
                <w:rFonts w:ascii="Aptos" w:eastAsia="Aptos" w:hAnsi="Aptos" w:cs="Arial"/>
                <w:kern w:val="0"/>
                <w:szCs w:val="20"/>
                <w14:ligatures w14:val="none"/>
              </w:rPr>
              <w:t>llised ruumid</w:t>
            </w:r>
            <w:r w:rsidR="00996208" w:rsidRPr="00BC27B3">
              <w:rPr>
                <w:rFonts w:ascii="Aptos" w:eastAsia="Aptos" w:hAnsi="Aptos" w:cs="Arial"/>
                <w:kern w:val="0"/>
                <w:szCs w:val="20"/>
                <w14:ligatures w14:val="none"/>
              </w:rPr>
              <w:t xml:space="preserve"> on „eriohtlikud ruumid“? </w:t>
            </w:r>
            <w:r w:rsidR="00751341" w:rsidRPr="00BC27B3">
              <w:rPr>
                <w:rFonts w:ascii="Aptos" w:eastAsia="Aptos" w:hAnsi="Aptos" w:cs="Arial"/>
                <w:kern w:val="0"/>
                <w:szCs w:val="20"/>
                <w14:ligatures w14:val="none"/>
              </w:rPr>
              <w:t>A</w:t>
            </w:r>
            <w:r w:rsidR="002363CF" w:rsidRPr="00BC27B3">
              <w:rPr>
                <w:rFonts w:ascii="Aptos" w:eastAsia="Aptos" w:hAnsi="Aptos" w:cs="Arial"/>
                <w:kern w:val="0"/>
                <w:szCs w:val="20"/>
                <w14:ligatures w14:val="none"/>
              </w:rPr>
              <w:t>rusaadavuse (sh ehituserialase arusaadavuse) huvides tule</w:t>
            </w:r>
            <w:r w:rsidR="004320A4" w:rsidRPr="00BC27B3">
              <w:rPr>
                <w:rFonts w:ascii="Aptos" w:eastAsia="Aptos" w:hAnsi="Aptos" w:cs="Arial"/>
                <w:kern w:val="0"/>
                <w:szCs w:val="20"/>
                <w14:ligatures w14:val="none"/>
              </w:rPr>
              <w:t>b</w:t>
            </w:r>
            <w:r w:rsidR="002363CF" w:rsidRPr="00BC27B3">
              <w:rPr>
                <w:rFonts w:ascii="Aptos" w:eastAsia="Aptos" w:hAnsi="Aptos" w:cs="Arial"/>
                <w:kern w:val="0"/>
                <w:szCs w:val="20"/>
                <w14:ligatures w14:val="none"/>
              </w:rPr>
              <w:t xml:space="preserve"> </w:t>
            </w:r>
            <w:r w:rsidR="008333E6" w:rsidRPr="00BC27B3">
              <w:rPr>
                <w:rFonts w:ascii="Aptos" w:eastAsia="Aptos" w:hAnsi="Aptos" w:cs="Arial"/>
                <w:kern w:val="0"/>
                <w:szCs w:val="20"/>
                <w14:ligatures w14:val="none"/>
              </w:rPr>
              <w:t>pöörata tähelepanu väljenditele ja keelekasutusele.</w:t>
            </w:r>
          </w:p>
          <w:p w14:paraId="252C0D82" w14:textId="1FDC9FC9" w:rsidR="000F1E26" w:rsidRPr="00B02FA3" w:rsidRDefault="000F1E26" w:rsidP="00080FE0">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lastRenderedPageBreak/>
              <w:t xml:space="preserve">(1)-16) </w:t>
            </w:r>
            <w:r w:rsidR="002D646F" w:rsidRPr="00BC27B3">
              <w:rPr>
                <w:rFonts w:ascii="Aptos" w:eastAsia="Aptos" w:hAnsi="Aptos" w:cs="Arial"/>
                <w:kern w:val="0"/>
                <w:szCs w:val="20"/>
                <w14:ligatures w14:val="none"/>
              </w:rPr>
              <w:t xml:space="preserve">Tuleohutuse teabe koosseisus </w:t>
            </w:r>
            <w:r w:rsidR="008F5865" w:rsidRPr="00BC27B3">
              <w:rPr>
                <w:rFonts w:ascii="Aptos" w:eastAsia="Aptos" w:hAnsi="Aptos" w:cs="Arial"/>
                <w:kern w:val="0"/>
                <w:szCs w:val="20"/>
                <w14:ligatures w14:val="none"/>
              </w:rPr>
              <w:t>nõutakse</w:t>
            </w:r>
            <w:r w:rsidR="002D646F" w:rsidRPr="00BC27B3">
              <w:rPr>
                <w:rFonts w:ascii="Aptos" w:eastAsia="Aptos" w:hAnsi="Aptos" w:cs="Arial"/>
                <w:kern w:val="0"/>
                <w:szCs w:val="20"/>
                <w14:ligatures w14:val="none"/>
              </w:rPr>
              <w:t xml:space="preserve"> hoone suluste</w:t>
            </w:r>
            <w:r w:rsidR="008F5865" w:rsidRPr="00BC27B3">
              <w:rPr>
                <w:rFonts w:ascii="Aptos" w:eastAsia="Aptos" w:hAnsi="Aptos" w:cs="Arial"/>
                <w:kern w:val="0"/>
                <w:szCs w:val="20"/>
                <w14:ligatures w14:val="none"/>
              </w:rPr>
              <w:t xml:space="preserve"> ja lukustuse kirjeldamist?</w:t>
            </w:r>
            <w:r w:rsidR="004A3911" w:rsidRPr="00BC27B3">
              <w:rPr>
                <w:rFonts w:ascii="Aptos" w:eastAsia="Aptos" w:hAnsi="Aptos" w:cs="Arial"/>
                <w:kern w:val="0"/>
                <w:szCs w:val="20"/>
                <w14:ligatures w14:val="none"/>
              </w:rPr>
              <w:t xml:space="preserve"> </w:t>
            </w:r>
            <w:r w:rsidR="004320A4" w:rsidRPr="00BC27B3">
              <w:rPr>
                <w:rFonts w:ascii="Aptos" w:eastAsia="Aptos" w:hAnsi="Aptos" w:cs="Arial"/>
                <w:kern w:val="0"/>
                <w:szCs w:val="20"/>
                <w14:ligatures w14:val="none"/>
              </w:rPr>
              <w:t xml:space="preserve">Sellise nõude esitamisel </w:t>
            </w:r>
            <w:r w:rsidR="00521452" w:rsidRPr="00BC27B3">
              <w:rPr>
                <w:rFonts w:ascii="Aptos" w:eastAsia="Aptos" w:hAnsi="Aptos" w:cs="Arial"/>
                <w:kern w:val="0"/>
                <w:szCs w:val="20"/>
                <w14:ligatures w14:val="none"/>
              </w:rPr>
              <w:t xml:space="preserve">on </w:t>
            </w:r>
            <w:r w:rsidR="00B83E04" w:rsidRPr="00BC27B3">
              <w:rPr>
                <w:rFonts w:ascii="Aptos" w:eastAsia="Aptos" w:hAnsi="Aptos" w:cs="Arial"/>
                <w:kern w:val="0"/>
                <w:szCs w:val="20"/>
                <w14:ligatures w14:val="none"/>
              </w:rPr>
              <w:t>tõmma</w:t>
            </w:r>
            <w:r w:rsidR="004320A4" w:rsidRPr="00BC27B3">
              <w:rPr>
                <w:rFonts w:ascii="Aptos" w:eastAsia="Aptos" w:hAnsi="Aptos" w:cs="Arial"/>
                <w:kern w:val="0"/>
                <w:szCs w:val="20"/>
                <w14:ligatures w14:val="none"/>
              </w:rPr>
              <w:t>tud</w:t>
            </w:r>
            <w:r w:rsidR="00B83E04" w:rsidRPr="00BC27B3">
              <w:rPr>
                <w:rFonts w:ascii="Aptos" w:eastAsia="Aptos" w:hAnsi="Aptos" w:cs="Arial"/>
                <w:kern w:val="0"/>
                <w:szCs w:val="20"/>
                <w14:ligatures w14:val="none"/>
              </w:rPr>
              <w:t xml:space="preserve"> </w:t>
            </w:r>
            <w:r w:rsidR="00521452" w:rsidRPr="00BC27B3">
              <w:rPr>
                <w:rFonts w:ascii="Aptos" w:eastAsia="Aptos" w:hAnsi="Aptos" w:cs="Arial"/>
                <w:kern w:val="0"/>
                <w:szCs w:val="20"/>
                <w14:ligatures w14:val="none"/>
              </w:rPr>
              <w:t xml:space="preserve">väga laia pintsliga. </w:t>
            </w:r>
            <w:r w:rsidR="00FE4DE8" w:rsidRPr="00BC27B3">
              <w:rPr>
                <w:rFonts w:ascii="Aptos" w:eastAsia="Aptos" w:hAnsi="Aptos" w:cs="Arial"/>
                <w:kern w:val="0"/>
                <w:szCs w:val="20"/>
                <w14:ligatures w14:val="none"/>
              </w:rPr>
              <w:t xml:space="preserve">Sulustel ja lukustusel on tuleohutusega </w:t>
            </w:r>
            <w:r w:rsidR="00396D52" w:rsidRPr="00BC27B3">
              <w:rPr>
                <w:rFonts w:ascii="Aptos" w:eastAsia="Aptos" w:hAnsi="Aptos" w:cs="Arial"/>
                <w:kern w:val="0"/>
                <w:szCs w:val="20"/>
                <w14:ligatures w14:val="none"/>
              </w:rPr>
              <w:t>seos</w:t>
            </w:r>
            <w:r w:rsidR="006A0DB0" w:rsidRPr="00BC27B3">
              <w:rPr>
                <w:rFonts w:ascii="Aptos" w:eastAsia="Aptos" w:hAnsi="Aptos" w:cs="Arial"/>
                <w:kern w:val="0"/>
                <w:szCs w:val="20"/>
                <w14:ligatures w14:val="none"/>
              </w:rPr>
              <w:t xml:space="preserve"> küll</w:t>
            </w:r>
            <w:r w:rsidR="00396D52" w:rsidRPr="00BC27B3">
              <w:rPr>
                <w:rFonts w:ascii="Aptos" w:eastAsia="Aptos" w:hAnsi="Aptos" w:cs="Arial"/>
                <w:kern w:val="0"/>
                <w:szCs w:val="20"/>
                <w14:ligatures w14:val="none"/>
              </w:rPr>
              <w:t xml:space="preserve"> ning osa suluseid ja lukustust</w:t>
            </w:r>
            <w:r w:rsidR="00396D52" w:rsidRPr="00B02FA3">
              <w:rPr>
                <w:rFonts w:ascii="Aptos" w:eastAsia="Aptos" w:hAnsi="Aptos" w:cs="Arial"/>
                <w:kern w:val="0"/>
                <w:szCs w:val="20"/>
                <w14:ligatures w14:val="none"/>
              </w:rPr>
              <w:t xml:space="preserve"> käsitlevast teabest on oluline ka ehitusloa andmise kaalumisel</w:t>
            </w:r>
            <w:r w:rsidR="000D2502" w:rsidRPr="00B02FA3">
              <w:rPr>
                <w:rFonts w:ascii="Aptos" w:eastAsia="Aptos" w:hAnsi="Aptos" w:cs="Arial"/>
                <w:kern w:val="0"/>
                <w:szCs w:val="20"/>
                <w14:ligatures w14:val="none"/>
              </w:rPr>
              <w:t xml:space="preserve">, kuid mitte </w:t>
            </w:r>
            <w:r w:rsidR="006A0DB0">
              <w:rPr>
                <w:rFonts w:ascii="Aptos" w:eastAsia="Aptos" w:hAnsi="Aptos" w:cs="Arial"/>
                <w:kern w:val="0"/>
                <w:szCs w:val="20"/>
                <w14:ligatures w14:val="none"/>
              </w:rPr>
              <w:t>sellisel määral</w:t>
            </w:r>
            <w:r w:rsidR="000D2502" w:rsidRPr="00B02FA3">
              <w:rPr>
                <w:rFonts w:ascii="Aptos" w:eastAsia="Aptos" w:hAnsi="Aptos" w:cs="Arial"/>
                <w:kern w:val="0"/>
                <w:szCs w:val="20"/>
                <w14:ligatures w14:val="none"/>
              </w:rPr>
              <w:t>, et kirjeldada tuleb kogu hoone suluseid ja lukustust.</w:t>
            </w:r>
          </w:p>
          <w:p w14:paraId="4CA7A4DA" w14:textId="16F3FC7C" w:rsidR="00A638E2" w:rsidRPr="00B02FA3" w:rsidRDefault="00A638E2" w:rsidP="002026A3">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Milleks on vajalik sellisel moel ette kirjutada teabe esitamise viisi?</w:t>
            </w:r>
            <w:r w:rsidR="007331D4" w:rsidRPr="00B02FA3">
              <w:rPr>
                <w:rFonts w:ascii="Aptos" w:eastAsia="Aptos" w:hAnsi="Aptos" w:cs="Arial"/>
                <w:kern w:val="0"/>
                <w:szCs w:val="20"/>
                <w14:ligatures w14:val="none"/>
              </w:rPr>
              <w:t xml:space="preserve"> Kirjeldada tuleb graafiliselt joonistel, kus tuleb esitada graafiliselt korruseplaanid ja lõiked?</w:t>
            </w:r>
            <w:r w:rsidR="00916667" w:rsidRPr="00B02FA3">
              <w:rPr>
                <w:rFonts w:ascii="Aptos" w:eastAsia="Aptos" w:hAnsi="Aptos" w:cs="Arial"/>
                <w:kern w:val="0"/>
                <w:szCs w:val="20"/>
                <w14:ligatures w14:val="none"/>
              </w:rPr>
              <w:t xml:space="preserve"> Millist moodi võiks veel joonisel (mis on olemuselt graafiline väljendusvahend) </w:t>
            </w:r>
            <w:r w:rsidR="004F2AA5" w:rsidRPr="00B02FA3">
              <w:rPr>
                <w:rFonts w:ascii="Aptos" w:eastAsia="Aptos" w:hAnsi="Aptos" w:cs="Arial"/>
                <w:kern w:val="0"/>
                <w:szCs w:val="20"/>
                <w14:ligatures w14:val="none"/>
              </w:rPr>
              <w:t>esitada korruseplaani ja lõikeid?</w:t>
            </w:r>
          </w:p>
        </w:tc>
      </w:tr>
      <w:tr w:rsidR="00252B5D" w14:paraId="78A7CA82" w14:textId="77777777" w:rsidTr="00252B5D">
        <w:tc>
          <w:tcPr>
            <w:tcW w:w="5381" w:type="dxa"/>
            <w:tcBorders>
              <w:top w:val="dotted" w:sz="4" w:space="0" w:color="auto"/>
              <w:bottom w:val="dotted" w:sz="4" w:space="0" w:color="auto"/>
            </w:tcBorders>
          </w:tcPr>
          <w:p w14:paraId="7D5E76E0" w14:textId="3EFEFCC6"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xml:space="preserve">§ 14. </w:t>
            </w:r>
            <w:proofErr w:type="spellStart"/>
            <w:r w:rsidRPr="00B02FA3">
              <w:rPr>
                <w:rFonts w:ascii="Aptos" w:eastAsia="Aptos" w:hAnsi="Aptos" w:cs="Arial"/>
                <w:kern w:val="0"/>
                <w:szCs w:val="20"/>
                <w14:ligatures w14:val="none"/>
              </w:rPr>
              <w:t>Välisruumi</w:t>
            </w:r>
            <w:proofErr w:type="spellEnd"/>
            <w:r w:rsidRPr="00B02FA3">
              <w:rPr>
                <w:rFonts w:ascii="Aptos" w:eastAsia="Aptos" w:hAnsi="Aptos" w:cs="Arial"/>
                <w:kern w:val="0"/>
                <w:szCs w:val="20"/>
                <w14:ligatures w14:val="none"/>
              </w:rPr>
              <w:t xml:space="preserve"> osa</w:t>
            </w:r>
          </w:p>
          <w:p w14:paraId="1C71A034" w14:textId="77777777"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w:t>
            </w:r>
            <w:proofErr w:type="spellStart"/>
            <w:r w:rsidRPr="00B02FA3">
              <w:rPr>
                <w:rFonts w:ascii="Aptos" w:eastAsia="Aptos" w:hAnsi="Aptos" w:cs="Arial"/>
                <w:kern w:val="0"/>
                <w:szCs w:val="20"/>
                <w14:ligatures w14:val="none"/>
              </w:rPr>
              <w:t>Välisruumi</w:t>
            </w:r>
            <w:proofErr w:type="spellEnd"/>
            <w:r w:rsidRPr="00B02FA3">
              <w:rPr>
                <w:rFonts w:ascii="Aptos" w:eastAsia="Aptos" w:hAnsi="Aptos" w:cs="Arial"/>
                <w:kern w:val="0"/>
                <w:szCs w:val="20"/>
                <w14:ligatures w14:val="none"/>
              </w:rPr>
              <w:t xml:space="preserve"> osas esitatakse järgmine teave:</w:t>
            </w:r>
          </w:p>
          <w:p w14:paraId="196E3615" w14:textId="0CD3D9CB"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w:t>
            </w:r>
            <w:proofErr w:type="spellStart"/>
            <w:r w:rsidRPr="00B02FA3">
              <w:rPr>
                <w:rFonts w:ascii="Aptos" w:eastAsia="Aptos" w:hAnsi="Aptos" w:cs="Arial"/>
                <w:kern w:val="0"/>
                <w:szCs w:val="20"/>
                <w14:ligatures w14:val="none"/>
              </w:rPr>
              <w:t>välisruumi</w:t>
            </w:r>
            <w:proofErr w:type="spellEnd"/>
            <w:r w:rsidRPr="00B02FA3">
              <w:rPr>
                <w:rFonts w:ascii="Aptos" w:eastAsia="Aptos" w:hAnsi="Aptos" w:cs="Arial"/>
                <w:kern w:val="0"/>
                <w:szCs w:val="20"/>
                <w14:ligatures w14:val="none"/>
              </w:rPr>
              <w:t xml:space="preserve"> lahenduse kirjeldus;</w:t>
            </w:r>
          </w:p>
          <w:p w14:paraId="6D65CAD3" w14:textId="1AE85D7F"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 2) päästetehnika juurdepääs kinnistule, tuletõrje veevõtukohad ja muud </w:t>
            </w:r>
            <w:proofErr w:type="spellStart"/>
            <w:r w:rsidRPr="00B02FA3">
              <w:rPr>
                <w:rFonts w:ascii="Aptos" w:eastAsia="Aptos" w:hAnsi="Aptos" w:cs="Arial"/>
                <w:kern w:val="0"/>
                <w:szCs w:val="20"/>
                <w14:ligatures w14:val="none"/>
              </w:rPr>
              <w:t>välisruumis</w:t>
            </w:r>
            <w:proofErr w:type="spellEnd"/>
            <w:r w:rsidRPr="00B02FA3">
              <w:rPr>
                <w:rFonts w:ascii="Aptos" w:eastAsia="Aptos" w:hAnsi="Aptos" w:cs="Arial"/>
                <w:kern w:val="0"/>
                <w:szCs w:val="20"/>
                <w14:ligatures w14:val="none"/>
              </w:rPr>
              <w:t xml:space="preserve"> asuvad tuleohutuse tagamiseks vajalikud rajatised;</w:t>
            </w:r>
          </w:p>
          <w:p w14:paraId="5B493EDA" w14:textId="15E43519"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3) </w:t>
            </w:r>
            <w:proofErr w:type="spellStart"/>
            <w:r w:rsidRPr="00B02FA3">
              <w:rPr>
                <w:rFonts w:ascii="Aptos" w:eastAsia="Aptos" w:hAnsi="Aptos" w:cs="Arial"/>
                <w:kern w:val="0"/>
                <w:szCs w:val="20"/>
                <w14:ligatures w14:val="none"/>
              </w:rPr>
              <w:t>välisruumi</w:t>
            </w:r>
            <w:proofErr w:type="spellEnd"/>
            <w:r w:rsidRPr="00B02FA3">
              <w:rPr>
                <w:rFonts w:ascii="Aptos" w:eastAsia="Aptos" w:hAnsi="Aptos" w:cs="Arial"/>
                <w:kern w:val="0"/>
                <w:szCs w:val="20"/>
                <w14:ligatures w14:val="none"/>
              </w:rPr>
              <w:t xml:space="preserve"> ligipääsetavuse ja kasutamise lahendused, mis arvestavad puudega inimeste erivajadusi;</w:t>
            </w:r>
          </w:p>
          <w:p w14:paraId="410702A0" w14:textId="324950A4"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4) </w:t>
            </w:r>
            <w:proofErr w:type="spellStart"/>
            <w:r w:rsidRPr="00B02FA3">
              <w:rPr>
                <w:rFonts w:ascii="Aptos" w:eastAsia="Aptos" w:hAnsi="Aptos" w:cs="Arial"/>
                <w:kern w:val="0"/>
                <w:szCs w:val="20"/>
                <w14:ligatures w14:val="none"/>
              </w:rPr>
              <w:t>välisruumi</w:t>
            </w:r>
            <w:proofErr w:type="spellEnd"/>
            <w:r w:rsidRPr="00B02FA3">
              <w:rPr>
                <w:rFonts w:ascii="Aptos" w:eastAsia="Aptos" w:hAnsi="Aptos" w:cs="Arial"/>
                <w:kern w:val="0"/>
                <w:szCs w:val="20"/>
                <w14:ligatures w14:val="none"/>
              </w:rPr>
              <w:t xml:space="preserve"> kavandatavate rajatiste ja väikevormide arhitektuur, materjalid ja värvitoonid;</w:t>
            </w:r>
          </w:p>
          <w:p w14:paraId="29C7B86B" w14:textId="7380E8AD"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5) haljastuse </w:t>
            </w:r>
            <w:proofErr w:type="spellStart"/>
            <w:r w:rsidRPr="00B02FA3">
              <w:rPr>
                <w:rFonts w:ascii="Aptos" w:eastAsia="Aptos" w:hAnsi="Aptos" w:cs="Arial"/>
                <w:kern w:val="0"/>
                <w:szCs w:val="20"/>
                <w14:ligatures w14:val="none"/>
              </w:rPr>
              <w:t>üldkirjeldus</w:t>
            </w:r>
            <w:proofErr w:type="spellEnd"/>
            <w:r w:rsidRPr="00B02FA3">
              <w:rPr>
                <w:rFonts w:ascii="Aptos" w:eastAsia="Aptos" w:hAnsi="Aptos" w:cs="Arial"/>
                <w:kern w:val="0"/>
                <w:szCs w:val="20"/>
                <w14:ligatures w14:val="none"/>
              </w:rPr>
              <w:t>, projekteeritud haljastuse lahendus ja asendusistutuse vajadus, maht ja põhjendused;</w:t>
            </w:r>
          </w:p>
          <w:p w14:paraId="45473BE5" w14:textId="4E17ED74"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katendi taastamise lahendus;</w:t>
            </w:r>
          </w:p>
          <w:p w14:paraId="7C3CF481" w14:textId="17D74238"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7) teed ja liikluslahendused;</w:t>
            </w:r>
          </w:p>
          <w:p w14:paraId="5BF88113" w14:textId="53D53EC4"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8) vertikaalplaneerimise </w:t>
            </w:r>
            <w:proofErr w:type="spellStart"/>
            <w:r w:rsidRPr="00B02FA3">
              <w:rPr>
                <w:rFonts w:ascii="Aptos" w:eastAsia="Aptos" w:hAnsi="Aptos" w:cs="Arial"/>
                <w:kern w:val="0"/>
                <w:szCs w:val="20"/>
                <w14:ligatures w14:val="none"/>
              </w:rPr>
              <w:t>üldlahendus</w:t>
            </w:r>
            <w:proofErr w:type="spellEnd"/>
            <w:r w:rsidRPr="00B02FA3">
              <w:rPr>
                <w:rFonts w:ascii="Aptos" w:eastAsia="Aptos" w:hAnsi="Aptos" w:cs="Arial"/>
                <w:kern w:val="0"/>
                <w:szCs w:val="20"/>
                <w14:ligatures w14:val="none"/>
              </w:rPr>
              <w:t>;</w:t>
            </w:r>
          </w:p>
          <w:p w14:paraId="32A006CE" w14:textId="477F7FE0"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9)</w:t>
            </w:r>
            <w:r w:rsidR="007C4BCF"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maa-ala valgustuse lahendus;</w:t>
            </w:r>
          </w:p>
          <w:p w14:paraId="5545EE33" w14:textId="46C58FE8" w:rsidR="008279CC"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10)</w:t>
            </w:r>
            <w:r w:rsidR="007C4BCF" w:rsidRPr="00B02FA3">
              <w:rPr>
                <w:rFonts w:ascii="Aptos" w:eastAsia="Aptos" w:hAnsi="Aptos" w:cs="Arial"/>
                <w:kern w:val="0"/>
                <w:szCs w:val="20"/>
                <w14:ligatures w14:val="none"/>
              </w:rPr>
              <w:t xml:space="preserve"> </w:t>
            </w:r>
            <w:r w:rsidRPr="00B02FA3">
              <w:rPr>
                <w:rFonts w:ascii="Aptos" w:eastAsia="Aptos" w:hAnsi="Aptos" w:cs="Arial"/>
                <w:kern w:val="0"/>
                <w:szCs w:val="20"/>
                <w14:ligatures w14:val="none"/>
              </w:rPr>
              <w:t>maa-ala või ehitise ohutusmärkide kasutamise ja paigutamise põhimõtted.</w:t>
            </w:r>
          </w:p>
          <w:p w14:paraId="50E247F9" w14:textId="63B5FEBC" w:rsidR="00252B5D" w:rsidRPr="00B02FA3" w:rsidRDefault="008279C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w:t>
            </w:r>
            <w:r w:rsidR="007C4BCF" w:rsidRPr="00B02FA3">
              <w:rPr>
                <w:rFonts w:ascii="Aptos" w:eastAsia="Aptos" w:hAnsi="Aptos" w:cs="Arial"/>
                <w:kern w:val="0"/>
                <w:szCs w:val="20"/>
                <w14:ligatures w14:val="none"/>
              </w:rPr>
              <w:t xml:space="preserve"> </w:t>
            </w:r>
            <w:proofErr w:type="spellStart"/>
            <w:r w:rsidRPr="00B02FA3">
              <w:rPr>
                <w:rFonts w:ascii="Aptos" w:eastAsia="Aptos" w:hAnsi="Aptos" w:cs="Arial"/>
                <w:kern w:val="0"/>
                <w:szCs w:val="20"/>
                <w14:ligatures w14:val="none"/>
              </w:rPr>
              <w:t>Välisruumi</w:t>
            </w:r>
            <w:proofErr w:type="spellEnd"/>
            <w:r w:rsidRPr="00B02FA3">
              <w:rPr>
                <w:rFonts w:ascii="Aptos" w:eastAsia="Aptos" w:hAnsi="Aptos" w:cs="Arial"/>
                <w:kern w:val="0"/>
                <w:szCs w:val="20"/>
                <w14:ligatures w14:val="none"/>
              </w:rPr>
              <w:t xml:space="preserve"> osas kirjeldatakse projekteeritud lahendusi nii </w:t>
            </w:r>
            <w:proofErr w:type="spellStart"/>
            <w:r w:rsidRPr="00B02FA3">
              <w:rPr>
                <w:rFonts w:ascii="Aptos" w:eastAsia="Aptos" w:hAnsi="Aptos" w:cs="Arial"/>
                <w:kern w:val="0"/>
                <w:szCs w:val="20"/>
                <w14:ligatures w14:val="none"/>
              </w:rPr>
              <w:t>tekstiliselt</w:t>
            </w:r>
            <w:proofErr w:type="spellEnd"/>
            <w:r w:rsidRPr="00B02FA3">
              <w:rPr>
                <w:rFonts w:ascii="Aptos" w:eastAsia="Aptos" w:hAnsi="Aptos" w:cs="Arial"/>
                <w:kern w:val="0"/>
                <w:szCs w:val="20"/>
                <w14:ligatures w14:val="none"/>
              </w:rPr>
              <w:t xml:space="preserve"> seletuskirjas kui ka graafiliselt joonistel.</w:t>
            </w:r>
          </w:p>
        </w:tc>
        <w:tc>
          <w:tcPr>
            <w:tcW w:w="5382" w:type="dxa"/>
            <w:tcBorders>
              <w:top w:val="dotted" w:sz="4" w:space="0" w:color="auto"/>
              <w:bottom w:val="dotted" w:sz="4" w:space="0" w:color="auto"/>
            </w:tcBorders>
          </w:tcPr>
          <w:p w14:paraId="6FAC08AB" w14:textId="77E09A82" w:rsidR="00252B5D" w:rsidRPr="00B02FA3" w:rsidRDefault="004268AA"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t>§</w:t>
            </w:r>
            <w:r w:rsidRPr="00B02FA3">
              <w:rPr>
                <w:rFonts w:ascii="Aptos" w:eastAsia="Aptos" w:hAnsi="Aptos" w:cs="Arial"/>
                <w:kern w:val="0"/>
                <w:szCs w:val="20"/>
                <w14:ligatures w14:val="none"/>
              </w:rPr>
              <w:t xml:space="preserve">14 Paragrahvi </w:t>
            </w:r>
            <w:r w:rsidR="005E17E8" w:rsidRPr="00B02FA3">
              <w:rPr>
                <w:rFonts w:ascii="Aptos" w:eastAsia="Aptos" w:hAnsi="Aptos" w:cs="Arial"/>
                <w:kern w:val="0"/>
                <w:szCs w:val="20"/>
                <w14:ligatures w14:val="none"/>
              </w:rPr>
              <w:t xml:space="preserve">vajadus ja eesmärk jäävad segaseks. Ühest küljest </w:t>
            </w:r>
            <w:r w:rsidR="00AA326E" w:rsidRPr="00B02FA3">
              <w:rPr>
                <w:rFonts w:ascii="Aptos" w:eastAsia="Aptos" w:hAnsi="Aptos" w:cs="Arial"/>
                <w:kern w:val="0"/>
                <w:szCs w:val="20"/>
                <w14:ligatures w14:val="none"/>
              </w:rPr>
              <w:t xml:space="preserve">on paragrahvis </w:t>
            </w:r>
            <w:r w:rsidR="003878C2" w:rsidRPr="00B02FA3">
              <w:rPr>
                <w:rFonts w:ascii="Aptos" w:eastAsia="Aptos" w:hAnsi="Aptos" w:cs="Arial"/>
                <w:kern w:val="0"/>
                <w:szCs w:val="20"/>
                <w14:ligatures w14:val="none"/>
              </w:rPr>
              <w:t xml:space="preserve">9 pandud </w:t>
            </w:r>
            <w:r w:rsidR="003878C2" w:rsidRPr="00BC27B3">
              <w:rPr>
                <w:rFonts w:ascii="Aptos" w:eastAsia="Aptos" w:hAnsi="Aptos" w:cs="Arial"/>
                <w:kern w:val="0"/>
                <w:szCs w:val="20"/>
                <w14:ligatures w14:val="none"/>
              </w:rPr>
              <w:t xml:space="preserve">maastikuarhitektuur </w:t>
            </w:r>
            <w:r w:rsidR="00133A36" w:rsidRPr="00BC27B3">
              <w:rPr>
                <w:rFonts w:ascii="Aptos" w:eastAsia="Aptos" w:hAnsi="Aptos" w:cs="Arial"/>
                <w:kern w:val="0"/>
                <w:szCs w:val="20"/>
                <w14:ligatures w14:val="none"/>
              </w:rPr>
              <w:t xml:space="preserve">kokku </w:t>
            </w:r>
            <w:r w:rsidR="003878C2" w:rsidRPr="00BC27B3">
              <w:rPr>
                <w:rFonts w:ascii="Aptos" w:eastAsia="Aptos" w:hAnsi="Aptos" w:cs="Arial"/>
                <w:kern w:val="0"/>
                <w:szCs w:val="20"/>
                <w14:ligatures w14:val="none"/>
              </w:rPr>
              <w:t xml:space="preserve">arhitektuuri ja sisearhitektuuriga, </w:t>
            </w:r>
            <w:r w:rsidR="006A6295" w:rsidRPr="00BC27B3">
              <w:rPr>
                <w:rFonts w:ascii="Aptos" w:eastAsia="Aptos" w:hAnsi="Aptos" w:cs="Arial"/>
                <w:kern w:val="0"/>
                <w:szCs w:val="20"/>
                <w14:ligatures w14:val="none"/>
              </w:rPr>
              <w:t xml:space="preserve">paragrahv </w:t>
            </w:r>
            <w:r w:rsidR="002A3C8F" w:rsidRPr="00BC27B3">
              <w:rPr>
                <w:rFonts w:ascii="Aptos" w:eastAsia="Aptos" w:hAnsi="Aptos" w:cs="Arial"/>
                <w:kern w:val="0"/>
                <w:szCs w:val="20"/>
                <w14:ligatures w14:val="none"/>
              </w:rPr>
              <w:t>12 käsitleb tehnovõr</w:t>
            </w:r>
            <w:r w:rsidR="0037793B" w:rsidRPr="00BC27B3">
              <w:rPr>
                <w:rFonts w:ascii="Aptos" w:eastAsia="Aptos" w:hAnsi="Aptos" w:cs="Arial"/>
                <w:kern w:val="0"/>
                <w:szCs w:val="20"/>
                <w14:ligatures w14:val="none"/>
              </w:rPr>
              <w:t>k</w:t>
            </w:r>
            <w:r w:rsidR="002A3C8F" w:rsidRPr="00BC27B3">
              <w:rPr>
                <w:rFonts w:ascii="Aptos" w:eastAsia="Aptos" w:hAnsi="Aptos" w:cs="Arial"/>
                <w:kern w:val="0"/>
                <w:szCs w:val="20"/>
                <w14:ligatures w14:val="none"/>
              </w:rPr>
              <w:t>e</w:t>
            </w:r>
            <w:r w:rsidR="0037793B" w:rsidRPr="00BC27B3">
              <w:rPr>
                <w:rFonts w:ascii="Aptos" w:eastAsia="Aptos" w:hAnsi="Aptos" w:cs="Arial"/>
                <w:kern w:val="0"/>
                <w:szCs w:val="20"/>
                <w14:ligatures w14:val="none"/>
              </w:rPr>
              <w:t>.</w:t>
            </w:r>
            <w:r w:rsidR="002A3C8F" w:rsidRPr="00BC27B3">
              <w:rPr>
                <w:rFonts w:ascii="Aptos" w:eastAsia="Aptos" w:hAnsi="Aptos" w:cs="Arial"/>
                <w:kern w:val="0"/>
                <w:szCs w:val="20"/>
                <w14:ligatures w14:val="none"/>
              </w:rPr>
              <w:t xml:space="preserve"> </w:t>
            </w:r>
            <w:r w:rsidR="0037793B" w:rsidRPr="00BC27B3">
              <w:rPr>
                <w:rFonts w:ascii="Aptos" w:eastAsia="Aptos" w:hAnsi="Aptos" w:cs="Arial"/>
                <w:kern w:val="0"/>
                <w:szCs w:val="20"/>
                <w14:ligatures w14:val="none"/>
              </w:rPr>
              <w:t>M</w:t>
            </w:r>
            <w:r w:rsidR="002A3C8F" w:rsidRPr="00BC27B3">
              <w:rPr>
                <w:rFonts w:ascii="Aptos" w:eastAsia="Aptos" w:hAnsi="Aptos" w:cs="Arial"/>
                <w:kern w:val="0"/>
                <w:szCs w:val="20"/>
                <w14:ligatures w14:val="none"/>
              </w:rPr>
              <w:t xml:space="preserve">õlemad kuuluvad </w:t>
            </w:r>
            <w:proofErr w:type="spellStart"/>
            <w:r w:rsidR="002A3C8F" w:rsidRPr="00BC27B3">
              <w:rPr>
                <w:rFonts w:ascii="Aptos" w:eastAsia="Aptos" w:hAnsi="Aptos" w:cs="Arial"/>
                <w:kern w:val="0"/>
                <w:szCs w:val="20"/>
                <w14:ligatures w14:val="none"/>
              </w:rPr>
              <w:t>välisruumi</w:t>
            </w:r>
            <w:proofErr w:type="spellEnd"/>
            <w:r w:rsidR="002A3C8F" w:rsidRPr="00BC27B3">
              <w:rPr>
                <w:rFonts w:ascii="Aptos" w:eastAsia="Aptos" w:hAnsi="Aptos" w:cs="Arial"/>
                <w:kern w:val="0"/>
                <w:szCs w:val="20"/>
                <w14:ligatures w14:val="none"/>
              </w:rPr>
              <w:t xml:space="preserve"> alla</w:t>
            </w:r>
            <w:r w:rsidR="002A3C8F" w:rsidRPr="00B02FA3">
              <w:rPr>
                <w:rFonts w:ascii="Aptos" w:eastAsia="Aptos" w:hAnsi="Aptos" w:cs="Arial"/>
                <w:kern w:val="0"/>
                <w:szCs w:val="20"/>
                <w14:ligatures w14:val="none"/>
              </w:rPr>
              <w:t>.</w:t>
            </w:r>
            <w:r w:rsidR="0037793B" w:rsidRPr="00B02FA3">
              <w:rPr>
                <w:rFonts w:ascii="Aptos" w:eastAsia="Aptos" w:hAnsi="Aptos" w:cs="Arial"/>
                <w:kern w:val="0"/>
                <w:szCs w:val="20"/>
                <w14:ligatures w14:val="none"/>
              </w:rPr>
              <w:t xml:space="preserve"> Para</w:t>
            </w:r>
            <w:r w:rsidR="00127D60" w:rsidRPr="00B02FA3">
              <w:rPr>
                <w:rFonts w:ascii="Aptos" w:eastAsia="Aptos" w:hAnsi="Aptos" w:cs="Arial"/>
                <w:kern w:val="0"/>
                <w:szCs w:val="20"/>
                <w14:ligatures w14:val="none"/>
              </w:rPr>
              <w:t xml:space="preserve">grahvi 14 pealkirjaks peaks olema </w:t>
            </w:r>
            <w:r w:rsidR="00363FDC" w:rsidRPr="00B02FA3">
              <w:rPr>
                <w:rFonts w:ascii="Aptos" w:eastAsia="Aptos" w:hAnsi="Aptos" w:cs="Arial"/>
                <w:kern w:val="0"/>
                <w:szCs w:val="20"/>
                <w14:ligatures w14:val="none"/>
              </w:rPr>
              <w:t>„Nõuded maastikuarhitektuuri teabele“</w:t>
            </w:r>
            <w:r w:rsidR="00243E91" w:rsidRPr="00B02FA3">
              <w:rPr>
                <w:rFonts w:ascii="Aptos" w:eastAsia="Aptos" w:hAnsi="Aptos" w:cs="Arial"/>
                <w:kern w:val="0"/>
                <w:szCs w:val="20"/>
                <w14:ligatures w14:val="none"/>
              </w:rPr>
              <w:t xml:space="preserve"> ja paragrahvi sisu vastav.</w:t>
            </w:r>
          </w:p>
          <w:p w14:paraId="65839F6E" w14:textId="77777777" w:rsidR="00243E91" w:rsidRPr="00B02FA3" w:rsidRDefault="00243E91"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(1)-2)</w:t>
            </w:r>
            <w:r w:rsidR="00EC526D" w:rsidRPr="00B02FA3">
              <w:rPr>
                <w:rFonts w:ascii="Aptos" w:eastAsia="Aptos" w:hAnsi="Aptos" w:cs="Arial"/>
                <w:kern w:val="0"/>
                <w:szCs w:val="20"/>
                <w14:ligatures w14:val="none"/>
              </w:rPr>
              <w:t xml:space="preserve"> Paragrahvis 13 </w:t>
            </w:r>
            <w:r w:rsidR="00094B75" w:rsidRPr="00B02FA3">
              <w:rPr>
                <w:rFonts w:ascii="Aptos" w:eastAsia="Aptos" w:hAnsi="Aptos" w:cs="Arial"/>
                <w:kern w:val="0"/>
                <w:szCs w:val="20"/>
                <w14:ligatures w14:val="none"/>
              </w:rPr>
              <w:t xml:space="preserve">on punkt </w:t>
            </w:r>
            <w:r w:rsidR="005931EB" w:rsidRPr="00B02FA3">
              <w:rPr>
                <w:rFonts w:ascii="Aptos" w:eastAsia="Aptos" w:hAnsi="Aptos" w:cs="Arial"/>
                <w:kern w:val="0"/>
                <w:szCs w:val="20"/>
                <w14:ligatures w14:val="none"/>
              </w:rPr>
              <w:t xml:space="preserve">(1)-7), mis temaatikalt </w:t>
            </w:r>
            <w:r w:rsidR="00F603AE" w:rsidRPr="00B02FA3">
              <w:rPr>
                <w:rFonts w:ascii="Aptos" w:eastAsia="Aptos" w:hAnsi="Aptos" w:cs="Arial"/>
                <w:kern w:val="0"/>
                <w:szCs w:val="20"/>
                <w14:ligatures w14:val="none"/>
              </w:rPr>
              <w:t>kuulub kokku paragrahvi 14 punktiga (1)-</w:t>
            </w:r>
            <w:r w:rsidR="003A4B49" w:rsidRPr="00B02FA3">
              <w:rPr>
                <w:rFonts w:ascii="Aptos" w:eastAsia="Aptos" w:hAnsi="Aptos" w:cs="Arial"/>
                <w:kern w:val="0"/>
                <w:szCs w:val="20"/>
                <w14:ligatures w14:val="none"/>
              </w:rPr>
              <w:t>2). Miks üks on tuleohutuse temaatika all ja teine maastikuarhitektuuri temaatika all?</w:t>
            </w:r>
          </w:p>
          <w:p w14:paraId="13EFFC1E" w14:textId="4ED83C2F" w:rsidR="00EF3970" w:rsidRPr="00B02FA3" w:rsidRDefault="00EF3970"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(1)-6)</w:t>
            </w:r>
            <w:r w:rsidR="00ED7EF6" w:rsidRPr="00B02FA3">
              <w:rPr>
                <w:rFonts w:ascii="Aptos" w:eastAsia="Aptos" w:hAnsi="Aptos" w:cs="Arial"/>
                <w:kern w:val="0"/>
                <w:szCs w:val="20"/>
                <w14:ligatures w14:val="none"/>
              </w:rPr>
              <w:t xml:space="preserve"> Katendi taastamise kirjeldust on nõutud ka paragrahvi </w:t>
            </w:r>
            <w:r w:rsidR="00707FBA" w:rsidRPr="00B02FA3">
              <w:rPr>
                <w:rFonts w:ascii="Aptos" w:eastAsia="Aptos" w:hAnsi="Aptos" w:cs="Arial"/>
                <w:kern w:val="0"/>
                <w:szCs w:val="20"/>
                <w14:ligatures w14:val="none"/>
              </w:rPr>
              <w:t>12 punktis (1)-5).</w:t>
            </w:r>
            <w:r w:rsidR="00D064A1" w:rsidRPr="00B02FA3">
              <w:rPr>
                <w:rFonts w:ascii="Aptos" w:eastAsia="Aptos" w:hAnsi="Aptos" w:cs="Arial"/>
                <w:kern w:val="0"/>
                <w:szCs w:val="20"/>
                <w14:ligatures w14:val="none"/>
              </w:rPr>
              <w:t xml:space="preserve"> Millist olukorda on silmas peetud </w:t>
            </w:r>
            <w:r w:rsidR="00675A30" w:rsidRPr="00B02FA3">
              <w:rPr>
                <w:rFonts w:ascii="Aptos" w:eastAsia="Aptos" w:hAnsi="Aptos" w:cs="Arial"/>
                <w:kern w:val="0"/>
                <w:szCs w:val="20"/>
                <w14:ligatures w14:val="none"/>
              </w:rPr>
              <w:t>paragrahvi 14 punktis (1)-6)?</w:t>
            </w:r>
          </w:p>
        </w:tc>
      </w:tr>
      <w:tr w:rsidR="00252B5D" w14:paraId="36515FE4" w14:textId="77777777" w:rsidTr="00252B5D">
        <w:tc>
          <w:tcPr>
            <w:tcW w:w="5381" w:type="dxa"/>
            <w:tcBorders>
              <w:top w:val="dotted" w:sz="4" w:space="0" w:color="auto"/>
              <w:bottom w:val="dotted" w:sz="4" w:space="0" w:color="auto"/>
            </w:tcBorders>
          </w:tcPr>
          <w:p w14:paraId="6621F6F8" w14:textId="77777777"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15. Energiatõhususe osa</w:t>
            </w:r>
          </w:p>
          <w:p w14:paraId="38016962" w14:textId="0E1EAA91"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Kui püstitatakse või rekonstrueeritakse oluliselt hoonet, millele on kehtestatud energiatõhususe nõuded, esitatakse ehitusprojekti energiatõhususe osas järgmine teave:</w:t>
            </w:r>
          </w:p>
          <w:p w14:paraId="62E46FF0" w14:textId="0534C069"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tõendamismeetod, lihtsustatud meetodi puhul lisatakse ka meetodi valiku põhjendus;</w:t>
            </w:r>
          </w:p>
          <w:p w14:paraId="5C7ED444" w14:textId="115F4A65"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energiaarvutuse lähteandmed;</w:t>
            </w:r>
          </w:p>
          <w:p w14:paraId="4F2858BB" w14:textId="300E90E2"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3) energiaarvutuse tulemused;</w:t>
            </w:r>
          </w:p>
          <w:p w14:paraId="24F2F3E0" w14:textId="79B00D50"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hoone eri kasutusotstarvete jaotuse kohta, millest energiaarvutuses lähtuti;</w:t>
            </w:r>
          </w:p>
          <w:p w14:paraId="08FF1C0F" w14:textId="45074B22"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5) madala temperatuuriga pindade olemasolu ja nendega arvestamine energiatõhususe arvutamisel;</w:t>
            </w:r>
          </w:p>
          <w:p w14:paraId="70FF58BC" w14:textId="163C21DF"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loetelu energiatõhusust oluliselt mõjutavatest energiaarvestitega tehnosüsteemidest, mis projekteeriti hoonele ja varustati energiaarvestitega, ning teave nende süsteemide kohta, millele energiakasutuse mõõtmine ei ole ette nähtud;</w:t>
            </w:r>
          </w:p>
          <w:p w14:paraId="7A5BD0E2" w14:textId="673B3E09"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7) loetelu tehnosüsteemidest, mille energiakasutuse mõõtmist ei teostata.</w:t>
            </w:r>
          </w:p>
          <w:p w14:paraId="77248142" w14:textId="11C2055A"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Mitme kasutusotstarbega hoone puhul esitatakse lisaks käesoleva paragrahvi lõikes 1 sätestatule selgitus, kuidas energiatõhususarv määrati ning kuidas käsitleti väiksemaid pindasid.</w:t>
            </w:r>
          </w:p>
          <w:p w14:paraId="179B6298" w14:textId="5FCB41F0"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Kui lokaalse taastuvenergia tootmise süsteemi paigaldamine ei ole majanduslikult põhjendatud või tehniliselt teostatav, esitatakse selle kohta vastavad selgitused.</w:t>
            </w:r>
          </w:p>
          <w:p w14:paraId="1B1BCFD8" w14:textId="77777777"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Energiatõhususe osas esitatakse tehnilisest, funktsionaalsusest ja majanduslikust teostatavusest lähtuvad soovitused või nõuded kasutada suure energiatõhususega tehnosüsteemi.</w:t>
            </w:r>
          </w:p>
          <w:p w14:paraId="70598012" w14:textId="3E8E2BCF" w:rsidR="00344E59"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 (5) Suure energiatõhususega tehnosüsteem on näiteks soojuspump, taastuvast energiaallikast toodetud energial põhinev detsentraliseeritud energiavarustussüsteem, elektri- ja soojusenergia koostootmise süsteem, </w:t>
            </w:r>
            <w:proofErr w:type="spellStart"/>
            <w:r w:rsidRPr="00B02FA3">
              <w:rPr>
                <w:rFonts w:ascii="Aptos" w:eastAsia="Aptos" w:hAnsi="Aptos" w:cs="Arial"/>
                <w:kern w:val="0"/>
                <w:szCs w:val="20"/>
                <w14:ligatures w14:val="none"/>
              </w:rPr>
              <w:t>kaug</w:t>
            </w:r>
            <w:proofErr w:type="spellEnd"/>
            <w:r w:rsidRPr="00B02FA3">
              <w:rPr>
                <w:rFonts w:ascii="Aptos" w:eastAsia="Aptos" w:hAnsi="Aptos" w:cs="Arial"/>
                <w:kern w:val="0"/>
                <w:szCs w:val="20"/>
                <w14:ligatures w14:val="none"/>
              </w:rPr>
              <w:t>- ja lokaalkütte- või -jahutussüsteem, eriti kui see põhineb täielikult või osaliselt taastuvatest energiaallikatest toodetud energial.</w:t>
            </w:r>
          </w:p>
          <w:p w14:paraId="20E0B506" w14:textId="314CC329" w:rsidR="00252B5D" w:rsidRPr="00B02FA3" w:rsidRDefault="00344E59"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(6) Energiatõhususe osas kirjeldatakse projekteeritud lahendusi vähemalt </w:t>
            </w:r>
            <w:proofErr w:type="spellStart"/>
            <w:r w:rsidRPr="00B02FA3">
              <w:rPr>
                <w:rFonts w:ascii="Aptos" w:eastAsia="Aptos" w:hAnsi="Aptos" w:cs="Arial"/>
                <w:kern w:val="0"/>
                <w:szCs w:val="20"/>
                <w14:ligatures w14:val="none"/>
              </w:rPr>
              <w:t>tekstiliselt</w:t>
            </w:r>
            <w:proofErr w:type="spellEnd"/>
            <w:r w:rsidRPr="00B02FA3">
              <w:rPr>
                <w:rFonts w:ascii="Aptos" w:eastAsia="Aptos" w:hAnsi="Aptos" w:cs="Arial"/>
                <w:kern w:val="0"/>
                <w:szCs w:val="20"/>
                <w14:ligatures w14:val="none"/>
              </w:rPr>
              <w:t xml:space="preserve"> seletuskirjas. Ehitusloa taotlusega esitatav ehitusprojekt peab sisaldama teavet hoone arvutusliku energianõudluse rahuldamiseks vajaliku energia hulga kohta.</w:t>
            </w:r>
          </w:p>
        </w:tc>
        <w:tc>
          <w:tcPr>
            <w:tcW w:w="5382" w:type="dxa"/>
            <w:tcBorders>
              <w:top w:val="dotted" w:sz="4" w:space="0" w:color="auto"/>
              <w:bottom w:val="dotted" w:sz="4" w:space="0" w:color="auto"/>
            </w:tcBorders>
          </w:tcPr>
          <w:p w14:paraId="58337539" w14:textId="725CDB5E" w:rsidR="00252B5D" w:rsidRPr="00B02FA3" w:rsidRDefault="00D633B6"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 xml:space="preserve">(4) Säte on kogu määruse </w:t>
            </w:r>
            <w:r w:rsidR="00654009" w:rsidRPr="00B02FA3">
              <w:rPr>
                <w:rFonts w:ascii="Aptos" w:eastAsia="Aptos" w:hAnsi="Aptos" w:cs="Arial"/>
                <w:kern w:val="0"/>
                <w:szCs w:val="20"/>
                <w14:ligatures w14:val="none"/>
              </w:rPr>
              <w:t>temaatika vaatenurgast arusaamatu ja konteksti mitte</w:t>
            </w:r>
            <w:r w:rsidR="00C26E5F" w:rsidRPr="00B02FA3">
              <w:rPr>
                <w:rFonts w:ascii="Aptos" w:eastAsia="Aptos" w:hAnsi="Aptos" w:cs="Arial"/>
                <w:kern w:val="0"/>
                <w:szCs w:val="20"/>
                <w14:ligatures w14:val="none"/>
              </w:rPr>
              <w:t xml:space="preserve"> sobiv. Kellele </w:t>
            </w:r>
            <w:r w:rsidR="00D532B7">
              <w:rPr>
                <w:rFonts w:ascii="Aptos" w:eastAsia="Aptos" w:hAnsi="Aptos" w:cs="Arial"/>
                <w:kern w:val="0"/>
                <w:szCs w:val="20"/>
                <w14:ligatures w14:val="none"/>
              </w:rPr>
              <w:t>on</w:t>
            </w:r>
            <w:r w:rsidR="00A37D59" w:rsidRPr="00B02FA3">
              <w:rPr>
                <w:rFonts w:ascii="Aptos" w:eastAsia="Aptos" w:hAnsi="Aptos" w:cs="Arial"/>
                <w:kern w:val="0"/>
                <w:szCs w:val="20"/>
                <w14:ligatures w14:val="none"/>
              </w:rPr>
              <w:t xml:space="preserve"> see juhis</w:t>
            </w:r>
            <w:r w:rsidR="00846627" w:rsidRPr="00B02FA3">
              <w:rPr>
                <w:rFonts w:ascii="Aptos" w:eastAsia="Aptos" w:hAnsi="Aptos" w:cs="Arial"/>
                <w:kern w:val="0"/>
                <w:szCs w:val="20"/>
                <w14:ligatures w14:val="none"/>
              </w:rPr>
              <w:t xml:space="preserve"> või nõue </w:t>
            </w:r>
            <w:r w:rsidR="00A37D59" w:rsidRPr="00B02FA3">
              <w:rPr>
                <w:rFonts w:ascii="Aptos" w:eastAsia="Aptos" w:hAnsi="Aptos" w:cs="Arial"/>
                <w:kern w:val="0"/>
                <w:szCs w:val="20"/>
                <w14:ligatures w14:val="none"/>
              </w:rPr>
              <w:t xml:space="preserve"> ehitusloa taotlemise projektdokumentatsioonis adresseeritud? </w:t>
            </w:r>
            <w:r w:rsidR="00870384" w:rsidRPr="00B02FA3">
              <w:rPr>
                <w:rFonts w:ascii="Aptos" w:eastAsia="Aptos" w:hAnsi="Aptos" w:cs="Arial"/>
                <w:kern w:val="0"/>
                <w:szCs w:val="20"/>
                <w14:ligatures w14:val="none"/>
              </w:rPr>
              <w:t xml:space="preserve">Ehitusloa andmist kaaluvale kohalikule omavalitsusele? Mida peaks kohalik omavalitsus selle juhise </w:t>
            </w:r>
            <w:r w:rsidR="00846627" w:rsidRPr="00B02FA3">
              <w:rPr>
                <w:rFonts w:ascii="Aptos" w:eastAsia="Aptos" w:hAnsi="Aptos" w:cs="Arial"/>
                <w:kern w:val="0"/>
                <w:szCs w:val="20"/>
                <w14:ligatures w14:val="none"/>
              </w:rPr>
              <w:t xml:space="preserve">või nõude </w:t>
            </w:r>
            <w:r w:rsidR="00870384" w:rsidRPr="00B02FA3">
              <w:rPr>
                <w:rFonts w:ascii="Aptos" w:eastAsia="Aptos" w:hAnsi="Aptos" w:cs="Arial"/>
                <w:kern w:val="0"/>
                <w:szCs w:val="20"/>
                <w14:ligatures w14:val="none"/>
              </w:rPr>
              <w:t>alusel tegema?</w:t>
            </w:r>
          </w:p>
          <w:p w14:paraId="32AFFA59" w14:textId="6A50DA19" w:rsidR="00C961AB" w:rsidRPr="00B02FA3" w:rsidRDefault="00C961A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Kui </w:t>
            </w:r>
            <w:r w:rsidR="007472E1">
              <w:rPr>
                <w:rFonts w:ascii="Aptos" w:eastAsia="Aptos" w:hAnsi="Aptos" w:cs="Arial"/>
                <w:kern w:val="0"/>
                <w:szCs w:val="20"/>
                <w14:ligatures w14:val="none"/>
              </w:rPr>
              <w:t xml:space="preserve">õigusakti </w:t>
            </w:r>
            <w:r w:rsidRPr="00B02FA3">
              <w:rPr>
                <w:rFonts w:ascii="Aptos" w:eastAsia="Aptos" w:hAnsi="Aptos" w:cs="Arial"/>
                <w:kern w:val="0"/>
                <w:szCs w:val="20"/>
                <w14:ligatures w14:val="none"/>
              </w:rPr>
              <w:t xml:space="preserve">andja soovib kehtestada kohustuse kasutada hoonetes suure energiatõhususega tehnosüsteeme, siis tuleb </w:t>
            </w:r>
            <w:r w:rsidRPr="00B02FA3">
              <w:rPr>
                <w:rFonts w:ascii="Aptos" w:eastAsia="Aptos" w:hAnsi="Aptos" w:cs="Arial"/>
                <w:kern w:val="0"/>
                <w:szCs w:val="20"/>
                <w14:ligatures w14:val="none"/>
              </w:rPr>
              <w:lastRenderedPageBreak/>
              <w:t>seda teha ehitusseadustikus või muus eraldi õigusaktis, mis sätestab tehnilised nõuded ehitiste komponentidele.</w:t>
            </w:r>
          </w:p>
          <w:p w14:paraId="56A0A5AF" w14:textId="7FEA8FE7" w:rsidR="002026A3" w:rsidRPr="00B02FA3" w:rsidRDefault="003F4E5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(5) </w:t>
            </w:r>
            <w:r w:rsidR="00D06BBE" w:rsidRPr="00B02FA3">
              <w:rPr>
                <w:rFonts w:ascii="Aptos" w:eastAsia="Aptos" w:hAnsi="Aptos" w:cs="Arial"/>
                <w:kern w:val="0"/>
                <w:szCs w:val="20"/>
                <w14:ligatures w14:val="none"/>
              </w:rPr>
              <w:t>Säte on määruses kohatu. Miks ei ole näiteks parag</w:t>
            </w:r>
            <w:r w:rsidR="001E4D20" w:rsidRPr="00B02FA3">
              <w:rPr>
                <w:rFonts w:ascii="Aptos" w:eastAsia="Aptos" w:hAnsi="Aptos" w:cs="Arial"/>
                <w:kern w:val="0"/>
                <w:szCs w:val="20"/>
                <w14:ligatures w14:val="none"/>
              </w:rPr>
              <w:t xml:space="preserve">rahvis </w:t>
            </w:r>
            <w:r w:rsidR="00845BEF" w:rsidRPr="00B02FA3">
              <w:rPr>
                <w:rFonts w:ascii="Aptos" w:eastAsia="Aptos" w:hAnsi="Aptos" w:cs="Arial"/>
                <w:kern w:val="0"/>
                <w:szCs w:val="20"/>
                <w14:ligatures w14:val="none"/>
              </w:rPr>
              <w:t>10 defineeritud, mis on „konstruktsioonid“?</w:t>
            </w:r>
            <w:r w:rsidR="00567D91" w:rsidRPr="00B02FA3">
              <w:rPr>
                <w:rFonts w:ascii="Aptos" w:eastAsia="Aptos" w:hAnsi="Aptos" w:cs="Arial"/>
                <w:kern w:val="0"/>
                <w:szCs w:val="20"/>
                <w14:ligatures w14:val="none"/>
              </w:rPr>
              <w:t xml:space="preserve"> </w:t>
            </w:r>
            <w:r w:rsidR="008E10D1">
              <w:rPr>
                <w:rFonts w:ascii="Aptos" w:eastAsia="Aptos" w:hAnsi="Aptos" w:cs="Arial"/>
                <w:kern w:val="0"/>
                <w:szCs w:val="20"/>
                <w14:ligatures w14:val="none"/>
              </w:rPr>
              <w:t xml:space="preserve">Säte sobiks </w:t>
            </w:r>
            <w:r w:rsidR="00414199">
              <w:rPr>
                <w:rFonts w:ascii="Aptos" w:eastAsia="Aptos" w:hAnsi="Aptos" w:cs="Arial"/>
                <w:kern w:val="0"/>
                <w:szCs w:val="20"/>
                <w14:ligatures w14:val="none"/>
              </w:rPr>
              <w:t xml:space="preserve">ehitusseadustikku või </w:t>
            </w:r>
            <w:r w:rsidR="00414199" w:rsidRPr="00414199">
              <w:rPr>
                <w:rFonts w:ascii="Aptos" w:eastAsia="Aptos" w:hAnsi="Aptos" w:cs="Arial"/>
                <w:kern w:val="0"/>
                <w:szCs w:val="20"/>
                <w14:ligatures w14:val="none"/>
              </w:rPr>
              <w:t>muus</w:t>
            </w:r>
            <w:r w:rsidR="00414199">
              <w:rPr>
                <w:rFonts w:ascii="Aptos" w:eastAsia="Aptos" w:hAnsi="Aptos" w:cs="Arial"/>
                <w:kern w:val="0"/>
                <w:szCs w:val="20"/>
                <w14:ligatures w14:val="none"/>
              </w:rPr>
              <w:t>se</w:t>
            </w:r>
            <w:r w:rsidR="00414199" w:rsidRPr="00414199">
              <w:rPr>
                <w:rFonts w:ascii="Aptos" w:eastAsia="Aptos" w:hAnsi="Aptos" w:cs="Arial"/>
                <w:kern w:val="0"/>
                <w:szCs w:val="20"/>
                <w14:ligatures w14:val="none"/>
              </w:rPr>
              <w:t xml:space="preserve"> eraldi õigusakti, mis </w:t>
            </w:r>
            <w:r w:rsidR="00414199">
              <w:rPr>
                <w:rFonts w:ascii="Aptos" w:eastAsia="Aptos" w:hAnsi="Aptos" w:cs="Arial"/>
                <w:kern w:val="0"/>
                <w:szCs w:val="20"/>
                <w14:ligatures w14:val="none"/>
              </w:rPr>
              <w:t>kehtestab</w:t>
            </w:r>
            <w:r w:rsidR="00414199" w:rsidRPr="00414199">
              <w:rPr>
                <w:rFonts w:ascii="Aptos" w:eastAsia="Aptos" w:hAnsi="Aptos" w:cs="Arial"/>
                <w:kern w:val="0"/>
                <w:szCs w:val="20"/>
                <w14:ligatures w14:val="none"/>
              </w:rPr>
              <w:t xml:space="preserve"> tehnilised nõuded ehitiste komponentidele.</w:t>
            </w:r>
          </w:p>
          <w:p w14:paraId="444F4FEA" w14:textId="1A698CB3" w:rsidR="003F4E5D" w:rsidRPr="00B02FA3" w:rsidRDefault="002026A3"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Milleks on vajalik sellisel moel ette kirjutada teabe esitamise viisi?</w:t>
            </w:r>
            <w:r w:rsidR="00607BFE" w:rsidRPr="00B02FA3">
              <w:rPr>
                <w:rFonts w:ascii="Aptos" w:eastAsia="Aptos" w:hAnsi="Aptos" w:cs="Arial"/>
                <w:kern w:val="0"/>
                <w:szCs w:val="20"/>
                <w14:ligatures w14:val="none"/>
              </w:rPr>
              <w:t xml:space="preserve"> Arvestades </w:t>
            </w:r>
            <w:r w:rsidR="008C3BC4" w:rsidRPr="00B02FA3">
              <w:rPr>
                <w:rFonts w:ascii="Aptos" w:eastAsia="Aptos" w:hAnsi="Aptos" w:cs="Arial"/>
                <w:kern w:val="0"/>
                <w:szCs w:val="20"/>
                <w14:ligatures w14:val="none"/>
              </w:rPr>
              <w:t>energiatõhususe teabe temaatikat</w:t>
            </w:r>
            <w:r w:rsidR="00514A42" w:rsidRPr="00B02FA3">
              <w:rPr>
                <w:rFonts w:ascii="Aptos" w:eastAsia="Aptos" w:hAnsi="Aptos" w:cs="Arial"/>
                <w:kern w:val="0"/>
                <w:szCs w:val="20"/>
                <w14:ligatures w14:val="none"/>
              </w:rPr>
              <w:t xml:space="preserve"> tekkib küsimus, kuidas võiks või peaks </w:t>
            </w:r>
            <w:r w:rsidR="00A06D75" w:rsidRPr="00B02FA3">
              <w:rPr>
                <w:rFonts w:ascii="Aptos" w:eastAsia="Aptos" w:hAnsi="Aptos" w:cs="Arial"/>
                <w:kern w:val="0"/>
                <w:szCs w:val="20"/>
                <w14:ligatures w14:val="none"/>
              </w:rPr>
              <w:t xml:space="preserve">seda </w:t>
            </w:r>
            <w:r w:rsidR="00514A42" w:rsidRPr="00B02FA3">
              <w:rPr>
                <w:rFonts w:ascii="Aptos" w:eastAsia="Aptos" w:hAnsi="Aptos" w:cs="Arial"/>
                <w:kern w:val="0"/>
                <w:szCs w:val="20"/>
                <w14:ligatures w14:val="none"/>
              </w:rPr>
              <w:t xml:space="preserve">esitama </w:t>
            </w:r>
            <w:r w:rsidR="00A06D75" w:rsidRPr="00B02FA3">
              <w:rPr>
                <w:rFonts w:ascii="Aptos" w:eastAsia="Aptos" w:hAnsi="Aptos" w:cs="Arial"/>
                <w:kern w:val="0"/>
                <w:szCs w:val="20"/>
                <w14:ligatures w14:val="none"/>
              </w:rPr>
              <w:t>graafilises esitusviisis</w:t>
            </w:r>
            <w:r w:rsidR="00CE2231">
              <w:rPr>
                <w:rFonts w:ascii="Aptos" w:eastAsia="Aptos" w:hAnsi="Aptos" w:cs="Arial"/>
                <w:kern w:val="0"/>
                <w:szCs w:val="20"/>
                <w14:ligatures w14:val="none"/>
              </w:rPr>
              <w:t>?</w:t>
            </w:r>
          </w:p>
          <w:p w14:paraId="678D6465" w14:textId="7EC4A8B7" w:rsidR="002026A3" w:rsidRPr="00B02FA3" w:rsidRDefault="00607BFE"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(6) </w:t>
            </w:r>
            <w:r w:rsidR="00981799" w:rsidRPr="00B02FA3">
              <w:rPr>
                <w:rFonts w:ascii="Aptos" w:eastAsia="Aptos" w:hAnsi="Aptos" w:cs="Arial"/>
                <w:kern w:val="0"/>
                <w:szCs w:val="20"/>
                <w14:ligatures w14:val="none"/>
              </w:rPr>
              <w:t>Miks on samasse sättesse kokku pandud vormist</w:t>
            </w:r>
            <w:r w:rsidR="00241FFA" w:rsidRPr="00B02FA3">
              <w:rPr>
                <w:rFonts w:ascii="Aptos" w:eastAsia="Aptos" w:hAnsi="Aptos" w:cs="Arial"/>
                <w:kern w:val="0"/>
                <w:szCs w:val="20"/>
                <w14:ligatures w14:val="none"/>
              </w:rPr>
              <w:t>ust käsitlev nõue ja sisulise teabe nõue?</w:t>
            </w:r>
          </w:p>
        </w:tc>
      </w:tr>
      <w:tr w:rsidR="00252B5D" w14:paraId="6A703048" w14:textId="77777777" w:rsidTr="00252B5D">
        <w:tc>
          <w:tcPr>
            <w:tcW w:w="5381" w:type="dxa"/>
            <w:tcBorders>
              <w:top w:val="dotted" w:sz="4" w:space="0" w:color="auto"/>
              <w:bottom w:val="dotted" w:sz="4" w:space="0" w:color="auto"/>
            </w:tcBorders>
          </w:tcPr>
          <w:p w14:paraId="28B959F1" w14:textId="77777777" w:rsidR="00571050" w:rsidRPr="00B02FA3" w:rsidRDefault="00571050" w:rsidP="00080FE0">
            <w:pPr>
              <w:spacing w:before="60" w:after="60"/>
              <w:ind w:left="0" w:firstLine="0"/>
              <w:jc w:val="both"/>
              <w:rPr>
                <w:rFonts w:ascii="Aptos" w:eastAsia="Aptos" w:hAnsi="Aptos" w:cs="Arial"/>
                <w:b/>
                <w:bCs/>
                <w:kern w:val="0"/>
                <w:szCs w:val="20"/>
                <w14:ligatures w14:val="none"/>
              </w:rPr>
            </w:pPr>
            <w:r w:rsidRPr="00B02FA3">
              <w:rPr>
                <w:rFonts w:ascii="Aptos" w:eastAsia="Aptos" w:hAnsi="Aptos" w:cs="Arial"/>
                <w:b/>
                <w:bCs/>
                <w:kern w:val="0"/>
                <w:szCs w:val="20"/>
                <w14:ligatures w14:val="none"/>
              </w:rPr>
              <w:lastRenderedPageBreak/>
              <w:t>3. peatükk</w:t>
            </w:r>
          </w:p>
          <w:p w14:paraId="687BF658" w14:textId="7621FD23" w:rsidR="00252B5D" w:rsidRPr="00B02FA3" w:rsidRDefault="00571050" w:rsidP="001F728E">
            <w:pPr>
              <w:spacing w:before="60" w:after="60"/>
              <w:ind w:left="0" w:firstLine="0"/>
              <w:rPr>
                <w:rFonts w:ascii="Aptos" w:eastAsia="Aptos" w:hAnsi="Aptos" w:cs="Arial"/>
                <w:kern w:val="0"/>
                <w:szCs w:val="20"/>
                <w14:ligatures w14:val="none"/>
              </w:rPr>
            </w:pPr>
            <w:r w:rsidRPr="00B02FA3">
              <w:rPr>
                <w:rFonts w:ascii="Aptos" w:eastAsia="Aptos" w:hAnsi="Aptos" w:cs="Arial"/>
                <w:b/>
                <w:bCs/>
                <w:kern w:val="0"/>
                <w:szCs w:val="20"/>
                <w14:ligatures w14:val="none"/>
              </w:rPr>
              <w:t>Nõuded lammutusloa taotlusega esitatavale ehitusprojektile</w:t>
            </w:r>
          </w:p>
        </w:tc>
        <w:tc>
          <w:tcPr>
            <w:tcW w:w="5382" w:type="dxa"/>
            <w:tcBorders>
              <w:top w:val="dotted" w:sz="4" w:space="0" w:color="auto"/>
              <w:bottom w:val="dotted" w:sz="4" w:space="0" w:color="auto"/>
            </w:tcBorders>
          </w:tcPr>
          <w:p w14:paraId="76A671FF" w14:textId="087E639C" w:rsidR="00252B5D" w:rsidRPr="00B02FA3" w:rsidRDefault="0030146A"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Palun vaadata märkust peatüki 2 pealkirja kohta.</w:t>
            </w:r>
          </w:p>
        </w:tc>
      </w:tr>
      <w:tr w:rsidR="00252B5D" w14:paraId="03A4A0B1" w14:textId="77777777" w:rsidTr="00252B5D">
        <w:tc>
          <w:tcPr>
            <w:tcW w:w="5381" w:type="dxa"/>
            <w:tcBorders>
              <w:top w:val="dotted" w:sz="4" w:space="0" w:color="auto"/>
              <w:bottom w:val="dotted" w:sz="4" w:space="0" w:color="auto"/>
            </w:tcBorders>
          </w:tcPr>
          <w:p w14:paraId="640450B3" w14:textId="77777777"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16. Nõuded lammutusloa taotlusega esitatavale ehitusprojektile</w:t>
            </w:r>
          </w:p>
          <w:p w14:paraId="476F0A52" w14:textId="09D12DFC"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Ehitise osaliseks või täielikuks lammutamiseks koostatava ehitusprojekti koostamise lähtealuseks, lisaks ehitusseadustiku § 14 lõikes 1 ning käesoleva määruse paragrahvis 3 sätestatule, on olemasoleva situatsiooni kirjeldus ning pädeva asutuse ettekirjutused.</w:t>
            </w:r>
          </w:p>
          <w:p w14:paraId="37C403BC" w14:textId="483DA72C"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(2) Ehitise lammutamiseks koostatava ehitusprojekti eesmärk on anda teavet lammutatava ehitise või selle osa kohta, juhiseid lammutustööde ohutuks läbiviimiseks ning lammutamisel tekkivate jäätmete käitlemiseks.</w:t>
            </w:r>
          </w:p>
          <w:p w14:paraId="4B510104" w14:textId="77777777"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Ehitusprojektis ehitise lammutamiseks antakse juhised ja lahendused tööde läbiviimiseks sellises täpsusastmes, et lammutustööd oleks võimalik ohutult ja keskkonnasäästlikult lõpule viia.</w:t>
            </w:r>
          </w:p>
          <w:p w14:paraId="55F87E98" w14:textId="77777777"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 Ehitusprojekt ehitise lammutamiseks peab sisaldama vähemalt järgmist:</w:t>
            </w:r>
          </w:p>
          <w:p w14:paraId="1F468932" w14:textId="7E63CE91"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lammutatava ehitise osade kirjeldus ja dateering;</w:t>
            </w:r>
          </w:p>
          <w:p w14:paraId="48F746DF" w14:textId="292C278F"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2) tööde alasse jäävate ehitiste, sealhulgas tehnovõrkude- ja rajatiste, haljastuse ning muude säilitatavate elementide kaitsmise nõuded, viis ja ulatus;</w:t>
            </w:r>
          </w:p>
          <w:p w14:paraId="6BE826DD" w14:textId="6959602E"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3) lammutustööde tehnoloogia kirjeldus, lammutamise järjekord ja ohutud võtted tööde läbiviimiseks;</w:t>
            </w:r>
          </w:p>
          <w:p w14:paraId="4A9709EF" w14:textId="4B1621AA"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4) tehnosüsteemi, tehnovõrgu ja -rajatise </w:t>
            </w:r>
            <w:proofErr w:type="spellStart"/>
            <w:r w:rsidRPr="00B02FA3">
              <w:rPr>
                <w:rFonts w:ascii="Aptos" w:eastAsia="Aptos" w:hAnsi="Aptos" w:cs="Arial"/>
                <w:kern w:val="0"/>
                <w:szCs w:val="20"/>
                <w14:ligatures w14:val="none"/>
              </w:rPr>
              <w:t>lahtiühendamise</w:t>
            </w:r>
            <w:proofErr w:type="spellEnd"/>
            <w:r w:rsidRPr="00B02FA3">
              <w:rPr>
                <w:rFonts w:ascii="Aptos" w:eastAsia="Aptos" w:hAnsi="Aptos" w:cs="Arial"/>
                <w:kern w:val="0"/>
                <w:szCs w:val="20"/>
                <w14:ligatures w14:val="none"/>
              </w:rPr>
              <w:t xml:space="preserve"> tingimused ja kohad;</w:t>
            </w:r>
          </w:p>
          <w:p w14:paraId="7D3A0AB6" w14:textId="0355FBD4"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5) tarindite ja paigaldiste </w:t>
            </w:r>
            <w:proofErr w:type="spellStart"/>
            <w:r w:rsidRPr="00B02FA3">
              <w:rPr>
                <w:rFonts w:ascii="Aptos" w:eastAsia="Aptos" w:hAnsi="Aptos" w:cs="Arial"/>
                <w:kern w:val="0"/>
                <w:szCs w:val="20"/>
                <w14:ligatures w14:val="none"/>
              </w:rPr>
              <w:t>lahtiühendamise</w:t>
            </w:r>
            <w:proofErr w:type="spellEnd"/>
            <w:r w:rsidRPr="00B02FA3">
              <w:rPr>
                <w:rFonts w:ascii="Aptos" w:eastAsia="Aptos" w:hAnsi="Aptos" w:cs="Arial"/>
                <w:kern w:val="0"/>
                <w:szCs w:val="20"/>
                <w14:ligatures w14:val="none"/>
              </w:rPr>
              <w:t xml:space="preserve"> viisid ja kohad;</w:t>
            </w:r>
          </w:p>
          <w:p w14:paraId="162EF6CF" w14:textId="5F0ED72E"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ehitise osade ajutise toestamise viisid;</w:t>
            </w:r>
          </w:p>
          <w:p w14:paraId="1BF4AD0F" w14:textId="216A2DF5"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7) lammutatavas ehitises leiduvad ohtlikku ainet sisaldavad materjalid, seadmed ja tooted, nende eeldatavad liigid, paiknemine, kogused ning nende ohutu ja liikide kaupa kogumise ja käitlemise nõuded, sealhulgas asbesti ja asbesti sisaldavate materjalide määramine, asbesti ja asbesti sisaldavate materjalide lammutamisel asbestikiudude leviku vältimise meetmed;</w:t>
            </w:r>
          </w:p>
          <w:p w14:paraId="549DCF65" w14:textId="4F4BCB3F"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8) lammutamisel tekkivate jäätmete ligikaudsed kogused jäätmeliikide kaupa ning jäätmeliikide kogumise ja edasise käitlemise korraldus;</w:t>
            </w:r>
          </w:p>
          <w:p w14:paraId="698947D3" w14:textId="38717564" w:rsidR="00BE6E2D" w:rsidRPr="00B02FA3" w:rsidRDefault="00BE6E2D" w:rsidP="00CE7481">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9) enne 1940. aastat ehitatud ehitise kohta andmed hoone ehitamise ajaloo kohta, säilinud väärtuslike detailide loetelu koos fotodega ja ettepanekuid nende taaskasutamiseks;</w:t>
            </w:r>
          </w:p>
          <w:p w14:paraId="52955360" w14:textId="6A7B148B"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10) lammutamisega kaasnevad mõjud ja vastavad leevendusmeetmed, sealhulgas mõjud ümbritsevale keskkonnale, säilitatavatele tarinditele ja süsteemidele ning naaberehitistele;</w:t>
            </w:r>
          </w:p>
          <w:p w14:paraId="032C41A1" w14:textId="44219006"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11) eritingimused muinsuskaitse all oleva hoone lammutamise või osalise lammutamise puhul;</w:t>
            </w:r>
          </w:p>
          <w:p w14:paraId="164A74CC" w14:textId="77777777"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12) lammutamiseelne ehitises kasutatud toodete, materjalide ja jäätmete auditi (materjaliaudit) aruanne.</w:t>
            </w:r>
          </w:p>
          <w:p w14:paraId="6C549897" w14:textId="77777777"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(5) Ehitusprojektis ehitise lammutamiseks määratakse olemasoleva tehnovõrgu ja -rajatise kaitsmise, nende </w:t>
            </w:r>
            <w:proofErr w:type="spellStart"/>
            <w:r w:rsidRPr="00B02FA3">
              <w:rPr>
                <w:rFonts w:ascii="Aptos" w:eastAsia="Aptos" w:hAnsi="Aptos" w:cs="Arial"/>
                <w:kern w:val="0"/>
                <w:szCs w:val="20"/>
                <w14:ligatures w14:val="none"/>
              </w:rPr>
              <w:t>lahtiühendamise</w:t>
            </w:r>
            <w:proofErr w:type="spellEnd"/>
            <w:r w:rsidRPr="00B02FA3">
              <w:rPr>
                <w:rFonts w:ascii="Aptos" w:eastAsia="Aptos" w:hAnsi="Aptos" w:cs="Arial"/>
                <w:kern w:val="0"/>
                <w:szCs w:val="20"/>
                <w14:ligatures w14:val="none"/>
              </w:rPr>
              <w:t xml:space="preserve"> või likvideerimise meetodid. Tehnovõrgu või -rajatise </w:t>
            </w:r>
            <w:proofErr w:type="spellStart"/>
            <w:r w:rsidRPr="00B02FA3">
              <w:rPr>
                <w:rFonts w:ascii="Aptos" w:eastAsia="Aptos" w:hAnsi="Aptos" w:cs="Arial"/>
                <w:kern w:val="0"/>
                <w:szCs w:val="20"/>
                <w14:ligatures w14:val="none"/>
              </w:rPr>
              <w:t>lahtiühendamise</w:t>
            </w:r>
            <w:proofErr w:type="spellEnd"/>
            <w:r w:rsidRPr="00B02FA3">
              <w:rPr>
                <w:rFonts w:ascii="Aptos" w:eastAsia="Aptos" w:hAnsi="Aptos" w:cs="Arial"/>
                <w:kern w:val="0"/>
                <w:szCs w:val="20"/>
                <w14:ligatures w14:val="none"/>
              </w:rPr>
              <w:t xml:space="preserve"> või likvideerimiseks tuleb koos ehitusprojektiga esitada tehnovõrgu ja -rajatise omaniku arvamus.</w:t>
            </w:r>
          </w:p>
          <w:p w14:paraId="291D0222" w14:textId="77777777" w:rsidR="00BE6E2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(6) Vajadusel koostatakse ehitise lammutamiseks lisaks ehitusprojektile ehitustööde organiseerimise kava.</w:t>
            </w:r>
          </w:p>
          <w:p w14:paraId="382F2BE6" w14:textId="472AEEFC" w:rsidR="00252B5D" w:rsidRPr="00B02FA3" w:rsidRDefault="00BE6E2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(7) Ehitise ehitusprojekt ehitise püstitamiseks või muuks loakohustuslikuks tegevuseks võib sisaldada ka ehitusprojekti ehitise osaliseks või täielikuks lammutamiseks. Juhul kui lammutustööde läbiviimiseks on vajalik tehnovõrgu ja -rajatise ümbertõstmine või mõni muu ehitustöö, koostatakse selle kohta iseseisev ehitusprojekt.</w:t>
            </w:r>
          </w:p>
        </w:tc>
        <w:tc>
          <w:tcPr>
            <w:tcW w:w="5382" w:type="dxa"/>
            <w:tcBorders>
              <w:top w:val="dotted" w:sz="4" w:space="0" w:color="auto"/>
              <w:bottom w:val="dotted" w:sz="4" w:space="0" w:color="auto"/>
            </w:tcBorders>
          </w:tcPr>
          <w:p w14:paraId="3E371CCE" w14:textId="77777777" w:rsidR="00252B5D" w:rsidRPr="00B02FA3" w:rsidRDefault="0030146A" w:rsidP="00080FE0">
            <w:pPr>
              <w:spacing w:before="60" w:after="60"/>
              <w:ind w:left="0" w:firstLine="0"/>
              <w:jc w:val="both"/>
              <w:rPr>
                <w:rFonts w:ascii="Aptos" w:eastAsia="Aptos" w:hAnsi="Aptos" w:cs="Arial"/>
                <w:kern w:val="0"/>
                <w:szCs w:val="20"/>
                <w14:ligatures w14:val="none"/>
              </w:rPr>
            </w:pPr>
            <w:r w:rsidRPr="00B02FA3">
              <w:rPr>
                <w:rFonts w:ascii="Calibri" w:eastAsia="Aptos" w:hAnsi="Calibri" w:cs="Calibri"/>
                <w:kern w:val="0"/>
                <w:szCs w:val="20"/>
                <w14:ligatures w14:val="none"/>
              </w:rPr>
              <w:lastRenderedPageBreak/>
              <w:t>§1</w:t>
            </w:r>
            <w:r w:rsidRPr="00B02FA3">
              <w:rPr>
                <w:rFonts w:ascii="Aptos" w:eastAsia="Aptos" w:hAnsi="Aptos" w:cs="Arial"/>
                <w:kern w:val="0"/>
                <w:szCs w:val="20"/>
                <w14:ligatures w14:val="none"/>
              </w:rPr>
              <w:t>6 Palun vaadata märkust peatüki 2 pealkirja kohta.</w:t>
            </w:r>
          </w:p>
          <w:p w14:paraId="686C8312" w14:textId="183E28A2" w:rsidR="00EE2E1C" w:rsidRPr="00B02FA3" w:rsidRDefault="00EE2E1C"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(1) </w:t>
            </w:r>
            <w:r w:rsidR="002C5A40" w:rsidRPr="00B02FA3">
              <w:rPr>
                <w:rFonts w:ascii="Aptos" w:eastAsia="Aptos" w:hAnsi="Aptos" w:cs="Arial"/>
                <w:kern w:val="0"/>
                <w:szCs w:val="20"/>
                <w14:ligatures w14:val="none"/>
              </w:rPr>
              <w:t xml:space="preserve">Kui </w:t>
            </w:r>
            <w:r w:rsidR="00300B50" w:rsidRPr="00B02FA3">
              <w:rPr>
                <w:rFonts w:ascii="Aptos" w:eastAsia="Aptos" w:hAnsi="Aptos" w:cs="Arial"/>
                <w:kern w:val="0"/>
                <w:szCs w:val="20"/>
                <w14:ligatures w14:val="none"/>
              </w:rPr>
              <w:t xml:space="preserve">õigusakt sätestab, et </w:t>
            </w:r>
            <w:r w:rsidR="00300B50" w:rsidRPr="00BC27B3">
              <w:rPr>
                <w:rFonts w:ascii="Aptos" w:eastAsia="Aptos" w:hAnsi="Aptos" w:cs="Arial"/>
                <w:kern w:val="0"/>
                <w:szCs w:val="20"/>
                <w14:ligatures w14:val="none"/>
              </w:rPr>
              <w:t>lähte</w:t>
            </w:r>
            <w:r w:rsidR="00025D7F" w:rsidRPr="00BC27B3">
              <w:rPr>
                <w:rFonts w:ascii="Aptos" w:eastAsia="Aptos" w:hAnsi="Aptos" w:cs="Arial"/>
                <w:kern w:val="0"/>
                <w:szCs w:val="20"/>
                <w14:ligatures w14:val="none"/>
              </w:rPr>
              <w:t>alusena peab olema</w:t>
            </w:r>
            <w:r w:rsidR="00F261A9" w:rsidRPr="00BC27B3">
              <w:rPr>
                <w:rFonts w:ascii="Aptos" w:eastAsia="Aptos" w:hAnsi="Aptos" w:cs="Arial"/>
                <w:kern w:val="0"/>
                <w:szCs w:val="20"/>
                <w14:ligatures w14:val="none"/>
              </w:rPr>
              <w:t xml:space="preserve"> olemas</w:t>
            </w:r>
            <w:r w:rsidR="004A3911" w:rsidRPr="00BC27B3">
              <w:rPr>
                <w:rFonts w:ascii="Aptos" w:eastAsia="Aptos" w:hAnsi="Aptos" w:cs="Arial"/>
                <w:kern w:val="0"/>
                <w:szCs w:val="20"/>
                <w14:ligatures w14:val="none"/>
              </w:rPr>
              <w:t xml:space="preserve"> </w:t>
            </w:r>
            <w:r w:rsidR="002C5A40" w:rsidRPr="00BC27B3">
              <w:rPr>
                <w:rFonts w:ascii="Aptos" w:eastAsia="Aptos" w:hAnsi="Aptos" w:cs="Arial"/>
                <w:kern w:val="0"/>
                <w:szCs w:val="20"/>
                <w14:ligatures w14:val="none"/>
              </w:rPr>
              <w:t>situatsiooni kirjeldus</w:t>
            </w:r>
            <w:r w:rsidR="00025D7F" w:rsidRPr="00BC27B3">
              <w:rPr>
                <w:rFonts w:ascii="Aptos" w:eastAsia="Aptos" w:hAnsi="Aptos" w:cs="Arial"/>
                <w:kern w:val="0"/>
                <w:szCs w:val="20"/>
                <w14:ligatures w14:val="none"/>
              </w:rPr>
              <w:t xml:space="preserve">, siis tekkib küsimus, kes </w:t>
            </w:r>
            <w:r w:rsidR="0042152D" w:rsidRPr="00BC27B3">
              <w:rPr>
                <w:rFonts w:ascii="Aptos" w:eastAsia="Aptos" w:hAnsi="Aptos" w:cs="Arial"/>
                <w:kern w:val="0"/>
                <w:szCs w:val="20"/>
                <w14:ligatures w14:val="none"/>
              </w:rPr>
              <w:t xml:space="preserve">selle koostab ja </w:t>
            </w:r>
            <w:r w:rsidR="002C5A40" w:rsidRPr="00BC27B3">
              <w:rPr>
                <w:rFonts w:ascii="Aptos" w:eastAsia="Aptos" w:hAnsi="Aptos" w:cs="Arial"/>
                <w:kern w:val="0"/>
                <w:szCs w:val="20"/>
                <w14:ligatures w14:val="none"/>
              </w:rPr>
              <w:t>lammut</w:t>
            </w:r>
            <w:r w:rsidR="00300B50" w:rsidRPr="00BC27B3">
              <w:rPr>
                <w:rFonts w:ascii="Aptos" w:eastAsia="Aptos" w:hAnsi="Aptos" w:cs="Arial"/>
                <w:kern w:val="0"/>
                <w:szCs w:val="20"/>
                <w14:ligatures w14:val="none"/>
              </w:rPr>
              <w:t>amise projektlahendi</w:t>
            </w:r>
            <w:r w:rsidR="0042152D" w:rsidRPr="00BC27B3">
              <w:rPr>
                <w:rFonts w:ascii="Aptos" w:eastAsia="Aptos" w:hAnsi="Aptos" w:cs="Arial"/>
                <w:kern w:val="0"/>
                <w:szCs w:val="20"/>
                <w14:ligatures w14:val="none"/>
              </w:rPr>
              <w:t>t</w:t>
            </w:r>
            <w:r w:rsidR="0042152D" w:rsidRPr="00B02FA3">
              <w:rPr>
                <w:rFonts w:ascii="Aptos" w:eastAsia="Aptos" w:hAnsi="Aptos" w:cs="Arial"/>
                <w:kern w:val="0"/>
                <w:szCs w:val="20"/>
                <w14:ligatures w14:val="none"/>
              </w:rPr>
              <w:t xml:space="preserve"> kavandavale </w:t>
            </w:r>
            <w:proofErr w:type="spellStart"/>
            <w:r w:rsidR="0042152D" w:rsidRPr="00B02FA3">
              <w:rPr>
                <w:rFonts w:ascii="Aptos" w:eastAsia="Aptos" w:hAnsi="Aptos" w:cs="Arial"/>
                <w:kern w:val="0"/>
                <w:szCs w:val="20"/>
                <w14:ligatures w14:val="none"/>
              </w:rPr>
              <w:t>projekteerijale</w:t>
            </w:r>
            <w:proofErr w:type="spellEnd"/>
            <w:r w:rsidR="0042152D" w:rsidRPr="00B02FA3">
              <w:rPr>
                <w:rFonts w:ascii="Aptos" w:eastAsia="Aptos" w:hAnsi="Aptos" w:cs="Arial"/>
                <w:kern w:val="0"/>
                <w:szCs w:val="20"/>
                <w14:ligatures w14:val="none"/>
              </w:rPr>
              <w:t xml:space="preserve"> esitab</w:t>
            </w:r>
            <w:r w:rsidR="000F1D59">
              <w:rPr>
                <w:rFonts w:ascii="Aptos" w:eastAsia="Aptos" w:hAnsi="Aptos" w:cs="Arial"/>
                <w:kern w:val="0"/>
                <w:szCs w:val="20"/>
                <w14:ligatures w14:val="none"/>
              </w:rPr>
              <w:t>?</w:t>
            </w:r>
          </w:p>
          <w:p w14:paraId="37CC059D" w14:textId="77777777" w:rsidR="00EC315B" w:rsidRPr="00B02FA3" w:rsidRDefault="00EC315B"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(4)</w:t>
            </w:r>
            <w:r w:rsidR="00B41506" w:rsidRPr="00B02FA3">
              <w:rPr>
                <w:rFonts w:ascii="Aptos" w:eastAsia="Aptos" w:hAnsi="Aptos" w:cs="Arial"/>
                <w:kern w:val="0"/>
                <w:szCs w:val="20"/>
                <w14:ligatures w14:val="none"/>
              </w:rPr>
              <w:t xml:space="preserve">-1) Punkt nõuab lammutatava ehitise osade </w:t>
            </w:r>
            <w:r w:rsidR="00603999" w:rsidRPr="00B02FA3">
              <w:rPr>
                <w:rFonts w:ascii="Aptos" w:eastAsia="Aptos" w:hAnsi="Aptos" w:cs="Arial"/>
                <w:kern w:val="0"/>
                <w:szCs w:val="20"/>
                <w14:ligatures w14:val="none"/>
              </w:rPr>
              <w:t xml:space="preserve">(võimalik, et silmas on peetud ka kogu ehitist) </w:t>
            </w:r>
            <w:proofErr w:type="spellStart"/>
            <w:r w:rsidR="00603999" w:rsidRPr="00B02FA3">
              <w:rPr>
                <w:rFonts w:ascii="Aptos" w:eastAsia="Aptos" w:hAnsi="Aptos" w:cs="Arial"/>
                <w:kern w:val="0"/>
                <w:szCs w:val="20"/>
                <w14:ligatures w14:val="none"/>
              </w:rPr>
              <w:t>kuupäevastust</w:t>
            </w:r>
            <w:proofErr w:type="spellEnd"/>
            <w:r w:rsidR="00603999" w:rsidRPr="00B02FA3">
              <w:rPr>
                <w:rFonts w:ascii="Aptos" w:eastAsia="Aptos" w:hAnsi="Aptos" w:cs="Arial"/>
                <w:kern w:val="0"/>
                <w:szCs w:val="20"/>
                <w14:ligatures w14:val="none"/>
              </w:rPr>
              <w:t>. Kuidas sellest nõudest aru saada?</w:t>
            </w:r>
          </w:p>
          <w:p w14:paraId="34BCCBF3" w14:textId="46338757" w:rsidR="002D5964" w:rsidRPr="00BC27B3" w:rsidRDefault="002D5964"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xml:space="preserve">(4)-12) Kas määrusekavandi koostajad on kindlad, et </w:t>
            </w:r>
            <w:r w:rsidR="00393D9D" w:rsidRPr="00B02FA3">
              <w:rPr>
                <w:rFonts w:ascii="Aptos" w:eastAsia="Aptos" w:hAnsi="Aptos" w:cs="Arial"/>
                <w:kern w:val="0"/>
                <w:szCs w:val="20"/>
                <w14:ligatures w14:val="none"/>
              </w:rPr>
              <w:t>ehitises kasutatud toodete</w:t>
            </w:r>
            <w:r w:rsidR="00822C9E" w:rsidRPr="00B02FA3">
              <w:rPr>
                <w:rFonts w:ascii="Aptos" w:eastAsia="Aptos" w:hAnsi="Aptos" w:cs="Arial"/>
                <w:kern w:val="0"/>
                <w:szCs w:val="20"/>
                <w14:ligatures w14:val="none"/>
              </w:rPr>
              <w:t xml:space="preserve"> ja</w:t>
            </w:r>
            <w:r w:rsidR="00393D9D" w:rsidRPr="00B02FA3">
              <w:rPr>
                <w:rFonts w:ascii="Aptos" w:eastAsia="Aptos" w:hAnsi="Aptos" w:cs="Arial"/>
                <w:kern w:val="0"/>
                <w:szCs w:val="20"/>
                <w14:ligatures w14:val="none"/>
              </w:rPr>
              <w:t xml:space="preserve"> materjalide auditi</w:t>
            </w:r>
            <w:r w:rsidR="00822C9E" w:rsidRPr="00B02FA3">
              <w:rPr>
                <w:rFonts w:ascii="Aptos" w:eastAsia="Aptos" w:hAnsi="Aptos" w:cs="Arial"/>
                <w:kern w:val="0"/>
                <w:szCs w:val="20"/>
                <w14:ligatures w14:val="none"/>
              </w:rPr>
              <w:t xml:space="preserve">t on võimalik lammutuse projektlahendi välja töötamise käigus </w:t>
            </w:r>
            <w:r w:rsidR="007C24E5" w:rsidRPr="00B02FA3">
              <w:rPr>
                <w:rFonts w:ascii="Aptos" w:eastAsia="Aptos" w:hAnsi="Aptos" w:cs="Arial"/>
                <w:kern w:val="0"/>
                <w:szCs w:val="20"/>
                <w14:ligatures w14:val="none"/>
              </w:rPr>
              <w:t>koostada ning et tulemus on sisukas?</w:t>
            </w:r>
            <w:r w:rsidR="00711CAE" w:rsidRPr="00B02FA3">
              <w:rPr>
                <w:rFonts w:ascii="Aptos" w:eastAsia="Aptos" w:hAnsi="Aptos" w:cs="Arial"/>
                <w:kern w:val="0"/>
                <w:szCs w:val="20"/>
                <w14:ligatures w14:val="none"/>
              </w:rPr>
              <w:t xml:space="preserve"> See tähendab – koostada olukorras, kui lammutustöö ei ole alanud</w:t>
            </w:r>
            <w:r w:rsidR="00706B73" w:rsidRPr="00B02FA3">
              <w:rPr>
                <w:rFonts w:ascii="Aptos" w:eastAsia="Aptos" w:hAnsi="Aptos" w:cs="Arial"/>
                <w:kern w:val="0"/>
                <w:szCs w:val="20"/>
                <w14:ligatures w14:val="none"/>
              </w:rPr>
              <w:t xml:space="preserve"> ning </w:t>
            </w:r>
            <w:r w:rsidR="000A52E4" w:rsidRPr="00B02FA3">
              <w:rPr>
                <w:rFonts w:ascii="Aptos" w:eastAsia="Aptos" w:hAnsi="Aptos" w:cs="Arial"/>
                <w:kern w:val="0"/>
                <w:szCs w:val="20"/>
                <w14:ligatures w14:val="none"/>
              </w:rPr>
              <w:t xml:space="preserve">info </w:t>
            </w:r>
            <w:r w:rsidR="00706B73" w:rsidRPr="00B02FA3">
              <w:rPr>
                <w:rFonts w:ascii="Aptos" w:eastAsia="Aptos" w:hAnsi="Aptos" w:cs="Arial"/>
                <w:kern w:val="0"/>
                <w:szCs w:val="20"/>
                <w14:ligatures w14:val="none"/>
              </w:rPr>
              <w:t>ehitises s</w:t>
            </w:r>
            <w:r w:rsidR="000A52E4" w:rsidRPr="00B02FA3">
              <w:rPr>
                <w:rFonts w:ascii="Aptos" w:eastAsia="Aptos" w:hAnsi="Aptos" w:cs="Arial"/>
                <w:kern w:val="0"/>
                <w:szCs w:val="20"/>
                <w14:ligatures w14:val="none"/>
              </w:rPr>
              <w:t>isalduvate materjalide ja ehitustoodete kohta ei ole täpne.</w:t>
            </w:r>
            <w:r w:rsidR="0016315D" w:rsidRPr="00B02FA3">
              <w:rPr>
                <w:rFonts w:ascii="Aptos" w:eastAsia="Aptos" w:hAnsi="Aptos" w:cs="Arial"/>
                <w:kern w:val="0"/>
                <w:szCs w:val="20"/>
                <w14:ligatures w14:val="none"/>
              </w:rPr>
              <w:t xml:space="preserve"> Praktikas on tulnud juba aastaid</w:t>
            </w:r>
            <w:r w:rsidR="0016315D" w:rsidRPr="00B02FA3">
              <w:t xml:space="preserve"> hinnata </w:t>
            </w:r>
            <w:r w:rsidR="0016315D" w:rsidRPr="00B02FA3">
              <w:rPr>
                <w:rFonts w:ascii="Aptos" w:eastAsia="Aptos" w:hAnsi="Aptos" w:cs="Arial"/>
                <w:kern w:val="0"/>
                <w:szCs w:val="20"/>
                <w14:ligatures w14:val="none"/>
              </w:rPr>
              <w:t>lammutusjäätmete koguseid jäätmeliikide kaupa ning sellest praktikast on hästi teada</w:t>
            </w:r>
            <w:r w:rsidR="003946B3" w:rsidRPr="00B02FA3">
              <w:rPr>
                <w:rFonts w:ascii="Aptos" w:eastAsia="Aptos" w:hAnsi="Aptos" w:cs="Arial"/>
                <w:kern w:val="0"/>
                <w:szCs w:val="20"/>
                <w14:ligatures w14:val="none"/>
              </w:rPr>
              <w:t>, et enne lammutustöö tegemist on kogused vaid hinnanguline prognoos.</w:t>
            </w:r>
            <w:r w:rsidR="00C970EF" w:rsidRPr="00B02FA3">
              <w:rPr>
                <w:rFonts w:ascii="Aptos" w:eastAsia="Aptos" w:hAnsi="Aptos" w:cs="Arial"/>
                <w:kern w:val="0"/>
                <w:szCs w:val="20"/>
                <w14:ligatures w14:val="none"/>
              </w:rPr>
              <w:t xml:space="preserve"> Kui ehitusmaterjalide ja -toodete audit on vajalik</w:t>
            </w:r>
            <w:r w:rsidR="0071429A" w:rsidRPr="00B02FA3">
              <w:rPr>
                <w:rFonts w:ascii="Aptos" w:eastAsia="Aptos" w:hAnsi="Aptos" w:cs="Arial"/>
                <w:kern w:val="0"/>
                <w:szCs w:val="20"/>
                <w14:ligatures w14:val="none"/>
              </w:rPr>
              <w:t xml:space="preserve">, siis </w:t>
            </w:r>
            <w:r w:rsidR="0071429A" w:rsidRPr="00B02FA3">
              <w:rPr>
                <w:rFonts w:ascii="Aptos" w:eastAsia="Aptos" w:hAnsi="Aptos" w:cs="Arial"/>
                <w:kern w:val="0"/>
                <w:szCs w:val="20"/>
                <w14:ligatures w14:val="none"/>
              </w:rPr>
              <w:lastRenderedPageBreak/>
              <w:t xml:space="preserve">kas sisukat </w:t>
            </w:r>
            <w:r w:rsidR="0071429A" w:rsidRPr="00BC27B3">
              <w:rPr>
                <w:rFonts w:ascii="Aptos" w:eastAsia="Aptos" w:hAnsi="Aptos" w:cs="Arial"/>
                <w:kern w:val="0"/>
                <w:szCs w:val="20"/>
                <w14:ligatures w14:val="none"/>
              </w:rPr>
              <w:t xml:space="preserve">tulemust ei annaks selle koostamine </w:t>
            </w:r>
            <w:r w:rsidR="00DF6B8F" w:rsidRPr="00BC27B3">
              <w:rPr>
                <w:rFonts w:ascii="Aptos" w:eastAsia="Aptos" w:hAnsi="Aptos" w:cs="Arial"/>
                <w:kern w:val="0"/>
                <w:szCs w:val="20"/>
                <w14:ligatures w14:val="none"/>
              </w:rPr>
              <w:t>h</w:t>
            </w:r>
            <w:r w:rsidR="00FC4A4B" w:rsidRPr="00BC27B3">
              <w:rPr>
                <w:rFonts w:ascii="Aptos" w:eastAsia="Aptos" w:hAnsi="Aptos" w:cs="Arial"/>
                <w:kern w:val="0"/>
                <w:szCs w:val="20"/>
                <w14:ligatures w14:val="none"/>
              </w:rPr>
              <w:t xml:space="preserve">oopis </w:t>
            </w:r>
            <w:r w:rsidR="0071429A" w:rsidRPr="00BC27B3">
              <w:rPr>
                <w:rFonts w:ascii="Aptos" w:eastAsia="Aptos" w:hAnsi="Aptos" w:cs="Arial"/>
                <w:kern w:val="0"/>
                <w:szCs w:val="20"/>
                <w14:ligatures w14:val="none"/>
              </w:rPr>
              <w:t>paralleelselt lammutustööga?</w:t>
            </w:r>
          </w:p>
          <w:p w14:paraId="26401111" w14:textId="77777777" w:rsidR="00F652CA" w:rsidRPr="00BC27B3" w:rsidRDefault="00F652CA" w:rsidP="00080FE0">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(4)-12) Sätte kohaselt peab lammutamise eelne audit hõlmama ehitises kasutatud ehitusmaterjale ja -tooteid; samas ütleb säte, et audit peab hõlmama ka ehitises kasutatud jäätmeid</w:t>
            </w:r>
            <w:r w:rsidR="00DD4769" w:rsidRPr="00BC27B3">
              <w:rPr>
                <w:rFonts w:ascii="Aptos" w:eastAsia="Aptos" w:hAnsi="Aptos" w:cs="Arial"/>
                <w:kern w:val="0"/>
                <w:szCs w:val="20"/>
                <w14:ligatures w14:val="none"/>
              </w:rPr>
              <w:t>.</w:t>
            </w:r>
            <w:r w:rsidRPr="00BC27B3">
              <w:rPr>
                <w:rFonts w:ascii="Aptos" w:eastAsia="Aptos" w:hAnsi="Aptos" w:cs="Arial"/>
                <w:kern w:val="0"/>
                <w:szCs w:val="20"/>
                <w14:ligatures w14:val="none"/>
              </w:rPr>
              <w:t xml:space="preserve"> </w:t>
            </w:r>
            <w:r w:rsidR="00DD4769" w:rsidRPr="00BC27B3">
              <w:rPr>
                <w:rFonts w:ascii="Aptos" w:eastAsia="Aptos" w:hAnsi="Aptos" w:cs="Arial"/>
                <w:kern w:val="0"/>
                <w:szCs w:val="20"/>
                <w14:ligatures w14:val="none"/>
              </w:rPr>
              <w:t>Kuidas seda mõista</w:t>
            </w:r>
            <w:r w:rsidR="00877E9C" w:rsidRPr="00BC27B3">
              <w:rPr>
                <w:rFonts w:ascii="Aptos" w:eastAsia="Aptos" w:hAnsi="Aptos" w:cs="Arial"/>
                <w:kern w:val="0"/>
                <w:szCs w:val="20"/>
                <w14:ligatures w14:val="none"/>
              </w:rPr>
              <w:t>? E</w:t>
            </w:r>
            <w:r w:rsidR="00DD4769" w:rsidRPr="00BC27B3">
              <w:rPr>
                <w:rFonts w:ascii="Aptos" w:eastAsia="Aptos" w:hAnsi="Aptos" w:cs="Arial"/>
                <w:kern w:val="0"/>
                <w:szCs w:val="20"/>
                <w14:ligatures w14:val="none"/>
              </w:rPr>
              <w:t>hitiste</w:t>
            </w:r>
            <w:r w:rsidR="00877E9C" w:rsidRPr="00BC27B3">
              <w:rPr>
                <w:rFonts w:ascii="Aptos" w:eastAsia="Aptos" w:hAnsi="Aptos" w:cs="Arial"/>
                <w:kern w:val="0"/>
                <w:szCs w:val="20"/>
                <w14:ligatures w14:val="none"/>
              </w:rPr>
              <w:t xml:space="preserve"> ehitamiseks ei kasutata jäätmeid.</w:t>
            </w:r>
          </w:p>
          <w:p w14:paraId="3A222CFD" w14:textId="77777777" w:rsidR="00CC676F" w:rsidRPr="00BC27B3" w:rsidRDefault="008A12B8" w:rsidP="00080FE0">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(6) Kuidas on see säte seotud ehitusõiguse andmise kaalumise ja pädeva asutuse tegevusega</w:t>
            </w:r>
            <w:r w:rsidR="00B27BD6" w:rsidRPr="00BC27B3">
              <w:rPr>
                <w:rFonts w:ascii="Aptos" w:eastAsia="Aptos" w:hAnsi="Aptos" w:cs="Arial"/>
                <w:kern w:val="0"/>
                <w:szCs w:val="20"/>
                <w14:ligatures w14:val="none"/>
              </w:rPr>
              <w:t>?</w:t>
            </w:r>
          </w:p>
          <w:p w14:paraId="69952196" w14:textId="0A8CC897" w:rsidR="00090AD9" w:rsidRPr="00B02FA3" w:rsidRDefault="00090AD9" w:rsidP="00080FE0">
            <w:pPr>
              <w:spacing w:before="60" w:after="60"/>
              <w:ind w:left="0" w:firstLine="0"/>
              <w:jc w:val="both"/>
              <w:rPr>
                <w:rFonts w:ascii="Aptos" w:eastAsia="Aptos" w:hAnsi="Aptos" w:cs="Arial"/>
                <w:kern w:val="0"/>
                <w:szCs w:val="20"/>
                <w14:ligatures w14:val="none"/>
              </w:rPr>
            </w:pPr>
            <w:r w:rsidRPr="00BC27B3">
              <w:rPr>
                <w:rFonts w:ascii="Aptos" w:eastAsia="Aptos" w:hAnsi="Aptos" w:cs="Arial"/>
                <w:kern w:val="0"/>
                <w:szCs w:val="20"/>
                <w14:ligatures w14:val="none"/>
              </w:rPr>
              <w:t>(7) Säte on keeleliselt</w:t>
            </w:r>
            <w:r w:rsidR="004A3911" w:rsidRPr="00BC27B3">
              <w:rPr>
                <w:rFonts w:ascii="Aptos" w:eastAsia="Aptos" w:hAnsi="Aptos" w:cs="Arial"/>
                <w:kern w:val="0"/>
                <w:szCs w:val="20"/>
                <w14:ligatures w14:val="none"/>
              </w:rPr>
              <w:t xml:space="preserve"> kummaline</w:t>
            </w:r>
            <w:r w:rsidR="00BC27B3">
              <w:rPr>
                <w:rFonts w:ascii="Aptos" w:eastAsia="Aptos" w:hAnsi="Aptos" w:cs="Arial"/>
                <w:kern w:val="0"/>
                <w:szCs w:val="20"/>
                <w14:ligatures w14:val="none"/>
              </w:rPr>
              <w:t>:</w:t>
            </w:r>
            <w:r w:rsidR="00E01BF0" w:rsidRPr="00B02FA3">
              <w:rPr>
                <w:rFonts w:ascii="Aptos" w:eastAsia="Aptos" w:hAnsi="Aptos" w:cs="Arial"/>
                <w:kern w:val="0"/>
                <w:szCs w:val="20"/>
                <w14:ligatures w14:val="none"/>
              </w:rPr>
              <w:t xml:space="preserve"> ehitise projektdokumentatsioon võib sisaldada ehitise teist projektdokumentatsiooni.</w:t>
            </w:r>
            <w:r w:rsidR="00C46DBC" w:rsidRPr="00B02FA3">
              <w:rPr>
                <w:rFonts w:ascii="Aptos" w:eastAsia="Aptos" w:hAnsi="Aptos" w:cs="Arial"/>
                <w:kern w:val="0"/>
                <w:szCs w:val="20"/>
                <w14:ligatures w14:val="none"/>
              </w:rPr>
              <w:t xml:space="preserve"> </w:t>
            </w:r>
            <w:r w:rsidR="00152755" w:rsidRPr="00B02FA3">
              <w:rPr>
                <w:rFonts w:ascii="Aptos" w:eastAsia="Aptos" w:hAnsi="Aptos" w:cs="Arial"/>
                <w:kern w:val="0"/>
                <w:szCs w:val="20"/>
                <w14:ligatures w14:val="none"/>
              </w:rPr>
              <w:t xml:space="preserve">Sellise regulatsiooni sõnastamisel tasuks </w:t>
            </w:r>
            <w:r w:rsidR="003950F8" w:rsidRPr="00B02FA3">
              <w:rPr>
                <w:rFonts w:ascii="Aptos" w:eastAsia="Aptos" w:hAnsi="Aptos" w:cs="Arial"/>
                <w:kern w:val="0"/>
                <w:szCs w:val="20"/>
                <w14:ligatures w14:val="none"/>
              </w:rPr>
              <w:t>teabe esitamise vormi asemel keskenduda teabele endale.</w:t>
            </w:r>
          </w:p>
          <w:p w14:paraId="04B3DFFD" w14:textId="1E6E66DF" w:rsidR="00AC1D6D" w:rsidRPr="00B02FA3" w:rsidRDefault="00AC1D6D"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(7) „Iseseisvat ehitusprojekti“ on raske ette kujutada</w:t>
            </w:r>
            <w:r w:rsidR="00FF1F49" w:rsidRPr="00B02FA3">
              <w:rPr>
                <w:rFonts w:ascii="Aptos" w:eastAsia="Aptos" w:hAnsi="Aptos" w:cs="Arial"/>
                <w:kern w:val="0"/>
                <w:szCs w:val="20"/>
                <w14:ligatures w14:val="none"/>
              </w:rPr>
              <w:t xml:space="preserve">. </w:t>
            </w:r>
            <w:r w:rsidR="004A3911">
              <w:rPr>
                <w:rFonts w:ascii="Aptos" w:eastAsia="Aptos" w:hAnsi="Aptos" w:cs="Arial"/>
                <w:kern w:val="0"/>
                <w:szCs w:val="20"/>
                <w14:ligatures w14:val="none"/>
              </w:rPr>
              <w:t xml:space="preserve">Võiks kasutada </w:t>
            </w:r>
            <w:r w:rsidR="00FF1F49" w:rsidRPr="00B02FA3">
              <w:rPr>
                <w:rFonts w:ascii="Aptos" w:eastAsia="Aptos" w:hAnsi="Aptos" w:cs="Arial"/>
                <w:kern w:val="0"/>
                <w:szCs w:val="20"/>
                <w14:ligatures w14:val="none"/>
              </w:rPr>
              <w:t>väljendi</w:t>
            </w:r>
            <w:r w:rsidR="004A3911">
              <w:rPr>
                <w:rFonts w:ascii="Aptos" w:eastAsia="Aptos" w:hAnsi="Aptos" w:cs="Arial"/>
                <w:kern w:val="0"/>
                <w:szCs w:val="20"/>
                <w14:ligatures w14:val="none"/>
              </w:rPr>
              <w:t>t</w:t>
            </w:r>
            <w:r w:rsidR="00FF1F49" w:rsidRPr="00B02FA3">
              <w:rPr>
                <w:rFonts w:ascii="Aptos" w:eastAsia="Aptos" w:hAnsi="Aptos" w:cs="Arial"/>
                <w:kern w:val="0"/>
                <w:szCs w:val="20"/>
                <w14:ligatures w14:val="none"/>
              </w:rPr>
              <w:t xml:space="preserve"> „eraldi projekt“ </w:t>
            </w:r>
            <w:r w:rsidR="000E3DAC" w:rsidRPr="00B02FA3">
              <w:rPr>
                <w:rFonts w:ascii="Aptos" w:eastAsia="Aptos" w:hAnsi="Aptos" w:cs="Arial"/>
                <w:kern w:val="0"/>
                <w:szCs w:val="20"/>
                <w14:ligatures w14:val="none"/>
              </w:rPr>
              <w:t>või „eraldi projektlahend“</w:t>
            </w:r>
            <w:r w:rsidR="00E654FF" w:rsidRPr="00B02FA3">
              <w:rPr>
                <w:rFonts w:ascii="Aptos" w:eastAsia="Aptos" w:hAnsi="Aptos" w:cs="Arial"/>
                <w:kern w:val="0"/>
                <w:szCs w:val="20"/>
                <w14:ligatures w14:val="none"/>
              </w:rPr>
              <w:t>.</w:t>
            </w:r>
          </w:p>
        </w:tc>
      </w:tr>
      <w:tr w:rsidR="00571050" w14:paraId="66EB18A5" w14:textId="77777777" w:rsidTr="00252B5D">
        <w:tc>
          <w:tcPr>
            <w:tcW w:w="5381" w:type="dxa"/>
            <w:tcBorders>
              <w:top w:val="dotted" w:sz="4" w:space="0" w:color="auto"/>
              <w:bottom w:val="dotted" w:sz="4" w:space="0" w:color="auto"/>
            </w:tcBorders>
          </w:tcPr>
          <w:p w14:paraId="1367D655" w14:textId="24364A28" w:rsidR="008564EE" w:rsidRPr="00B02FA3" w:rsidRDefault="008564EE" w:rsidP="00080FE0">
            <w:pPr>
              <w:spacing w:before="60" w:after="60"/>
              <w:ind w:left="0" w:firstLine="0"/>
              <w:jc w:val="both"/>
              <w:rPr>
                <w:rFonts w:ascii="Aptos" w:eastAsia="Aptos" w:hAnsi="Aptos" w:cs="Arial"/>
                <w:b/>
                <w:bCs/>
                <w:kern w:val="0"/>
                <w:szCs w:val="20"/>
                <w14:ligatures w14:val="none"/>
              </w:rPr>
            </w:pPr>
            <w:r w:rsidRPr="00B02FA3">
              <w:rPr>
                <w:rFonts w:ascii="Aptos" w:eastAsia="Aptos" w:hAnsi="Aptos" w:cs="Arial"/>
                <w:b/>
                <w:bCs/>
                <w:kern w:val="0"/>
                <w:szCs w:val="20"/>
                <w14:ligatures w14:val="none"/>
              </w:rPr>
              <w:lastRenderedPageBreak/>
              <w:t>4. peatükk</w:t>
            </w:r>
          </w:p>
          <w:p w14:paraId="0949DE5F" w14:textId="119638D9" w:rsidR="00571050" w:rsidRPr="00B02FA3" w:rsidRDefault="008564EE"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b/>
                <w:bCs/>
                <w:kern w:val="0"/>
                <w:szCs w:val="20"/>
                <w14:ligatures w14:val="none"/>
              </w:rPr>
              <w:t>Määruse rakendamine</w:t>
            </w:r>
          </w:p>
        </w:tc>
        <w:tc>
          <w:tcPr>
            <w:tcW w:w="5382" w:type="dxa"/>
            <w:tcBorders>
              <w:top w:val="dotted" w:sz="4" w:space="0" w:color="auto"/>
              <w:bottom w:val="dotted" w:sz="4" w:space="0" w:color="auto"/>
            </w:tcBorders>
          </w:tcPr>
          <w:p w14:paraId="71E485BA" w14:textId="77777777" w:rsidR="00571050" w:rsidRPr="00B02FA3" w:rsidRDefault="00571050" w:rsidP="00080FE0">
            <w:pPr>
              <w:spacing w:before="60" w:after="60"/>
              <w:ind w:left="0" w:firstLine="0"/>
              <w:jc w:val="both"/>
              <w:rPr>
                <w:rFonts w:ascii="Aptos" w:eastAsia="Aptos" w:hAnsi="Aptos" w:cs="Arial"/>
                <w:kern w:val="0"/>
                <w:szCs w:val="20"/>
                <w14:ligatures w14:val="none"/>
              </w:rPr>
            </w:pPr>
          </w:p>
        </w:tc>
      </w:tr>
      <w:tr w:rsidR="00571050" w14:paraId="018CE872" w14:textId="77777777" w:rsidTr="00252B5D">
        <w:tc>
          <w:tcPr>
            <w:tcW w:w="5381" w:type="dxa"/>
            <w:tcBorders>
              <w:top w:val="dotted" w:sz="4" w:space="0" w:color="auto"/>
              <w:bottom w:val="dotted" w:sz="4" w:space="0" w:color="auto"/>
            </w:tcBorders>
          </w:tcPr>
          <w:p w14:paraId="3B82E58D" w14:textId="6242F9F6" w:rsidR="00B67B58" w:rsidRPr="00B02FA3" w:rsidRDefault="00B67B58"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 17. Rakendussätted</w:t>
            </w:r>
          </w:p>
          <w:p w14:paraId="27AD1E6D" w14:textId="40A111EC" w:rsidR="00B67B58" w:rsidRPr="00B02FA3" w:rsidRDefault="00B67B58"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t>(1) Enne [●] ehitus- või kasutusloa taotlemisel esitatud ehitise ehitusprojekt peab vastama taotluse esitamisel kehtinud ehitusprojekti nõuetele.</w:t>
            </w:r>
          </w:p>
          <w:p w14:paraId="2F8DA7D0" w14:textId="400C1E04" w:rsidR="00571050" w:rsidRPr="00B02FA3" w:rsidRDefault="00B67B58" w:rsidP="00080FE0">
            <w:pPr>
              <w:spacing w:before="60" w:after="60"/>
              <w:ind w:left="0" w:firstLine="0"/>
              <w:jc w:val="both"/>
              <w:rPr>
                <w:rFonts w:ascii="Aptos" w:eastAsia="Aptos" w:hAnsi="Aptos" w:cs="Arial"/>
                <w:kern w:val="0"/>
                <w:szCs w:val="20"/>
                <w14:ligatures w14:val="none"/>
              </w:rPr>
            </w:pPr>
            <w:r w:rsidRPr="00B02FA3">
              <w:rPr>
                <w:rFonts w:ascii="Aptos" w:eastAsia="Aptos" w:hAnsi="Aptos" w:cs="Arial"/>
                <w:kern w:val="0"/>
                <w:szCs w:val="20"/>
                <w14:ligatures w14:val="none"/>
              </w:rPr>
              <w:lastRenderedPageBreak/>
              <w:t>(2) Enne [●] ehitus- või kasutusteatise esitamisel esitatud ehitusprojektile esitatavaid nõudeid hinnatakse vastavalt kehtivatele õigusnormidele.</w:t>
            </w:r>
          </w:p>
        </w:tc>
        <w:tc>
          <w:tcPr>
            <w:tcW w:w="5382" w:type="dxa"/>
            <w:tcBorders>
              <w:top w:val="dotted" w:sz="4" w:space="0" w:color="auto"/>
              <w:bottom w:val="dotted" w:sz="4" w:space="0" w:color="auto"/>
            </w:tcBorders>
          </w:tcPr>
          <w:p w14:paraId="686B9054" w14:textId="77777777" w:rsidR="00571050" w:rsidRPr="00B02FA3" w:rsidRDefault="00571050" w:rsidP="00080FE0">
            <w:pPr>
              <w:spacing w:before="60" w:after="60"/>
              <w:ind w:left="0" w:firstLine="0"/>
              <w:jc w:val="both"/>
              <w:rPr>
                <w:rFonts w:ascii="Aptos" w:eastAsia="Aptos" w:hAnsi="Aptos" w:cs="Arial"/>
                <w:kern w:val="0"/>
                <w:szCs w:val="20"/>
                <w14:ligatures w14:val="none"/>
              </w:rPr>
            </w:pPr>
          </w:p>
        </w:tc>
      </w:tr>
    </w:tbl>
    <w:p w14:paraId="5ACBF398" w14:textId="443CE94D" w:rsidR="00090F57" w:rsidRDefault="00DD38A5" w:rsidP="008E4BC2">
      <w:pPr>
        <w:pStyle w:val="Heading1"/>
        <w:rPr>
          <w:rFonts w:eastAsia="Aptos"/>
        </w:rPr>
      </w:pPr>
      <w:bookmarkStart w:id="6" w:name="_Toc190189679"/>
      <w:r>
        <w:rPr>
          <w:rFonts w:eastAsia="Aptos"/>
        </w:rPr>
        <w:t>V</w:t>
      </w:r>
      <w:r w:rsidR="00923ADA">
        <w:rPr>
          <w:rFonts w:eastAsia="Aptos"/>
        </w:rPr>
        <w:t>I</w:t>
      </w:r>
      <w:r>
        <w:rPr>
          <w:rFonts w:eastAsia="Aptos"/>
        </w:rPr>
        <w:t xml:space="preserve"> </w:t>
      </w:r>
      <w:r w:rsidR="007D192B">
        <w:rPr>
          <w:rFonts w:eastAsia="Aptos"/>
        </w:rPr>
        <w:t>Detailsed märkused määrusekavandi seletuskirja teksti kohta</w:t>
      </w:r>
      <w:bookmarkEnd w:id="6"/>
    </w:p>
    <w:p w14:paraId="26575CE7" w14:textId="181E8B8A" w:rsidR="00D10AB1" w:rsidRPr="00D10AB1" w:rsidRDefault="00135FCB" w:rsidP="00077BDA">
      <w:pPr>
        <w:ind w:left="0" w:firstLine="0"/>
      </w:pPr>
      <w:r>
        <w:t>Allpool on esile toodud vaid vahetult seletuskirja</w:t>
      </w:r>
      <w:r w:rsidRPr="00135FCB">
        <w:t xml:space="preserve"> teksti </w:t>
      </w:r>
      <w:r>
        <w:t>käsitlevad märkused. Üldiseid ja struktuurseid puudusi kirjeldavad märkused on esitatud peatükis IV.</w:t>
      </w:r>
      <w:r w:rsidR="008B5D70">
        <w:t xml:space="preserve"> </w:t>
      </w:r>
      <w:r w:rsidR="008E4287">
        <w:t xml:space="preserve">Kuivõrd seletuskirja tekst on seotud määrusekavandi tekstiga, siis märkusi määruse-kavandi </w:t>
      </w:r>
      <w:r w:rsidR="00F4299C">
        <w:t>teksti kohta ei korrata.</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4675"/>
        <w:gridCol w:w="4675"/>
      </w:tblGrid>
      <w:tr w:rsidR="003A438A" w:rsidRPr="00863B75" w14:paraId="4B783448" w14:textId="77777777" w:rsidTr="002C14B7">
        <w:trPr>
          <w:tblHeader/>
        </w:trPr>
        <w:tc>
          <w:tcPr>
            <w:tcW w:w="1413" w:type="dxa"/>
            <w:tcBorders>
              <w:top w:val="single" w:sz="4" w:space="0" w:color="auto"/>
              <w:bottom w:val="single" w:sz="4" w:space="0" w:color="auto"/>
            </w:tcBorders>
            <w:shd w:val="clear" w:color="auto" w:fill="F2F2F2" w:themeFill="background1" w:themeFillShade="F2"/>
          </w:tcPr>
          <w:p w14:paraId="3990C293" w14:textId="7C6EA44B" w:rsidR="003A438A" w:rsidRPr="000D03E9" w:rsidRDefault="003E35BD" w:rsidP="00080FE0">
            <w:pPr>
              <w:spacing w:before="60" w:after="60"/>
              <w:ind w:left="0" w:firstLine="0"/>
              <w:jc w:val="center"/>
              <w:rPr>
                <w:b/>
                <w:bCs/>
                <w:szCs w:val="20"/>
              </w:rPr>
            </w:pPr>
            <w:r w:rsidRPr="000D03E9">
              <w:rPr>
                <w:b/>
                <w:bCs/>
                <w:szCs w:val="20"/>
              </w:rPr>
              <w:t>Viide</w:t>
            </w:r>
          </w:p>
        </w:tc>
        <w:tc>
          <w:tcPr>
            <w:tcW w:w="4675" w:type="dxa"/>
            <w:tcBorders>
              <w:top w:val="single" w:sz="4" w:space="0" w:color="auto"/>
              <w:bottom w:val="single" w:sz="4" w:space="0" w:color="auto"/>
            </w:tcBorders>
            <w:shd w:val="clear" w:color="auto" w:fill="F2F2F2" w:themeFill="background1" w:themeFillShade="F2"/>
          </w:tcPr>
          <w:p w14:paraId="01854AFC" w14:textId="0C33E9DE" w:rsidR="003A438A" w:rsidRPr="000D03E9" w:rsidRDefault="00960502" w:rsidP="008D0122">
            <w:pPr>
              <w:spacing w:before="60" w:after="60"/>
              <w:ind w:left="0" w:firstLine="0"/>
              <w:jc w:val="center"/>
              <w:rPr>
                <w:b/>
                <w:bCs/>
                <w:szCs w:val="20"/>
              </w:rPr>
            </w:pPr>
            <w:r w:rsidRPr="000D03E9">
              <w:rPr>
                <w:b/>
                <w:bCs/>
                <w:szCs w:val="20"/>
              </w:rPr>
              <w:t>Tsitaat</w:t>
            </w:r>
          </w:p>
        </w:tc>
        <w:tc>
          <w:tcPr>
            <w:tcW w:w="4675" w:type="dxa"/>
            <w:tcBorders>
              <w:top w:val="single" w:sz="4" w:space="0" w:color="auto"/>
              <w:bottom w:val="single" w:sz="4" w:space="0" w:color="auto"/>
            </w:tcBorders>
            <w:shd w:val="clear" w:color="auto" w:fill="F2F2F2" w:themeFill="background1" w:themeFillShade="F2"/>
          </w:tcPr>
          <w:p w14:paraId="719A6742" w14:textId="49E1E961" w:rsidR="003A438A" w:rsidRPr="000D03E9" w:rsidRDefault="00863B75" w:rsidP="00080FE0">
            <w:pPr>
              <w:spacing w:before="60" w:after="60"/>
              <w:ind w:left="0" w:firstLine="0"/>
              <w:jc w:val="center"/>
              <w:rPr>
                <w:b/>
                <w:bCs/>
                <w:szCs w:val="20"/>
              </w:rPr>
            </w:pPr>
            <w:r w:rsidRPr="000D03E9">
              <w:rPr>
                <w:b/>
                <w:bCs/>
                <w:szCs w:val="20"/>
              </w:rPr>
              <w:t>Märkused ja kommentaarid</w:t>
            </w:r>
          </w:p>
        </w:tc>
      </w:tr>
      <w:tr w:rsidR="00863B75" w14:paraId="73F5FD3B" w14:textId="77777777" w:rsidTr="008D4728">
        <w:tc>
          <w:tcPr>
            <w:tcW w:w="1413" w:type="dxa"/>
            <w:tcBorders>
              <w:top w:val="dotted" w:sz="4" w:space="0" w:color="auto"/>
              <w:bottom w:val="dotted" w:sz="4" w:space="0" w:color="auto"/>
            </w:tcBorders>
          </w:tcPr>
          <w:p w14:paraId="41862693" w14:textId="62BF1AAB" w:rsidR="00863B75" w:rsidRPr="000D03E9" w:rsidRDefault="009A6737" w:rsidP="003A438A">
            <w:pPr>
              <w:spacing w:before="60" w:after="60"/>
              <w:ind w:left="0" w:firstLine="0"/>
              <w:rPr>
                <w:szCs w:val="20"/>
              </w:rPr>
            </w:pPr>
            <w:r w:rsidRPr="000D03E9">
              <w:rPr>
                <w:szCs w:val="20"/>
              </w:rPr>
              <w:t>Lk 1</w:t>
            </w:r>
          </w:p>
        </w:tc>
        <w:tc>
          <w:tcPr>
            <w:tcW w:w="4675" w:type="dxa"/>
            <w:tcBorders>
              <w:top w:val="dotted" w:sz="4" w:space="0" w:color="auto"/>
              <w:bottom w:val="dotted" w:sz="4" w:space="0" w:color="auto"/>
            </w:tcBorders>
          </w:tcPr>
          <w:p w14:paraId="52829CF5" w14:textId="79B56BCA" w:rsidR="00863B75" w:rsidRPr="000D03E9" w:rsidRDefault="009A6737" w:rsidP="008D0122">
            <w:pPr>
              <w:spacing w:before="60" w:after="60"/>
              <w:ind w:left="0" w:firstLine="0"/>
              <w:jc w:val="both"/>
              <w:rPr>
                <w:szCs w:val="20"/>
              </w:rPr>
            </w:pPr>
            <w:r w:rsidRPr="000D03E9">
              <w:rPr>
                <w:szCs w:val="20"/>
              </w:rPr>
              <w:t>... pidades silmas, et määrus on juhisena vajalik nii pädevatele asutustele loamenetluse läbiviimiseks kui ka erasektorile ja üksikisikutele, kes ehitusprojekti koostavad või tellivad.</w:t>
            </w:r>
          </w:p>
        </w:tc>
        <w:tc>
          <w:tcPr>
            <w:tcW w:w="4675" w:type="dxa"/>
            <w:tcBorders>
              <w:top w:val="dotted" w:sz="4" w:space="0" w:color="auto"/>
              <w:bottom w:val="dotted" w:sz="4" w:space="0" w:color="auto"/>
            </w:tcBorders>
          </w:tcPr>
          <w:p w14:paraId="77CC4EBF" w14:textId="716F44F4" w:rsidR="00863B75" w:rsidRPr="000D03E9" w:rsidRDefault="00CE0619" w:rsidP="00080FE0">
            <w:pPr>
              <w:spacing w:before="60" w:after="60"/>
              <w:ind w:left="0" w:firstLine="0"/>
              <w:jc w:val="both"/>
              <w:rPr>
                <w:szCs w:val="20"/>
              </w:rPr>
            </w:pPr>
            <w:r w:rsidRPr="000D03E9">
              <w:rPr>
                <w:szCs w:val="20"/>
              </w:rPr>
              <w:t xml:space="preserve">Selgitus on eksitav, isegi väär. </w:t>
            </w:r>
            <w:r w:rsidR="009C7A96" w:rsidRPr="000D03E9">
              <w:rPr>
                <w:szCs w:val="20"/>
              </w:rPr>
              <w:t xml:space="preserve">Määrus reguleerib, millist teavet ehitise projektlahendi kohta võib </w:t>
            </w:r>
            <w:r w:rsidR="00081BC4" w:rsidRPr="000D03E9">
              <w:rPr>
                <w:szCs w:val="20"/>
              </w:rPr>
              <w:t>pädev asutus nõuda ehitusloa/kasutusloa andmise kaalumiseks.</w:t>
            </w:r>
            <w:r w:rsidR="009C7A96" w:rsidRPr="000D03E9">
              <w:rPr>
                <w:szCs w:val="20"/>
              </w:rPr>
              <w:t xml:space="preserve"> </w:t>
            </w:r>
            <w:r w:rsidRPr="000D03E9">
              <w:rPr>
                <w:szCs w:val="20"/>
              </w:rPr>
              <w:t>Ehitisi ei projekteerita ehitusloa taotlemiseks, ehitisi projekteeritakse ehitusprojekti ellu viimiseks ja selle pärast, et inimestel on ehitisi vaja. Ehitusloa</w:t>
            </w:r>
            <w:r w:rsidR="00B65E74">
              <w:rPr>
                <w:szCs w:val="20"/>
              </w:rPr>
              <w:t>/kasutusloa</w:t>
            </w:r>
            <w:r w:rsidRPr="000D03E9">
              <w:rPr>
                <w:szCs w:val="20"/>
              </w:rPr>
              <w:t xml:space="preserve"> taotlemine on üks paralleelprotsess ehitusprojekti ellu viimise sees ning selle sisuks on juriidilise õiguse saamine ehitise ehitamiseks ja ehitise kasutamiseks.</w:t>
            </w:r>
          </w:p>
        </w:tc>
      </w:tr>
      <w:tr w:rsidR="000548E3" w14:paraId="4E0EE31E" w14:textId="77777777" w:rsidTr="008D4728">
        <w:tc>
          <w:tcPr>
            <w:tcW w:w="1413" w:type="dxa"/>
            <w:tcBorders>
              <w:top w:val="dotted" w:sz="4" w:space="0" w:color="auto"/>
              <w:bottom w:val="dotted" w:sz="4" w:space="0" w:color="auto"/>
            </w:tcBorders>
          </w:tcPr>
          <w:p w14:paraId="1B0639B0" w14:textId="17507BFD" w:rsidR="000548E3" w:rsidRPr="000D03E9" w:rsidRDefault="000548E3" w:rsidP="003A438A">
            <w:pPr>
              <w:spacing w:before="60" w:after="60"/>
              <w:ind w:left="0" w:firstLine="0"/>
              <w:rPr>
                <w:szCs w:val="20"/>
              </w:rPr>
            </w:pPr>
            <w:r w:rsidRPr="000D03E9">
              <w:rPr>
                <w:szCs w:val="20"/>
              </w:rPr>
              <w:t>Lk 2</w:t>
            </w:r>
          </w:p>
        </w:tc>
        <w:tc>
          <w:tcPr>
            <w:tcW w:w="4675" w:type="dxa"/>
            <w:tcBorders>
              <w:top w:val="dotted" w:sz="4" w:space="0" w:color="auto"/>
              <w:bottom w:val="dotted" w:sz="4" w:space="0" w:color="auto"/>
            </w:tcBorders>
          </w:tcPr>
          <w:p w14:paraId="58DFC916" w14:textId="2D02D66B" w:rsidR="000548E3" w:rsidRPr="000D03E9" w:rsidRDefault="00751A50" w:rsidP="008D0122">
            <w:pPr>
              <w:spacing w:before="60" w:after="60"/>
              <w:ind w:left="0" w:firstLine="0"/>
              <w:jc w:val="both"/>
              <w:rPr>
                <w:szCs w:val="20"/>
              </w:rPr>
            </w:pPr>
            <w:r w:rsidRPr="000D03E9">
              <w:rPr>
                <w:szCs w:val="20"/>
              </w:rPr>
              <w:t xml:space="preserve">Määruse reguleerimisala on piiritletud </w:t>
            </w:r>
            <w:proofErr w:type="spellStart"/>
            <w:r w:rsidRPr="000D03E9">
              <w:rPr>
                <w:szCs w:val="20"/>
              </w:rPr>
              <w:t>EhS</w:t>
            </w:r>
            <w:proofErr w:type="spellEnd"/>
            <w:r w:rsidRPr="000D03E9">
              <w:rPr>
                <w:szCs w:val="20"/>
              </w:rPr>
              <w:t>-s sätestatud nõuetega (</w:t>
            </w:r>
            <w:proofErr w:type="spellStart"/>
            <w:r w:rsidRPr="000D03E9">
              <w:rPr>
                <w:szCs w:val="20"/>
              </w:rPr>
              <w:t>EhS</w:t>
            </w:r>
            <w:proofErr w:type="spellEnd"/>
            <w:r w:rsidRPr="000D03E9">
              <w:rPr>
                <w:szCs w:val="20"/>
              </w:rPr>
              <w:t xml:space="preserve"> §-d 11 – 14, 16). </w:t>
            </w:r>
            <w:r w:rsidR="000548E3" w:rsidRPr="000D03E9">
              <w:rPr>
                <w:szCs w:val="20"/>
              </w:rPr>
              <w:t xml:space="preserve">Teisisõnu peab ehitusprojekti alusel olema võimalik kontrollida </w:t>
            </w:r>
            <w:proofErr w:type="spellStart"/>
            <w:r w:rsidR="000548E3" w:rsidRPr="000D03E9">
              <w:rPr>
                <w:szCs w:val="20"/>
              </w:rPr>
              <w:t>EhS</w:t>
            </w:r>
            <w:proofErr w:type="spellEnd"/>
            <w:r w:rsidR="000548E3" w:rsidRPr="000D03E9">
              <w:rPr>
                <w:szCs w:val="20"/>
              </w:rPr>
              <w:t>-s sätestatud nõuetele vastavust.</w:t>
            </w:r>
          </w:p>
        </w:tc>
        <w:tc>
          <w:tcPr>
            <w:tcW w:w="4675" w:type="dxa"/>
            <w:tcBorders>
              <w:top w:val="dotted" w:sz="4" w:space="0" w:color="auto"/>
              <w:bottom w:val="dotted" w:sz="4" w:space="0" w:color="auto"/>
            </w:tcBorders>
          </w:tcPr>
          <w:p w14:paraId="1C323B05" w14:textId="11F60C62" w:rsidR="000548E3" w:rsidRPr="000D03E9" w:rsidRDefault="00751A50" w:rsidP="00080FE0">
            <w:pPr>
              <w:spacing w:before="60" w:after="60"/>
              <w:ind w:left="0" w:firstLine="0"/>
              <w:jc w:val="both"/>
              <w:rPr>
                <w:szCs w:val="20"/>
              </w:rPr>
            </w:pPr>
            <w:r w:rsidRPr="000D03E9">
              <w:rPr>
                <w:szCs w:val="20"/>
              </w:rPr>
              <w:t>Seletuskirjas puudub oluline selgitus</w:t>
            </w:r>
            <w:r w:rsidR="00263D1B" w:rsidRPr="000D03E9">
              <w:rPr>
                <w:szCs w:val="20"/>
              </w:rPr>
              <w:t xml:space="preserve">, et viidatud kontroll on võimalik ainult kasutusloa taotlemisel esitatava </w:t>
            </w:r>
            <w:r w:rsidR="00FA6187" w:rsidRPr="000D03E9">
              <w:rPr>
                <w:szCs w:val="20"/>
              </w:rPr>
              <w:t xml:space="preserve">projektdokumentatsiooni alusel. Kasutusloa taotlemisel esitatav </w:t>
            </w:r>
            <w:r w:rsidR="000537BB" w:rsidRPr="000D03E9">
              <w:rPr>
                <w:szCs w:val="20"/>
              </w:rPr>
              <w:t xml:space="preserve">projektdokumentatsioon peab </w:t>
            </w:r>
            <w:r w:rsidR="001E5983" w:rsidRPr="000D03E9">
              <w:rPr>
                <w:szCs w:val="20"/>
              </w:rPr>
              <w:t>sisaldama</w:t>
            </w:r>
            <w:r w:rsidR="000537BB" w:rsidRPr="000D03E9">
              <w:rPr>
                <w:szCs w:val="20"/>
              </w:rPr>
              <w:t xml:space="preserve"> ehitise valmis projektlahendi</w:t>
            </w:r>
            <w:r w:rsidR="001E5983" w:rsidRPr="000D03E9">
              <w:rPr>
                <w:szCs w:val="20"/>
              </w:rPr>
              <w:t xml:space="preserve"> kirjeldust</w:t>
            </w:r>
            <w:r w:rsidR="000537BB" w:rsidRPr="000D03E9">
              <w:rPr>
                <w:szCs w:val="20"/>
              </w:rPr>
              <w:t xml:space="preserve"> ja viidatud kontroll on võimalik.</w:t>
            </w:r>
            <w:r w:rsidR="00F009AC" w:rsidRPr="000D03E9">
              <w:rPr>
                <w:szCs w:val="20"/>
              </w:rPr>
              <w:t xml:space="preserve"> Ehitusloa taotlemisel esitatava projekt-dokumentatsiooni puhul on viidatud kontroll võimalik vaid osaliselt.</w:t>
            </w:r>
          </w:p>
        </w:tc>
      </w:tr>
      <w:tr w:rsidR="004B7623" w14:paraId="23D80D57" w14:textId="77777777" w:rsidTr="008D4728">
        <w:tc>
          <w:tcPr>
            <w:tcW w:w="1413" w:type="dxa"/>
            <w:tcBorders>
              <w:top w:val="dotted" w:sz="4" w:space="0" w:color="auto"/>
              <w:bottom w:val="dotted" w:sz="4" w:space="0" w:color="auto"/>
            </w:tcBorders>
          </w:tcPr>
          <w:p w14:paraId="6FD3096C" w14:textId="31BD4F89" w:rsidR="004B7623" w:rsidRPr="000D03E9" w:rsidRDefault="004B7623" w:rsidP="003A438A">
            <w:pPr>
              <w:spacing w:before="60" w:after="60"/>
              <w:ind w:left="0" w:firstLine="0"/>
              <w:rPr>
                <w:szCs w:val="20"/>
              </w:rPr>
            </w:pPr>
            <w:r w:rsidRPr="000D03E9">
              <w:rPr>
                <w:szCs w:val="20"/>
              </w:rPr>
              <w:t>Lk 2</w:t>
            </w:r>
          </w:p>
        </w:tc>
        <w:tc>
          <w:tcPr>
            <w:tcW w:w="4675" w:type="dxa"/>
            <w:tcBorders>
              <w:top w:val="dotted" w:sz="4" w:space="0" w:color="auto"/>
              <w:bottom w:val="dotted" w:sz="4" w:space="0" w:color="auto"/>
            </w:tcBorders>
          </w:tcPr>
          <w:p w14:paraId="0E1D73FE" w14:textId="352A11AB" w:rsidR="004B7623" w:rsidRPr="000D03E9" w:rsidRDefault="004B7623" w:rsidP="008D0122">
            <w:pPr>
              <w:spacing w:before="60" w:after="60"/>
              <w:ind w:left="0" w:firstLine="0"/>
              <w:jc w:val="both"/>
              <w:rPr>
                <w:szCs w:val="20"/>
              </w:rPr>
            </w:pPr>
            <w:r w:rsidRPr="000D03E9">
              <w:rPr>
                <w:szCs w:val="20"/>
              </w:rPr>
              <w:t>Võrreldes kehtiva määrusega on eelnõu reguleerimisalast välja jäetud ehitusprojekti koostamise protsessi korraldust puudutav, sh meetodid ja töövõtted (nt kehtiva määruse § 2, § 5 lg 2, § 23, § 25 lg 6-7), kuna tegemist on eraõigusliku küsimusega, mis avalik-õiguslikule kontrollile ei allu ja reguleerimist ei vaja, va osas mis puudutab ohutust.</w:t>
            </w:r>
          </w:p>
        </w:tc>
        <w:tc>
          <w:tcPr>
            <w:tcW w:w="4675" w:type="dxa"/>
            <w:tcBorders>
              <w:top w:val="dotted" w:sz="4" w:space="0" w:color="auto"/>
              <w:bottom w:val="dotted" w:sz="4" w:space="0" w:color="auto"/>
            </w:tcBorders>
          </w:tcPr>
          <w:p w14:paraId="1AF77F36" w14:textId="3AD08980" w:rsidR="004B7623" w:rsidRPr="000D03E9" w:rsidRDefault="00A03EE8" w:rsidP="00080FE0">
            <w:pPr>
              <w:spacing w:before="60" w:after="60"/>
              <w:ind w:left="0" w:firstLine="0"/>
              <w:jc w:val="both"/>
              <w:rPr>
                <w:szCs w:val="20"/>
              </w:rPr>
            </w:pPr>
            <w:r w:rsidRPr="000D03E9">
              <w:rPr>
                <w:szCs w:val="20"/>
              </w:rPr>
              <w:t>Kuidas mõjutab ehitise projekteerimis</w:t>
            </w:r>
            <w:r w:rsidR="00836E35" w:rsidRPr="000D03E9">
              <w:rPr>
                <w:szCs w:val="20"/>
              </w:rPr>
              <w:t>e</w:t>
            </w:r>
            <w:r w:rsidRPr="000D03E9">
              <w:rPr>
                <w:szCs w:val="20"/>
              </w:rPr>
              <w:t xml:space="preserve"> tööko</w:t>
            </w:r>
            <w:r w:rsidR="00CE00BD" w:rsidRPr="000D03E9">
              <w:rPr>
                <w:szCs w:val="20"/>
              </w:rPr>
              <w:t>rraldus ehitise ohutust? Kaudselt kindlasti, kuid mitte</w:t>
            </w:r>
            <w:r w:rsidR="001448D5" w:rsidRPr="000D03E9">
              <w:rPr>
                <w:szCs w:val="20"/>
              </w:rPr>
              <w:t xml:space="preserve"> </w:t>
            </w:r>
            <w:r w:rsidR="00092B82" w:rsidRPr="000D03E9">
              <w:rPr>
                <w:szCs w:val="20"/>
              </w:rPr>
              <w:t xml:space="preserve">sellisel </w:t>
            </w:r>
            <w:r w:rsidR="004E2116" w:rsidRPr="000D03E9">
              <w:rPr>
                <w:szCs w:val="20"/>
              </w:rPr>
              <w:t>tõendataval moel nagu ehitise</w:t>
            </w:r>
            <w:r w:rsidR="00436804" w:rsidRPr="000D03E9">
              <w:rPr>
                <w:szCs w:val="20"/>
              </w:rPr>
              <w:t xml:space="preserve">le projekteeritavate </w:t>
            </w:r>
            <w:r w:rsidR="001448D5" w:rsidRPr="000D03E9">
              <w:rPr>
                <w:szCs w:val="20"/>
              </w:rPr>
              <w:t xml:space="preserve">konkreetsete </w:t>
            </w:r>
            <w:r w:rsidR="00436804" w:rsidRPr="000D03E9">
              <w:rPr>
                <w:szCs w:val="20"/>
              </w:rPr>
              <w:t xml:space="preserve">arhitektuuriliste ja insenerlike </w:t>
            </w:r>
            <w:r w:rsidR="001448D5" w:rsidRPr="000D03E9">
              <w:rPr>
                <w:szCs w:val="20"/>
              </w:rPr>
              <w:t>lahenduste ohutus</w:t>
            </w:r>
            <w:r w:rsidR="004E2116" w:rsidRPr="000D03E9">
              <w:rPr>
                <w:szCs w:val="20"/>
              </w:rPr>
              <w:t>.</w:t>
            </w:r>
            <w:r w:rsidR="001448D5" w:rsidRPr="000D03E9">
              <w:rPr>
                <w:szCs w:val="20"/>
              </w:rPr>
              <w:t xml:space="preserve"> </w:t>
            </w:r>
          </w:p>
        </w:tc>
      </w:tr>
      <w:tr w:rsidR="0025080C" w14:paraId="620A4837" w14:textId="77777777" w:rsidTr="008D4728">
        <w:tc>
          <w:tcPr>
            <w:tcW w:w="1413" w:type="dxa"/>
            <w:tcBorders>
              <w:top w:val="dotted" w:sz="4" w:space="0" w:color="auto"/>
              <w:bottom w:val="dotted" w:sz="4" w:space="0" w:color="auto"/>
            </w:tcBorders>
          </w:tcPr>
          <w:p w14:paraId="710A6856" w14:textId="34141C9F" w:rsidR="0025080C" w:rsidRPr="000D03E9" w:rsidRDefault="0025080C" w:rsidP="003A438A">
            <w:pPr>
              <w:spacing w:before="60" w:after="60"/>
              <w:ind w:left="0" w:firstLine="0"/>
              <w:rPr>
                <w:szCs w:val="20"/>
              </w:rPr>
            </w:pPr>
            <w:r w:rsidRPr="000D03E9">
              <w:rPr>
                <w:szCs w:val="20"/>
              </w:rPr>
              <w:t>Lk 2</w:t>
            </w:r>
          </w:p>
        </w:tc>
        <w:tc>
          <w:tcPr>
            <w:tcW w:w="4675" w:type="dxa"/>
            <w:tcBorders>
              <w:top w:val="dotted" w:sz="4" w:space="0" w:color="auto"/>
              <w:bottom w:val="dotted" w:sz="4" w:space="0" w:color="auto"/>
            </w:tcBorders>
          </w:tcPr>
          <w:p w14:paraId="3751A54D" w14:textId="42E4838A" w:rsidR="0025080C" w:rsidRPr="000D03E9" w:rsidRDefault="0025080C" w:rsidP="008D0122">
            <w:pPr>
              <w:spacing w:before="60" w:after="60"/>
              <w:ind w:left="0" w:firstLine="0"/>
              <w:jc w:val="both"/>
              <w:rPr>
                <w:szCs w:val="20"/>
              </w:rPr>
            </w:pPr>
            <w:r w:rsidRPr="000D03E9">
              <w:rPr>
                <w:szCs w:val="20"/>
              </w:rPr>
              <w:t xml:space="preserve">Eelnõuga kaotatakse ära ka ehitusprojekti staadiumid, kuna ehitusprojekti staadiumid ei ühti </w:t>
            </w:r>
            <w:proofErr w:type="spellStart"/>
            <w:r w:rsidRPr="000D03E9">
              <w:rPr>
                <w:szCs w:val="20"/>
              </w:rPr>
              <w:t>EhS</w:t>
            </w:r>
            <w:proofErr w:type="spellEnd"/>
            <w:r w:rsidRPr="000D03E9">
              <w:rPr>
                <w:szCs w:val="20"/>
              </w:rPr>
              <w:t xml:space="preserve"> loamenetluste vajadustega.</w:t>
            </w:r>
          </w:p>
        </w:tc>
        <w:tc>
          <w:tcPr>
            <w:tcW w:w="4675" w:type="dxa"/>
            <w:tcBorders>
              <w:top w:val="dotted" w:sz="4" w:space="0" w:color="auto"/>
              <w:bottom w:val="dotted" w:sz="4" w:space="0" w:color="auto"/>
            </w:tcBorders>
          </w:tcPr>
          <w:p w14:paraId="523F50C4" w14:textId="740AC862" w:rsidR="0025080C" w:rsidRPr="000D03E9" w:rsidRDefault="00F24334" w:rsidP="00080FE0">
            <w:pPr>
              <w:spacing w:before="60" w:after="60"/>
              <w:ind w:left="0" w:firstLine="0"/>
              <w:jc w:val="both"/>
              <w:rPr>
                <w:szCs w:val="20"/>
              </w:rPr>
            </w:pPr>
            <w:r w:rsidRPr="000D03E9">
              <w:rPr>
                <w:szCs w:val="20"/>
              </w:rPr>
              <w:t xml:space="preserve">Lause soodustab muudatuse </w:t>
            </w:r>
            <w:proofErr w:type="spellStart"/>
            <w:r w:rsidRPr="000D03E9">
              <w:rPr>
                <w:szCs w:val="20"/>
              </w:rPr>
              <w:t>väärat</w:t>
            </w:r>
            <w:proofErr w:type="spellEnd"/>
            <w:r w:rsidRPr="000D03E9">
              <w:rPr>
                <w:szCs w:val="20"/>
              </w:rPr>
              <w:t xml:space="preserve"> interpretatsiooni. Ehitise projekteerimise etappe ei kaotata ära ja vajadus nende järele ei kao kuhugile. Muudatuse sisuks on, et määrusekavandi kohaselt ei kehtesta </w:t>
            </w:r>
            <w:r w:rsidR="007472E1">
              <w:rPr>
                <w:szCs w:val="20"/>
              </w:rPr>
              <w:t xml:space="preserve">õigusakti </w:t>
            </w:r>
            <w:r w:rsidRPr="000D03E9">
              <w:rPr>
                <w:szCs w:val="20"/>
              </w:rPr>
              <w:t xml:space="preserve">andja enam projekteerimistöö kohustuslikke etappe. Enam ei ole kohustust jagada väikese ehitusloakohustusliku kuuri projekteerimist mitmesse etappi, projekteerimistöö võib teha ühes etapis ja kohe lõpuni valmis. Projekteerimistöö jagamine etappidesse vastavalt projekteeritava ehitise keerukusele ja mastaabile oli ning on projekteerimistöö korraldamis ja eraõiguslike kokkulepete temaatika. </w:t>
            </w:r>
            <w:r w:rsidR="007472E1">
              <w:rPr>
                <w:szCs w:val="20"/>
              </w:rPr>
              <w:t xml:space="preserve">Õigusakti </w:t>
            </w:r>
            <w:r w:rsidRPr="000D03E9">
              <w:rPr>
                <w:szCs w:val="20"/>
              </w:rPr>
              <w:t xml:space="preserve">andjal ei olnud ka seni põhjust sekkuda projekteerimistöö korraldamisse ja eraõiguslikesse küsimustesse, paraku seletuskirjast ei selgu, miks </w:t>
            </w:r>
            <w:r w:rsidR="007472E1">
              <w:rPr>
                <w:szCs w:val="20"/>
              </w:rPr>
              <w:t xml:space="preserve">õigusakti </w:t>
            </w:r>
            <w:r w:rsidRPr="000D03E9">
              <w:rPr>
                <w:szCs w:val="20"/>
              </w:rPr>
              <w:t>andja seda seni siiski tegi.</w:t>
            </w:r>
          </w:p>
        </w:tc>
      </w:tr>
      <w:tr w:rsidR="008D4728" w14:paraId="13095A53" w14:textId="77777777" w:rsidTr="008D4728">
        <w:tc>
          <w:tcPr>
            <w:tcW w:w="1413" w:type="dxa"/>
            <w:tcBorders>
              <w:top w:val="dotted" w:sz="4" w:space="0" w:color="auto"/>
              <w:bottom w:val="dotted" w:sz="4" w:space="0" w:color="auto"/>
            </w:tcBorders>
          </w:tcPr>
          <w:p w14:paraId="5F8E1AC4" w14:textId="2385C1CD" w:rsidR="008D4728" w:rsidRPr="000D03E9" w:rsidRDefault="00BA6A1F" w:rsidP="003A438A">
            <w:pPr>
              <w:spacing w:before="60" w:after="60"/>
              <w:ind w:left="0" w:firstLine="0"/>
              <w:rPr>
                <w:szCs w:val="20"/>
              </w:rPr>
            </w:pPr>
            <w:r w:rsidRPr="000D03E9">
              <w:rPr>
                <w:szCs w:val="20"/>
              </w:rPr>
              <w:t>Lk 9</w:t>
            </w:r>
          </w:p>
        </w:tc>
        <w:tc>
          <w:tcPr>
            <w:tcW w:w="4675" w:type="dxa"/>
            <w:tcBorders>
              <w:top w:val="dotted" w:sz="4" w:space="0" w:color="auto"/>
              <w:bottom w:val="dotted" w:sz="4" w:space="0" w:color="auto"/>
            </w:tcBorders>
          </w:tcPr>
          <w:p w14:paraId="69A5C8A3" w14:textId="63DD7671" w:rsidR="008D4728" w:rsidRPr="000D03E9" w:rsidRDefault="00601E42" w:rsidP="008D0122">
            <w:pPr>
              <w:spacing w:before="60" w:after="60"/>
              <w:ind w:left="0" w:firstLine="0"/>
              <w:jc w:val="both"/>
              <w:rPr>
                <w:szCs w:val="20"/>
              </w:rPr>
            </w:pPr>
            <w:r w:rsidRPr="000D03E9">
              <w:rPr>
                <w:szCs w:val="20"/>
              </w:rPr>
              <w:t>Ehitusprojekti osadeks jaotamise, samuti teabe esitlusviisi üle, otsustab pädev isik.</w:t>
            </w:r>
            <w:r w:rsidR="00720567" w:rsidRPr="000D03E9">
              <w:rPr>
                <w:szCs w:val="20"/>
              </w:rPr>
              <w:t xml:space="preserve"> Samasisulise ettepaneku tegi EKEL määruse kavandis.</w:t>
            </w:r>
          </w:p>
        </w:tc>
        <w:tc>
          <w:tcPr>
            <w:tcW w:w="4675" w:type="dxa"/>
            <w:tcBorders>
              <w:top w:val="dotted" w:sz="4" w:space="0" w:color="auto"/>
              <w:bottom w:val="dotted" w:sz="4" w:space="0" w:color="auto"/>
            </w:tcBorders>
          </w:tcPr>
          <w:p w14:paraId="544B8384" w14:textId="0CACA710" w:rsidR="008D4728" w:rsidRPr="000D03E9" w:rsidRDefault="00601E42" w:rsidP="00080FE0">
            <w:pPr>
              <w:spacing w:before="60" w:after="60"/>
              <w:ind w:left="0" w:firstLine="0"/>
              <w:jc w:val="both"/>
              <w:rPr>
                <w:szCs w:val="20"/>
              </w:rPr>
            </w:pPr>
            <w:r w:rsidRPr="000D03E9">
              <w:rPr>
                <w:szCs w:val="20"/>
              </w:rPr>
              <w:t xml:space="preserve">Paraku on määrusekavandi koostajad </w:t>
            </w:r>
            <w:r w:rsidR="00E33C5D" w:rsidRPr="000D03E9">
              <w:rPr>
                <w:szCs w:val="20"/>
              </w:rPr>
              <w:t>projektdokumentatsiooni jaotised ette kirjutanud</w:t>
            </w:r>
            <w:r w:rsidR="00FB1D10">
              <w:rPr>
                <w:szCs w:val="20"/>
              </w:rPr>
              <w:t xml:space="preserve">, </w:t>
            </w:r>
            <w:r w:rsidR="00FB1D10" w:rsidRPr="00BC27B3">
              <w:rPr>
                <w:szCs w:val="20"/>
              </w:rPr>
              <w:t>peatükis 3</w:t>
            </w:r>
            <w:r w:rsidR="00287230" w:rsidRPr="00BC27B3">
              <w:rPr>
                <w:szCs w:val="20"/>
              </w:rPr>
              <w:t>. Lisaks</w:t>
            </w:r>
            <w:r w:rsidR="00287230" w:rsidRPr="000D03E9">
              <w:rPr>
                <w:szCs w:val="20"/>
              </w:rPr>
              <w:t xml:space="preserve"> vastuolule kavandi ja seletuskirja </w:t>
            </w:r>
            <w:r w:rsidR="00287230" w:rsidRPr="000D03E9">
              <w:rPr>
                <w:szCs w:val="20"/>
              </w:rPr>
              <w:lastRenderedPageBreak/>
              <w:t xml:space="preserve">vahel on </w:t>
            </w:r>
            <w:r w:rsidR="006F19E1" w:rsidRPr="000D03E9">
              <w:rPr>
                <w:szCs w:val="20"/>
              </w:rPr>
              <w:t xml:space="preserve">jaotiste ette kirjutamise põhjus </w:t>
            </w:r>
            <w:r w:rsidR="008B37C6" w:rsidRPr="000D03E9">
              <w:rPr>
                <w:szCs w:val="20"/>
              </w:rPr>
              <w:t xml:space="preserve">ja vajadus </w:t>
            </w:r>
            <w:r w:rsidR="006F19E1" w:rsidRPr="000D03E9">
              <w:rPr>
                <w:szCs w:val="20"/>
              </w:rPr>
              <w:t>arusa</w:t>
            </w:r>
            <w:r w:rsidR="004A3911">
              <w:rPr>
                <w:szCs w:val="20"/>
              </w:rPr>
              <w:t>a</w:t>
            </w:r>
            <w:r w:rsidR="006F19E1" w:rsidRPr="000D03E9">
              <w:rPr>
                <w:szCs w:val="20"/>
              </w:rPr>
              <w:t>matu.</w:t>
            </w:r>
          </w:p>
          <w:p w14:paraId="180F0396" w14:textId="5691CB68" w:rsidR="00720567" w:rsidRPr="000D03E9" w:rsidRDefault="00DB1C89" w:rsidP="00080FE0">
            <w:pPr>
              <w:spacing w:before="60" w:after="60"/>
              <w:ind w:left="0" w:firstLine="0"/>
              <w:jc w:val="both"/>
              <w:rPr>
                <w:szCs w:val="20"/>
              </w:rPr>
            </w:pPr>
            <w:r w:rsidRPr="000D03E9">
              <w:rPr>
                <w:szCs w:val="20"/>
              </w:rPr>
              <w:t xml:space="preserve">Samasisulist ettepanekut sisaldas </w:t>
            </w:r>
            <w:proofErr w:type="spellStart"/>
            <w:r w:rsidRPr="000D03E9">
              <w:rPr>
                <w:szCs w:val="20"/>
              </w:rPr>
              <w:t>EKELi</w:t>
            </w:r>
            <w:proofErr w:type="spellEnd"/>
            <w:r w:rsidRPr="000D03E9">
              <w:rPr>
                <w:szCs w:val="20"/>
              </w:rPr>
              <w:t xml:space="preserve"> 2023.</w:t>
            </w:r>
            <w:r w:rsidR="00080FE0" w:rsidRPr="000D03E9">
              <w:rPr>
                <w:szCs w:val="20"/>
              </w:rPr>
              <w:sym w:font="Symbol" w:char="F020"/>
            </w:r>
            <w:r w:rsidRPr="000D03E9">
              <w:rPr>
                <w:szCs w:val="20"/>
              </w:rPr>
              <w:t xml:space="preserve">aasta ettepanek </w:t>
            </w:r>
            <w:proofErr w:type="spellStart"/>
            <w:r w:rsidRPr="000D03E9">
              <w:rPr>
                <w:szCs w:val="20"/>
              </w:rPr>
              <w:t>tõepoolest</w:t>
            </w:r>
            <w:proofErr w:type="spellEnd"/>
            <w:r w:rsidRPr="000D03E9">
              <w:rPr>
                <w:szCs w:val="20"/>
              </w:rPr>
              <w:t xml:space="preserve">, kuid „ehitusala asjatundjate käsikiri“ ei kirjutanud ette </w:t>
            </w:r>
            <w:r w:rsidR="0017390E" w:rsidRPr="000D03E9">
              <w:rPr>
                <w:szCs w:val="20"/>
              </w:rPr>
              <w:t>projektdokumentatsiooni jaotisi, nii nagu seda teeb riigihanke raames koostatud määrusekavand.</w:t>
            </w:r>
          </w:p>
        </w:tc>
      </w:tr>
      <w:tr w:rsidR="008D4728" w14:paraId="33228ED3" w14:textId="77777777" w:rsidTr="008D4728">
        <w:tc>
          <w:tcPr>
            <w:tcW w:w="1413" w:type="dxa"/>
            <w:tcBorders>
              <w:top w:val="dotted" w:sz="4" w:space="0" w:color="auto"/>
              <w:bottom w:val="dotted" w:sz="4" w:space="0" w:color="auto"/>
            </w:tcBorders>
          </w:tcPr>
          <w:p w14:paraId="2E3987EC" w14:textId="551B8866" w:rsidR="008D4728" w:rsidRPr="000D03E9" w:rsidRDefault="00C57B95" w:rsidP="003A438A">
            <w:pPr>
              <w:spacing w:before="60" w:after="60"/>
              <w:ind w:left="0" w:firstLine="0"/>
              <w:rPr>
                <w:szCs w:val="20"/>
              </w:rPr>
            </w:pPr>
            <w:r w:rsidRPr="000D03E9">
              <w:rPr>
                <w:szCs w:val="20"/>
              </w:rPr>
              <w:lastRenderedPageBreak/>
              <w:t>Lk 2</w:t>
            </w:r>
          </w:p>
        </w:tc>
        <w:tc>
          <w:tcPr>
            <w:tcW w:w="4675" w:type="dxa"/>
            <w:tcBorders>
              <w:top w:val="dotted" w:sz="4" w:space="0" w:color="auto"/>
              <w:bottom w:val="dotted" w:sz="4" w:space="0" w:color="auto"/>
            </w:tcBorders>
          </w:tcPr>
          <w:p w14:paraId="70204186" w14:textId="453771B1" w:rsidR="008D4728" w:rsidRPr="000D03E9" w:rsidRDefault="004F31D5" w:rsidP="008D0122">
            <w:pPr>
              <w:spacing w:before="60" w:after="60"/>
              <w:ind w:left="0" w:firstLine="0"/>
              <w:jc w:val="both"/>
              <w:rPr>
                <w:szCs w:val="20"/>
              </w:rPr>
            </w:pPr>
            <w:r w:rsidRPr="000D03E9">
              <w:rPr>
                <w:szCs w:val="20"/>
              </w:rPr>
              <w:t>Lisaks on praktikas tekkinud väärarusaam, et tegu on kolme erineva ehitusprojektiga, kuigi valdkonnas nähakse ehitusprojekti kui protsessi ning staadiumid kirjeldavad protsessi vahetulemusi.</w:t>
            </w:r>
          </w:p>
        </w:tc>
        <w:tc>
          <w:tcPr>
            <w:tcW w:w="4675" w:type="dxa"/>
            <w:tcBorders>
              <w:top w:val="dotted" w:sz="4" w:space="0" w:color="auto"/>
              <w:bottom w:val="dotted" w:sz="4" w:space="0" w:color="auto"/>
            </w:tcBorders>
          </w:tcPr>
          <w:p w14:paraId="454B7D43" w14:textId="32353045" w:rsidR="008D4728" w:rsidRPr="00BC27B3" w:rsidRDefault="00FD2039" w:rsidP="00080FE0">
            <w:pPr>
              <w:spacing w:before="60" w:after="60"/>
              <w:ind w:left="0" w:firstLine="0"/>
              <w:jc w:val="both"/>
              <w:rPr>
                <w:szCs w:val="20"/>
              </w:rPr>
            </w:pPr>
            <w:r w:rsidRPr="00BC27B3">
              <w:rPr>
                <w:szCs w:val="20"/>
              </w:rPr>
              <w:t>Ehitise projektdokumentatsioon ei ole protsess, dokumentatsioon on dokumentatsioon.</w:t>
            </w:r>
          </w:p>
          <w:p w14:paraId="207E94E3" w14:textId="7FFBEDA5" w:rsidR="001B1B27" w:rsidRPr="00BC27B3" w:rsidRDefault="00277E12" w:rsidP="00AD79B8">
            <w:pPr>
              <w:spacing w:before="60" w:after="60"/>
              <w:ind w:left="0" w:firstLine="0"/>
              <w:jc w:val="both"/>
              <w:rPr>
                <w:szCs w:val="20"/>
              </w:rPr>
            </w:pPr>
            <w:r w:rsidRPr="00BC27B3">
              <w:rPr>
                <w:szCs w:val="20"/>
              </w:rPr>
              <w:t xml:space="preserve">Staadiumid ei kirjelda protsessi vahetulemusi. Ehitise projekteerimise etappide töö tulemusi kirjeldavad </w:t>
            </w:r>
            <w:r w:rsidR="00AD79B8" w:rsidRPr="00BC27B3">
              <w:rPr>
                <w:szCs w:val="20"/>
              </w:rPr>
              <w:t>etappide käigus koostatavad projektdokumentatsioonid.</w:t>
            </w:r>
          </w:p>
        </w:tc>
      </w:tr>
      <w:tr w:rsidR="00CF7101" w14:paraId="53F87187" w14:textId="77777777" w:rsidTr="008D4728">
        <w:tc>
          <w:tcPr>
            <w:tcW w:w="1413" w:type="dxa"/>
            <w:tcBorders>
              <w:top w:val="dotted" w:sz="4" w:space="0" w:color="auto"/>
              <w:bottom w:val="dotted" w:sz="4" w:space="0" w:color="auto"/>
            </w:tcBorders>
          </w:tcPr>
          <w:p w14:paraId="05EDCC23" w14:textId="4C7470DF" w:rsidR="00CF7101" w:rsidRPr="000D03E9" w:rsidRDefault="00CF7101" w:rsidP="003A438A">
            <w:pPr>
              <w:spacing w:before="60" w:after="60"/>
              <w:ind w:left="0" w:firstLine="0"/>
              <w:rPr>
                <w:szCs w:val="20"/>
              </w:rPr>
            </w:pPr>
            <w:r w:rsidRPr="000D03E9">
              <w:rPr>
                <w:szCs w:val="20"/>
              </w:rPr>
              <w:t>Lk 2</w:t>
            </w:r>
          </w:p>
        </w:tc>
        <w:tc>
          <w:tcPr>
            <w:tcW w:w="4675" w:type="dxa"/>
            <w:tcBorders>
              <w:top w:val="dotted" w:sz="4" w:space="0" w:color="auto"/>
              <w:bottom w:val="dotted" w:sz="4" w:space="0" w:color="auto"/>
            </w:tcBorders>
          </w:tcPr>
          <w:p w14:paraId="0EBD138D" w14:textId="06894A1D" w:rsidR="00CF7101" w:rsidRPr="000D03E9" w:rsidRDefault="00CF7101" w:rsidP="008D0122">
            <w:pPr>
              <w:spacing w:before="60" w:after="60"/>
              <w:ind w:left="0" w:firstLine="0"/>
              <w:jc w:val="both"/>
              <w:rPr>
                <w:szCs w:val="20"/>
              </w:rPr>
            </w:pPr>
            <w:r w:rsidRPr="000D03E9">
              <w:rPr>
                <w:szCs w:val="20"/>
              </w:rPr>
              <w:t>See tekitab praktikas halduskoormust, kuna teatisekohustuslike ehitiste puhul tuleb esitada samas mahus ehitusprojekt, mis ehitusloa taotlemisel, st vähemalt eelprojekti staadiumis ehitusprojekt.</w:t>
            </w:r>
          </w:p>
        </w:tc>
        <w:tc>
          <w:tcPr>
            <w:tcW w:w="4675" w:type="dxa"/>
            <w:tcBorders>
              <w:top w:val="dotted" w:sz="4" w:space="0" w:color="auto"/>
              <w:bottom w:val="dotted" w:sz="4" w:space="0" w:color="auto"/>
            </w:tcBorders>
          </w:tcPr>
          <w:p w14:paraId="06A3C63B" w14:textId="62AFA44E" w:rsidR="00CF7101" w:rsidRPr="00BC27B3" w:rsidRDefault="00DF3D0E" w:rsidP="00943434">
            <w:pPr>
              <w:spacing w:before="60" w:after="60"/>
              <w:ind w:left="0" w:firstLine="0"/>
              <w:jc w:val="both"/>
              <w:rPr>
                <w:szCs w:val="20"/>
              </w:rPr>
            </w:pPr>
            <w:r w:rsidRPr="00BC27B3">
              <w:rPr>
                <w:szCs w:val="20"/>
              </w:rPr>
              <w:t>Ehitusloa taotlemisel ei tule esitada eelprojekti nimelist projektdokumentatsiooni. Eelprojekti kui projektdokumentatsiooni eesmärgiks ei ole ehitusloa taotlemine.</w:t>
            </w:r>
            <w:r w:rsidR="0045479B" w:rsidRPr="00BC27B3">
              <w:rPr>
                <w:szCs w:val="20"/>
              </w:rPr>
              <w:t xml:space="preserve"> </w:t>
            </w:r>
            <w:r w:rsidR="00DD5166" w:rsidRPr="00BC27B3">
              <w:rPr>
                <w:szCs w:val="20"/>
              </w:rPr>
              <w:t xml:space="preserve">Jättes eelprojekti puudutava vea kõrvale – teatisekohustuslike ehitiste puhul ei tule esitada </w:t>
            </w:r>
            <w:r w:rsidR="00B31934" w:rsidRPr="00BC27B3">
              <w:rPr>
                <w:szCs w:val="20"/>
              </w:rPr>
              <w:t xml:space="preserve">samas „mahus“ projektdokumentatsiooni </w:t>
            </w:r>
            <w:r w:rsidR="00214842" w:rsidRPr="00BC27B3">
              <w:rPr>
                <w:szCs w:val="20"/>
              </w:rPr>
              <w:t>nagu</w:t>
            </w:r>
            <w:r w:rsidR="00B31934" w:rsidRPr="00BC27B3">
              <w:rPr>
                <w:szCs w:val="20"/>
              </w:rPr>
              <w:t xml:space="preserve"> ehitusloa taotlemisel. Ehitise projekti mõõdupuuks ei ole maht. See on põhimõtteline viga, mis </w:t>
            </w:r>
            <w:r w:rsidR="00B655C5" w:rsidRPr="00BC27B3">
              <w:rPr>
                <w:szCs w:val="20"/>
              </w:rPr>
              <w:t xml:space="preserve">läbib </w:t>
            </w:r>
            <w:r w:rsidR="00B31934" w:rsidRPr="00BC27B3">
              <w:rPr>
                <w:szCs w:val="20"/>
              </w:rPr>
              <w:t>õigusanalüüsi ja seletuskirja.</w:t>
            </w:r>
            <w:r w:rsidR="006B18B9" w:rsidRPr="00BC27B3">
              <w:rPr>
                <w:szCs w:val="20"/>
              </w:rPr>
              <w:t xml:space="preserve"> </w:t>
            </w:r>
          </w:p>
        </w:tc>
      </w:tr>
      <w:tr w:rsidR="00A8784A" w14:paraId="0428B0D8" w14:textId="77777777" w:rsidTr="008D4728">
        <w:tc>
          <w:tcPr>
            <w:tcW w:w="1413" w:type="dxa"/>
            <w:tcBorders>
              <w:top w:val="dotted" w:sz="4" w:space="0" w:color="auto"/>
              <w:bottom w:val="dotted" w:sz="4" w:space="0" w:color="auto"/>
            </w:tcBorders>
          </w:tcPr>
          <w:p w14:paraId="2700963F" w14:textId="7604954E" w:rsidR="00A8784A" w:rsidRPr="000D03E9" w:rsidRDefault="00A8784A" w:rsidP="003A438A">
            <w:pPr>
              <w:spacing w:before="60" w:after="60"/>
              <w:ind w:left="0" w:firstLine="0"/>
              <w:rPr>
                <w:szCs w:val="20"/>
              </w:rPr>
            </w:pPr>
            <w:r w:rsidRPr="000D03E9">
              <w:rPr>
                <w:szCs w:val="20"/>
              </w:rPr>
              <w:t>Lk 2</w:t>
            </w:r>
          </w:p>
        </w:tc>
        <w:tc>
          <w:tcPr>
            <w:tcW w:w="4675" w:type="dxa"/>
            <w:tcBorders>
              <w:top w:val="dotted" w:sz="4" w:space="0" w:color="auto"/>
              <w:bottom w:val="dotted" w:sz="4" w:space="0" w:color="auto"/>
            </w:tcBorders>
          </w:tcPr>
          <w:p w14:paraId="5C90B2D8" w14:textId="2FD9703C" w:rsidR="00A8784A" w:rsidRPr="000D03E9" w:rsidRDefault="00A8784A" w:rsidP="008D0122">
            <w:pPr>
              <w:spacing w:before="60" w:after="60"/>
              <w:ind w:left="0" w:firstLine="0"/>
              <w:jc w:val="both"/>
              <w:rPr>
                <w:szCs w:val="20"/>
              </w:rPr>
            </w:pPr>
            <w:r w:rsidRPr="000D03E9">
              <w:rPr>
                <w:szCs w:val="20"/>
              </w:rPr>
              <w:t>Eelprojekti mahus ehitusprojekti nõudmine pikendab menetlust ja tekitab tarbetut bürokraatiat.</w:t>
            </w:r>
          </w:p>
        </w:tc>
        <w:tc>
          <w:tcPr>
            <w:tcW w:w="4675" w:type="dxa"/>
            <w:tcBorders>
              <w:top w:val="dotted" w:sz="4" w:space="0" w:color="auto"/>
              <w:bottom w:val="dotted" w:sz="4" w:space="0" w:color="auto"/>
            </w:tcBorders>
          </w:tcPr>
          <w:p w14:paraId="3629FF02" w14:textId="70A99917" w:rsidR="00A8784A" w:rsidRPr="000D03E9" w:rsidRDefault="000E2059" w:rsidP="00080FE0">
            <w:pPr>
              <w:spacing w:before="60" w:after="60"/>
              <w:ind w:left="0" w:firstLine="0"/>
              <w:jc w:val="both"/>
              <w:rPr>
                <w:szCs w:val="20"/>
              </w:rPr>
            </w:pPr>
            <w:r w:rsidRPr="00340C3C">
              <w:rPr>
                <w:szCs w:val="20"/>
              </w:rPr>
              <w:t>Tegemist on s</w:t>
            </w:r>
            <w:r w:rsidR="00A8784A" w:rsidRPr="00340C3C">
              <w:rPr>
                <w:szCs w:val="20"/>
              </w:rPr>
              <w:t>isult v</w:t>
            </w:r>
            <w:r w:rsidR="004A75B9" w:rsidRPr="00340C3C">
              <w:rPr>
                <w:szCs w:val="20"/>
              </w:rPr>
              <w:t>äär</w:t>
            </w:r>
            <w:r w:rsidRPr="00340C3C">
              <w:rPr>
                <w:szCs w:val="20"/>
              </w:rPr>
              <w:t>a</w:t>
            </w:r>
            <w:r w:rsidR="004A75B9" w:rsidRPr="00340C3C">
              <w:rPr>
                <w:szCs w:val="20"/>
              </w:rPr>
              <w:t xml:space="preserve"> selgitus</w:t>
            </w:r>
            <w:r w:rsidRPr="00340C3C">
              <w:rPr>
                <w:szCs w:val="20"/>
              </w:rPr>
              <w:t>ega</w:t>
            </w:r>
            <w:r w:rsidR="004A75B9" w:rsidRPr="00340C3C">
              <w:rPr>
                <w:szCs w:val="20"/>
              </w:rPr>
              <w:t>.</w:t>
            </w:r>
          </w:p>
        </w:tc>
      </w:tr>
      <w:tr w:rsidR="00687D81" w14:paraId="55FFC530" w14:textId="77777777" w:rsidTr="008D4728">
        <w:tc>
          <w:tcPr>
            <w:tcW w:w="1413" w:type="dxa"/>
            <w:tcBorders>
              <w:top w:val="dotted" w:sz="4" w:space="0" w:color="auto"/>
              <w:bottom w:val="dotted" w:sz="4" w:space="0" w:color="auto"/>
            </w:tcBorders>
          </w:tcPr>
          <w:p w14:paraId="1FD0EA68" w14:textId="2C5C6CC9" w:rsidR="00687D81" w:rsidRPr="000D03E9" w:rsidRDefault="00687D81" w:rsidP="003A438A">
            <w:pPr>
              <w:spacing w:before="60" w:after="60"/>
              <w:ind w:left="0" w:firstLine="0"/>
              <w:rPr>
                <w:szCs w:val="20"/>
              </w:rPr>
            </w:pPr>
            <w:r w:rsidRPr="000D03E9">
              <w:rPr>
                <w:szCs w:val="20"/>
              </w:rPr>
              <w:t>LK 2</w:t>
            </w:r>
          </w:p>
        </w:tc>
        <w:tc>
          <w:tcPr>
            <w:tcW w:w="4675" w:type="dxa"/>
            <w:tcBorders>
              <w:top w:val="dotted" w:sz="4" w:space="0" w:color="auto"/>
              <w:bottom w:val="dotted" w:sz="4" w:space="0" w:color="auto"/>
            </w:tcBorders>
          </w:tcPr>
          <w:p w14:paraId="2CBD602A" w14:textId="5CA642B2" w:rsidR="00687D81" w:rsidRPr="000D03E9" w:rsidRDefault="00687D81" w:rsidP="008D0122">
            <w:pPr>
              <w:spacing w:before="60" w:after="60"/>
              <w:ind w:left="0" w:firstLine="0"/>
              <w:jc w:val="both"/>
              <w:rPr>
                <w:szCs w:val="20"/>
              </w:rPr>
            </w:pPr>
            <w:r w:rsidRPr="000D03E9">
              <w:rPr>
                <w:szCs w:val="20"/>
              </w:rPr>
              <w:t>Lisaks eeltoodule on kehtivas määruses sätestatud nõuded vaid ehitusteatisega esitatavale ehitusprojektile, kuid kasutusteatisega esitatava ehitusprojekti staadium on jäetud lahtiseks.</w:t>
            </w:r>
          </w:p>
        </w:tc>
        <w:tc>
          <w:tcPr>
            <w:tcW w:w="4675" w:type="dxa"/>
            <w:tcBorders>
              <w:top w:val="dotted" w:sz="4" w:space="0" w:color="auto"/>
              <w:bottom w:val="dotted" w:sz="4" w:space="0" w:color="auto"/>
            </w:tcBorders>
          </w:tcPr>
          <w:p w14:paraId="781EF090" w14:textId="7CF0436F" w:rsidR="00687D81" w:rsidRPr="000D03E9" w:rsidRDefault="00E11953" w:rsidP="00080FE0">
            <w:pPr>
              <w:spacing w:before="60" w:after="60"/>
              <w:ind w:left="0" w:firstLine="0"/>
              <w:jc w:val="both"/>
              <w:rPr>
                <w:szCs w:val="20"/>
              </w:rPr>
            </w:pPr>
            <w:r w:rsidRPr="000D03E9">
              <w:rPr>
                <w:szCs w:val="20"/>
              </w:rPr>
              <w:t xml:space="preserve">Ei ole jäetud lahtiseks, </w:t>
            </w:r>
            <w:r w:rsidR="004E6906" w:rsidRPr="000D03E9">
              <w:rPr>
                <w:szCs w:val="20"/>
              </w:rPr>
              <w:t>ehitusseadustik</w:t>
            </w:r>
            <w:r w:rsidR="000D7884" w:rsidRPr="000D03E9">
              <w:rPr>
                <w:szCs w:val="20"/>
              </w:rPr>
              <w:t>u</w:t>
            </w:r>
            <w:r w:rsidR="004E6906" w:rsidRPr="000D03E9">
              <w:rPr>
                <w:szCs w:val="20"/>
              </w:rPr>
              <w:t xml:space="preserve"> ja täna kehtiva määruse sät</w:t>
            </w:r>
            <w:r w:rsidR="00FD13A9" w:rsidRPr="000D03E9">
              <w:rPr>
                <w:szCs w:val="20"/>
              </w:rPr>
              <w:t>ted koos panevad paika, et tuleb esitada ehitise valmis projektlahendit kirjeldav projektdokumentatsioon ehk tööprojekt.</w:t>
            </w:r>
          </w:p>
        </w:tc>
      </w:tr>
      <w:tr w:rsidR="00692DF8" w14:paraId="7DB48C45" w14:textId="77777777" w:rsidTr="008D4728">
        <w:tc>
          <w:tcPr>
            <w:tcW w:w="1413" w:type="dxa"/>
            <w:tcBorders>
              <w:top w:val="dotted" w:sz="4" w:space="0" w:color="auto"/>
              <w:bottom w:val="dotted" w:sz="4" w:space="0" w:color="auto"/>
            </w:tcBorders>
          </w:tcPr>
          <w:p w14:paraId="47D57495" w14:textId="222B6DAA" w:rsidR="00692DF8" w:rsidRPr="000D03E9" w:rsidRDefault="00692DF8" w:rsidP="003A438A">
            <w:pPr>
              <w:spacing w:before="60" w:after="60"/>
              <w:ind w:left="0" w:firstLine="0"/>
              <w:rPr>
                <w:szCs w:val="20"/>
              </w:rPr>
            </w:pPr>
            <w:r w:rsidRPr="000D03E9">
              <w:rPr>
                <w:szCs w:val="20"/>
              </w:rPr>
              <w:t>Lk 2</w:t>
            </w:r>
          </w:p>
        </w:tc>
        <w:tc>
          <w:tcPr>
            <w:tcW w:w="4675" w:type="dxa"/>
            <w:tcBorders>
              <w:top w:val="dotted" w:sz="4" w:space="0" w:color="auto"/>
              <w:bottom w:val="dotted" w:sz="4" w:space="0" w:color="auto"/>
            </w:tcBorders>
          </w:tcPr>
          <w:p w14:paraId="62E6447B" w14:textId="598F76E0" w:rsidR="00692DF8" w:rsidRPr="000D03E9" w:rsidRDefault="00692DF8" w:rsidP="008D0122">
            <w:pPr>
              <w:spacing w:before="60" w:after="60"/>
              <w:ind w:left="0" w:firstLine="0"/>
              <w:jc w:val="both"/>
              <w:rPr>
                <w:szCs w:val="20"/>
              </w:rPr>
            </w:pPr>
            <w:proofErr w:type="spellStart"/>
            <w:r w:rsidRPr="000D03E9">
              <w:rPr>
                <w:szCs w:val="20"/>
              </w:rPr>
              <w:t>Teatisekohustustuslikke</w:t>
            </w:r>
            <w:proofErr w:type="spellEnd"/>
            <w:r w:rsidRPr="000D03E9">
              <w:rPr>
                <w:szCs w:val="20"/>
              </w:rPr>
              <w:t xml:space="preserve"> ehitiste määruse kohaldamisalast välja jätmine aitab saavutada ehitusteatise menetlusele seatud eesmärki ja muudab protsessi efektiivsemaks.</w:t>
            </w:r>
          </w:p>
        </w:tc>
        <w:tc>
          <w:tcPr>
            <w:tcW w:w="4675" w:type="dxa"/>
            <w:tcBorders>
              <w:top w:val="dotted" w:sz="4" w:space="0" w:color="auto"/>
              <w:bottom w:val="dotted" w:sz="4" w:space="0" w:color="auto"/>
            </w:tcBorders>
          </w:tcPr>
          <w:p w14:paraId="36DE000C" w14:textId="7A7CB851" w:rsidR="00692DF8" w:rsidRPr="000D03E9" w:rsidRDefault="00692DF8" w:rsidP="00080FE0">
            <w:pPr>
              <w:spacing w:before="60" w:after="60"/>
              <w:ind w:left="0" w:firstLine="0"/>
              <w:jc w:val="both"/>
              <w:rPr>
                <w:szCs w:val="20"/>
              </w:rPr>
            </w:pPr>
            <w:r w:rsidRPr="000D03E9">
              <w:rPr>
                <w:szCs w:val="20"/>
              </w:rPr>
              <w:t>Tegemist on sedalaadi mõtteviisiga, et kui me ei oska probleemi lahendada</w:t>
            </w:r>
            <w:r w:rsidR="009C4B32" w:rsidRPr="000D03E9">
              <w:rPr>
                <w:szCs w:val="20"/>
              </w:rPr>
              <w:t xml:space="preserve">, siis me vaikime probleemi lihtsalt maha. </w:t>
            </w:r>
            <w:r w:rsidR="007B001F" w:rsidRPr="000D03E9">
              <w:rPr>
                <w:szCs w:val="20"/>
              </w:rPr>
              <w:t xml:space="preserve">Kuidas </w:t>
            </w:r>
            <w:r w:rsidR="001D6E42" w:rsidRPr="000D03E9">
              <w:rPr>
                <w:szCs w:val="20"/>
              </w:rPr>
              <w:t>aitab</w:t>
            </w:r>
            <w:r w:rsidR="007B001F" w:rsidRPr="000D03E9">
              <w:rPr>
                <w:szCs w:val="20"/>
              </w:rPr>
              <w:t xml:space="preserve"> selline „lahendus“ </w:t>
            </w:r>
            <w:r w:rsidR="001D6E42" w:rsidRPr="000D03E9">
              <w:rPr>
                <w:szCs w:val="20"/>
              </w:rPr>
              <w:t xml:space="preserve">kaasa </w:t>
            </w:r>
            <w:r w:rsidR="007B001F" w:rsidRPr="000D03E9">
              <w:rPr>
                <w:szCs w:val="20"/>
              </w:rPr>
              <w:t xml:space="preserve">selliste teatisekohustuslike </w:t>
            </w:r>
            <w:r w:rsidR="001D6E42" w:rsidRPr="000D03E9">
              <w:rPr>
                <w:szCs w:val="20"/>
              </w:rPr>
              <w:t>ehitiste ohutuse saavutamisele, mis seni on hinnatud kõrge ohupotentsiaaliga ehitisteks?</w:t>
            </w:r>
            <w:r w:rsidR="007F5B83" w:rsidRPr="000D03E9">
              <w:rPr>
                <w:szCs w:val="20"/>
              </w:rPr>
              <w:t xml:space="preserve"> See tähendab ehitisi, mille puhul on </w:t>
            </w:r>
            <w:r w:rsidR="008B63B7" w:rsidRPr="000D03E9">
              <w:rPr>
                <w:szCs w:val="20"/>
              </w:rPr>
              <w:t>ehitusteatise esitamisel nõutud ehitise projekt.</w:t>
            </w:r>
          </w:p>
        </w:tc>
      </w:tr>
      <w:tr w:rsidR="00B27258" w14:paraId="1BE8EF2A" w14:textId="77777777" w:rsidTr="008D4728">
        <w:tc>
          <w:tcPr>
            <w:tcW w:w="1413" w:type="dxa"/>
            <w:tcBorders>
              <w:top w:val="dotted" w:sz="4" w:space="0" w:color="auto"/>
              <w:bottom w:val="dotted" w:sz="4" w:space="0" w:color="auto"/>
            </w:tcBorders>
          </w:tcPr>
          <w:p w14:paraId="7BCB92F3" w14:textId="2FEA537C" w:rsidR="00B27258" w:rsidRPr="000D03E9" w:rsidRDefault="00487555" w:rsidP="003A438A">
            <w:pPr>
              <w:spacing w:before="60" w:after="60"/>
              <w:ind w:left="0" w:firstLine="0"/>
              <w:rPr>
                <w:szCs w:val="20"/>
              </w:rPr>
            </w:pPr>
            <w:r w:rsidRPr="000D03E9">
              <w:rPr>
                <w:szCs w:val="20"/>
              </w:rPr>
              <w:t>Lk 3</w:t>
            </w:r>
          </w:p>
        </w:tc>
        <w:tc>
          <w:tcPr>
            <w:tcW w:w="4675" w:type="dxa"/>
            <w:tcBorders>
              <w:top w:val="dotted" w:sz="4" w:space="0" w:color="auto"/>
              <w:bottom w:val="dotted" w:sz="4" w:space="0" w:color="auto"/>
            </w:tcBorders>
          </w:tcPr>
          <w:p w14:paraId="0B7C9D6F" w14:textId="5C3F7DBB" w:rsidR="00B27258" w:rsidRPr="000D03E9" w:rsidRDefault="00487555" w:rsidP="008D0122">
            <w:pPr>
              <w:spacing w:before="60" w:after="60"/>
              <w:ind w:left="0" w:firstLine="0"/>
              <w:jc w:val="both"/>
              <w:rPr>
                <w:szCs w:val="20"/>
              </w:rPr>
            </w:pPr>
            <w:r w:rsidRPr="000D03E9">
              <w:rPr>
                <w:szCs w:val="20"/>
              </w:rPr>
              <w:t xml:space="preserve">Ehitusprojekti definitsioon kehtivas õiguses on dokumendikeskne – ehitusprojekt on </w:t>
            </w:r>
            <w:proofErr w:type="spellStart"/>
            <w:r w:rsidRPr="000D03E9">
              <w:rPr>
                <w:szCs w:val="20"/>
              </w:rPr>
              <w:t>projek</w:t>
            </w:r>
            <w:r w:rsidR="00067827" w:rsidRPr="000D03E9">
              <w:rPr>
                <w:szCs w:val="20"/>
              </w:rPr>
              <w:t>-</w:t>
            </w:r>
            <w:r w:rsidRPr="000D03E9">
              <w:rPr>
                <w:szCs w:val="20"/>
              </w:rPr>
              <w:t>teerimise</w:t>
            </w:r>
            <w:proofErr w:type="spellEnd"/>
            <w:r w:rsidRPr="000D03E9">
              <w:rPr>
                <w:szCs w:val="20"/>
              </w:rPr>
              <w:t xml:space="preserve"> käigus koostatav dokument või dokumentide kogum</w:t>
            </w:r>
            <w:r w:rsidR="00067827" w:rsidRPr="000D03E9">
              <w:rPr>
                <w:szCs w:val="20"/>
              </w:rPr>
              <w:t>.</w:t>
            </w:r>
          </w:p>
          <w:p w14:paraId="4BD17288" w14:textId="2B195E0F" w:rsidR="00067827" w:rsidRPr="000D03E9" w:rsidRDefault="00067827" w:rsidP="008D0122">
            <w:pPr>
              <w:spacing w:before="60" w:after="60"/>
              <w:ind w:left="0" w:firstLine="0"/>
              <w:jc w:val="both"/>
              <w:rPr>
                <w:szCs w:val="20"/>
              </w:rPr>
            </w:pPr>
            <w:r w:rsidRPr="000D03E9">
              <w:rPr>
                <w:szCs w:val="20"/>
              </w:rPr>
              <w:t>Käesoleva määrusega soovitakse minna üle teabekesksele lähenemisele, kus ehitusprojekt ei ole dokument, vaid ehitise ja selle osade tehnilise lahenduse kohta käiv terviklik teave, mis võimaldab hinnata ehitise ja ehitamise ning vajadusel kasutamise ja korrashoiu nõuetelevastavust ning on aluseks ehitamisele.</w:t>
            </w:r>
          </w:p>
        </w:tc>
        <w:tc>
          <w:tcPr>
            <w:tcW w:w="4675" w:type="dxa"/>
            <w:tcBorders>
              <w:top w:val="dotted" w:sz="4" w:space="0" w:color="auto"/>
              <w:bottom w:val="dotted" w:sz="4" w:space="0" w:color="auto"/>
            </w:tcBorders>
          </w:tcPr>
          <w:p w14:paraId="37BF8D52" w14:textId="073F412C" w:rsidR="00B27258" w:rsidRPr="000D03E9" w:rsidRDefault="00FF6FED" w:rsidP="00080FE0">
            <w:pPr>
              <w:spacing w:before="60" w:after="60"/>
              <w:ind w:left="0" w:firstLine="0"/>
              <w:jc w:val="both"/>
              <w:rPr>
                <w:szCs w:val="20"/>
              </w:rPr>
            </w:pPr>
            <w:r w:rsidRPr="000D03E9">
              <w:rPr>
                <w:szCs w:val="20"/>
              </w:rPr>
              <w:t xml:space="preserve">Nii õigusanalüüsis kui ka seletuskirjas on </w:t>
            </w:r>
            <w:r w:rsidR="00556934" w:rsidRPr="000D03E9">
              <w:rPr>
                <w:szCs w:val="20"/>
              </w:rPr>
              <w:t xml:space="preserve">viidatud „dokumendikesksusele“. Jääb mulje, et autorid samastavad sõnu „dokument“ ja „dokumenteerimine“ sõnaga „paber“, kirjutatakse ka „dokumendipõhisest mõtteviisist“. Võimalik, et see on omapärane kaasaega iseloomustav mõttemall, praktikas kohtame ka inimesi, kes peavad dokumendiks </w:t>
            </w:r>
            <w:r w:rsidR="00774C2B">
              <w:rPr>
                <w:szCs w:val="20"/>
              </w:rPr>
              <w:t xml:space="preserve">vaid </w:t>
            </w:r>
            <w:r w:rsidR="00556934" w:rsidRPr="000D03E9">
              <w:rPr>
                <w:szCs w:val="20"/>
              </w:rPr>
              <w:t>paberile või faili kirjutatud teksti või tarkvara Microsoft Word faili.</w:t>
            </w:r>
          </w:p>
          <w:p w14:paraId="17AA13E4" w14:textId="67B34970" w:rsidR="003436AB" w:rsidRPr="000D03E9" w:rsidRDefault="00067827" w:rsidP="00080FE0">
            <w:pPr>
              <w:spacing w:before="60" w:after="60"/>
              <w:ind w:left="0" w:firstLine="0"/>
              <w:jc w:val="both"/>
              <w:rPr>
                <w:szCs w:val="20"/>
              </w:rPr>
            </w:pPr>
            <w:r w:rsidRPr="000D03E9">
              <w:rPr>
                <w:szCs w:val="20"/>
              </w:rPr>
              <w:t>Jääb küll selgusetuks, mida õigusanalüüsi ja seletuskirja koostajate arvates „dokumendid“ sisaldavad, kui need ei sisalda teavet ning kuidas toimub dokumenteerimine „teabekeskse  lähenemise“ puhul.</w:t>
            </w:r>
            <w:r w:rsidR="005A223E" w:rsidRPr="000D03E9">
              <w:rPr>
                <w:szCs w:val="20"/>
              </w:rPr>
              <w:t xml:space="preserve"> Dokumenteerimisena ei ole siinkohal silmas peetud mitte dokumendi koostamist vaid teabe sisulist ja </w:t>
            </w:r>
            <w:proofErr w:type="spellStart"/>
            <w:r w:rsidR="005A223E" w:rsidRPr="000D03E9">
              <w:rPr>
                <w:szCs w:val="20"/>
              </w:rPr>
              <w:t>taasesitatavas</w:t>
            </w:r>
            <w:proofErr w:type="spellEnd"/>
            <w:r w:rsidR="005A223E" w:rsidRPr="000D03E9">
              <w:rPr>
                <w:szCs w:val="20"/>
              </w:rPr>
              <w:t xml:space="preserve"> vormis talletamist</w:t>
            </w:r>
            <w:r w:rsidR="00863678">
              <w:rPr>
                <w:szCs w:val="20"/>
              </w:rPr>
              <w:t xml:space="preserve">: </w:t>
            </w:r>
            <w:r w:rsidR="005A223E" w:rsidRPr="000D03E9">
              <w:rPr>
                <w:szCs w:val="20"/>
              </w:rPr>
              <w:t>mida tehti, kes tegi, kes vastutab.</w:t>
            </w:r>
          </w:p>
          <w:p w14:paraId="3D23A7CB" w14:textId="7666CEBF" w:rsidR="00F72BB8" w:rsidRPr="000D03E9" w:rsidRDefault="00E450F5" w:rsidP="00080FE0">
            <w:pPr>
              <w:spacing w:before="60" w:after="60"/>
              <w:ind w:left="0" w:firstLine="0"/>
              <w:jc w:val="both"/>
              <w:rPr>
                <w:szCs w:val="20"/>
              </w:rPr>
            </w:pPr>
            <w:r w:rsidRPr="000D03E9">
              <w:rPr>
                <w:szCs w:val="20"/>
              </w:rPr>
              <w:t>Näib</w:t>
            </w:r>
            <w:r w:rsidR="00F72BB8" w:rsidRPr="000D03E9">
              <w:rPr>
                <w:szCs w:val="20"/>
              </w:rPr>
              <w:t xml:space="preserve"> nii, et </w:t>
            </w:r>
            <w:r w:rsidRPr="000D03E9">
              <w:rPr>
                <w:szCs w:val="20"/>
              </w:rPr>
              <w:t>õigusanalüüsi ja seletuskirja koostajate poolt kasutatav</w:t>
            </w:r>
            <w:r w:rsidR="004A3911">
              <w:rPr>
                <w:szCs w:val="20"/>
              </w:rPr>
              <w:t>at</w:t>
            </w:r>
            <w:r w:rsidRPr="000D03E9">
              <w:rPr>
                <w:szCs w:val="20"/>
              </w:rPr>
              <w:t xml:space="preserve">e sõnade </w:t>
            </w:r>
            <w:r w:rsidR="00F72BB8" w:rsidRPr="000D03E9">
              <w:rPr>
                <w:szCs w:val="20"/>
              </w:rPr>
              <w:t>„dokumendi</w:t>
            </w:r>
            <w:r w:rsidRPr="000D03E9">
              <w:rPr>
                <w:szCs w:val="20"/>
              </w:rPr>
              <w:t xml:space="preserve">kesksus“ ning </w:t>
            </w:r>
            <w:r w:rsidRPr="000D03E9">
              <w:rPr>
                <w:szCs w:val="20"/>
              </w:rPr>
              <w:lastRenderedPageBreak/>
              <w:t>„teabekesksus“ taga ei ole muud, kui teabe esitamise erinevad vormid.</w:t>
            </w:r>
            <w:r w:rsidR="00376B00" w:rsidRPr="000D03E9">
              <w:rPr>
                <w:szCs w:val="20"/>
              </w:rPr>
              <w:t xml:space="preserve"> Paraku ei ole selgitused </w:t>
            </w:r>
            <w:r w:rsidR="004207D9" w:rsidRPr="000D03E9">
              <w:rPr>
                <w:szCs w:val="20"/>
              </w:rPr>
              <w:t>ja põhjendused õnnestunud</w:t>
            </w:r>
            <w:r w:rsidR="00841906" w:rsidRPr="000D03E9">
              <w:rPr>
                <w:szCs w:val="20"/>
              </w:rPr>
              <w:t>.</w:t>
            </w:r>
          </w:p>
        </w:tc>
      </w:tr>
      <w:tr w:rsidR="00E26F90" w14:paraId="2A5FD1DD" w14:textId="77777777" w:rsidTr="000C6638">
        <w:tc>
          <w:tcPr>
            <w:tcW w:w="1413" w:type="dxa"/>
            <w:tcBorders>
              <w:top w:val="dotted" w:sz="4" w:space="0" w:color="auto"/>
              <w:bottom w:val="dotted" w:sz="4" w:space="0" w:color="auto"/>
            </w:tcBorders>
          </w:tcPr>
          <w:p w14:paraId="143D8A6E" w14:textId="77777777" w:rsidR="00E26F90" w:rsidRPr="000D03E9" w:rsidRDefault="00E26F90" w:rsidP="000C6638">
            <w:pPr>
              <w:spacing w:before="60" w:after="60"/>
              <w:ind w:left="0" w:firstLine="0"/>
              <w:rPr>
                <w:szCs w:val="20"/>
              </w:rPr>
            </w:pPr>
            <w:r w:rsidRPr="000D03E9">
              <w:rPr>
                <w:szCs w:val="20"/>
              </w:rPr>
              <w:lastRenderedPageBreak/>
              <w:t>Lk 3</w:t>
            </w:r>
          </w:p>
        </w:tc>
        <w:tc>
          <w:tcPr>
            <w:tcW w:w="4675" w:type="dxa"/>
            <w:tcBorders>
              <w:top w:val="dotted" w:sz="4" w:space="0" w:color="auto"/>
              <w:bottom w:val="dotted" w:sz="4" w:space="0" w:color="auto"/>
            </w:tcBorders>
          </w:tcPr>
          <w:p w14:paraId="17F45842" w14:textId="77777777" w:rsidR="00E26F90" w:rsidRPr="000D03E9" w:rsidRDefault="00E26F90" w:rsidP="008D0122">
            <w:pPr>
              <w:spacing w:before="60" w:after="60"/>
              <w:ind w:left="0" w:firstLine="0"/>
              <w:jc w:val="both"/>
              <w:rPr>
                <w:szCs w:val="20"/>
              </w:rPr>
            </w:pPr>
            <w:r w:rsidRPr="000D03E9">
              <w:rPr>
                <w:szCs w:val="20"/>
              </w:rPr>
              <w:t>Teisisõnu on ehitusprojekt teabekogum. Teabekogumis on ehitise, selle osade ja nende lahenduste kohta käivad andmed omavahel seostatud, struktureeritud ja saanud tähenduse.</w:t>
            </w:r>
          </w:p>
        </w:tc>
        <w:tc>
          <w:tcPr>
            <w:tcW w:w="4675" w:type="dxa"/>
            <w:tcBorders>
              <w:top w:val="dotted" w:sz="4" w:space="0" w:color="auto"/>
              <w:bottom w:val="dotted" w:sz="4" w:space="0" w:color="auto"/>
            </w:tcBorders>
          </w:tcPr>
          <w:p w14:paraId="13EA9B98" w14:textId="4949492C" w:rsidR="00E26F90" w:rsidRPr="000D03E9" w:rsidRDefault="00E26F90" w:rsidP="000C6638">
            <w:pPr>
              <w:spacing w:before="60" w:after="60"/>
              <w:ind w:left="0" w:firstLine="0"/>
              <w:jc w:val="both"/>
              <w:rPr>
                <w:szCs w:val="20"/>
              </w:rPr>
            </w:pPr>
            <w:r w:rsidRPr="000D03E9">
              <w:rPr>
                <w:szCs w:val="20"/>
              </w:rPr>
              <w:t xml:space="preserve">Ehitise projekt ei ole siiski hulk andmeid vaid ehitise projektlahendi ja selle välja töötamise asjaolude kirjeldus. Ehitise projekt sisaldab muu hulgas ka andmeid. </w:t>
            </w:r>
          </w:p>
        </w:tc>
      </w:tr>
      <w:tr w:rsidR="000F6B59" w14:paraId="57D74186" w14:textId="77777777" w:rsidTr="008D4728">
        <w:tc>
          <w:tcPr>
            <w:tcW w:w="1413" w:type="dxa"/>
            <w:tcBorders>
              <w:top w:val="dotted" w:sz="4" w:space="0" w:color="auto"/>
              <w:bottom w:val="dotted" w:sz="4" w:space="0" w:color="auto"/>
            </w:tcBorders>
          </w:tcPr>
          <w:p w14:paraId="0E375F84" w14:textId="74C4EE7C" w:rsidR="000F6B59" w:rsidRPr="000D03E9" w:rsidRDefault="000F6B59" w:rsidP="003A438A">
            <w:pPr>
              <w:spacing w:before="60" w:after="60"/>
              <w:ind w:left="0" w:firstLine="0"/>
              <w:rPr>
                <w:szCs w:val="20"/>
              </w:rPr>
            </w:pPr>
            <w:r w:rsidRPr="000D03E9">
              <w:rPr>
                <w:szCs w:val="20"/>
              </w:rPr>
              <w:t>Lk 3</w:t>
            </w:r>
          </w:p>
        </w:tc>
        <w:tc>
          <w:tcPr>
            <w:tcW w:w="4675" w:type="dxa"/>
            <w:tcBorders>
              <w:top w:val="dotted" w:sz="4" w:space="0" w:color="auto"/>
              <w:bottom w:val="dotted" w:sz="4" w:space="0" w:color="auto"/>
            </w:tcBorders>
          </w:tcPr>
          <w:p w14:paraId="7D580D69" w14:textId="4B052449" w:rsidR="000F6B59" w:rsidRPr="000D03E9" w:rsidRDefault="000F6B59" w:rsidP="008D0122">
            <w:pPr>
              <w:spacing w:before="60" w:after="60"/>
              <w:ind w:left="0" w:firstLine="0"/>
              <w:jc w:val="both"/>
              <w:rPr>
                <w:szCs w:val="20"/>
              </w:rPr>
            </w:pPr>
            <w:r w:rsidRPr="000D03E9">
              <w:rPr>
                <w:szCs w:val="20"/>
              </w:rPr>
              <w:t>Seejuures on otsustava tähtsusega ehitusprojekti sisu, mitte vorm, sest just sisu on avaliku õigusliku kontrolli objekt – selle alusel otsustatakse, kas kavandatav ehitis on ohutu ja vastab nõuetele. Kehtivas õigusruumis on aga rõhk pandud ehitusprojekti kui dokumendi vormistamisele. Selle lähenemisega kaasnevad praktilised probleemid, mis põhjustavad menetluste venimist.</w:t>
            </w:r>
          </w:p>
        </w:tc>
        <w:tc>
          <w:tcPr>
            <w:tcW w:w="4675" w:type="dxa"/>
            <w:tcBorders>
              <w:top w:val="dotted" w:sz="4" w:space="0" w:color="auto"/>
              <w:bottom w:val="dotted" w:sz="4" w:space="0" w:color="auto"/>
            </w:tcBorders>
          </w:tcPr>
          <w:p w14:paraId="7DB7F2D4" w14:textId="77777777" w:rsidR="000F6B59" w:rsidRPr="000D03E9" w:rsidRDefault="000F6B59" w:rsidP="00080FE0">
            <w:pPr>
              <w:spacing w:before="60" w:after="60"/>
              <w:ind w:left="0" w:firstLine="0"/>
              <w:jc w:val="both"/>
              <w:rPr>
                <w:szCs w:val="20"/>
              </w:rPr>
            </w:pPr>
            <w:r w:rsidRPr="000D03E9">
              <w:rPr>
                <w:szCs w:val="20"/>
              </w:rPr>
              <w:t xml:space="preserve">Seletuskiri väidab </w:t>
            </w:r>
            <w:r w:rsidR="00A3337E" w:rsidRPr="000D03E9">
              <w:rPr>
                <w:szCs w:val="20"/>
              </w:rPr>
              <w:t>sisulise teabe tähtsustamist</w:t>
            </w:r>
            <w:r w:rsidRPr="000D03E9">
              <w:rPr>
                <w:szCs w:val="20"/>
              </w:rPr>
              <w:t>, aga määrusekavandi rõh</w:t>
            </w:r>
            <w:r w:rsidR="00A3337E" w:rsidRPr="000D03E9">
              <w:rPr>
                <w:szCs w:val="20"/>
              </w:rPr>
              <w:t>k on jätkuvalt esitamise vormi reguleerimisel.</w:t>
            </w:r>
          </w:p>
          <w:p w14:paraId="360779C5" w14:textId="4B25EF59" w:rsidR="00206A4B" w:rsidRPr="000D03E9" w:rsidRDefault="00206A4B" w:rsidP="00080FE0">
            <w:pPr>
              <w:spacing w:before="60" w:after="60"/>
              <w:ind w:left="0" w:firstLine="0"/>
              <w:jc w:val="both"/>
              <w:rPr>
                <w:szCs w:val="20"/>
              </w:rPr>
            </w:pPr>
            <w:r w:rsidRPr="000D03E9">
              <w:rPr>
                <w:szCs w:val="20"/>
              </w:rPr>
              <w:t>Probleem, et ehitus</w:t>
            </w:r>
            <w:r w:rsidR="0007143B" w:rsidRPr="000D03E9">
              <w:rPr>
                <w:szCs w:val="20"/>
              </w:rPr>
              <w:t>lubade</w:t>
            </w:r>
            <w:r w:rsidRPr="000D03E9">
              <w:rPr>
                <w:szCs w:val="20"/>
              </w:rPr>
              <w:t xml:space="preserve"> andmis</w:t>
            </w:r>
            <w:r w:rsidR="0007143B" w:rsidRPr="000D03E9">
              <w:rPr>
                <w:szCs w:val="20"/>
              </w:rPr>
              <w:t xml:space="preserve">ega tegelevad asutused keskenduvad sisulise teabe kontrollimise asemel vormistuse kontrollimisele ei tulene mitte vormistuse nõuete olemasolust vaid </w:t>
            </w:r>
            <w:r w:rsidR="00A77AA2" w:rsidRPr="000D03E9">
              <w:rPr>
                <w:szCs w:val="20"/>
              </w:rPr>
              <w:t>nimetatud asutuste ehituserialase kompetentsuse kasinusest.</w:t>
            </w:r>
            <w:r w:rsidR="00E50BF1" w:rsidRPr="000D03E9">
              <w:rPr>
                <w:szCs w:val="20"/>
              </w:rPr>
              <w:t xml:space="preserve"> </w:t>
            </w:r>
            <w:r w:rsidR="009B0605">
              <w:rPr>
                <w:szCs w:val="20"/>
              </w:rPr>
              <w:t>V</w:t>
            </w:r>
            <w:r w:rsidR="00E50BF1" w:rsidRPr="000D03E9">
              <w:rPr>
                <w:szCs w:val="20"/>
              </w:rPr>
              <w:t xml:space="preserve">õrreldes ehituserialase sisuga </w:t>
            </w:r>
            <w:r w:rsidR="009B0605">
              <w:rPr>
                <w:szCs w:val="20"/>
              </w:rPr>
              <w:t>on v</w:t>
            </w:r>
            <w:r w:rsidR="009B0605" w:rsidRPr="000D03E9">
              <w:rPr>
                <w:szCs w:val="20"/>
              </w:rPr>
              <w:t>ormistust lihtne kontrollida</w:t>
            </w:r>
            <w:r w:rsidR="00093F85" w:rsidRPr="000D03E9">
              <w:rPr>
                <w:szCs w:val="20"/>
              </w:rPr>
              <w:t>.</w:t>
            </w:r>
            <w:r w:rsidRPr="000D03E9">
              <w:rPr>
                <w:szCs w:val="20"/>
              </w:rPr>
              <w:t xml:space="preserve"> </w:t>
            </w:r>
          </w:p>
        </w:tc>
      </w:tr>
      <w:tr w:rsidR="001F6F3B" w14:paraId="7A548110" w14:textId="77777777" w:rsidTr="008D4728">
        <w:tc>
          <w:tcPr>
            <w:tcW w:w="1413" w:type="dxa"/>
            <w:tcBorders>
              <w:top w:val="dotted" w:sz="4" w:space="0" w:color="auto"/>
              <w:bottom w:val="dotted" w:sz="4" w:space="0" w:color="auto"/>
            </w:tcBorders>
          </w:tcPr>
          <w:p w14:paraId="23D4EC85" w14:textId="1A24F434" w:rsidR="001F6F3B" w:rsidRPr="000D03E9" w:rsidRDefault="001F6F3B" w:rsidP="003A438A">
            <w:pPr>
              <w:spacing w:before="60" w:after="60"/>
              <w:ind w:left="0" w:firstLine="0"/>
              <w:rPr>
                <w:szCs w:val="20"/>
              </w:rPr>
            </w:pPr>
            <w:r w:rsidRPr="000D03E9">
              <w:rPr>
                <w:szCs w:val="20"/>
              </w:rPr>
              <w:t>Lk 3</w:t>
            </w:r>
          </w:p>
        </w:tc>
        <w:tc>
          <w:tcPr>
            <w:tcW w:w="4675" w:type="dxa"/>
            <w:tcBorders>
              <w:top w:val="dotted" w:sz="4" w:space="0" w:color="auto"/>
              <w:bottom w:val="dotted" w:sz="4" w:space="0" w:color="auto"/>
            </w:tcBorders>
          </w:tcPr>
          <w:p w14:paraId="76CE2491" w14:textId="77777777" w:rsidR="001F6F3B" w:rsidRPr="000D03E9" w:rsidRDefault="001F6F3B" w:rsidP="008D0122">
            <w:pPr>
              <w:spacing w:before="60" w:after="60"/>
              <w:ind w:left="0" w:firstLine="0"/>
              <w:jc w:val="both"/>
              <w:rPr>
                <w:szCs w:val="20"/>
              </w:rPr>
            </w:pPr>
            <w:r w:rsidRPr="000D03E9">
              <w:rPr>
                <w:szCs w:val="20"/>
              </w:rPr>
              <w:t>Muudatus ei tähenda, et edaspidi ei saaks ehitusprojekti esitada dokumendi vormis.</w:t>
            </w:r>
          </w:p>
          <w:p w14:paraId="3A8271CC" w14:textId="39AE4CCE" w:rsidR="00C62E96" w:rsidRPr="000D03E9" w:rsidRDefault="00C62E96" w:rsidP="008D0122">
            <w:pPr>
              <w:spacing w:before="60" w:after="60"/>
              <w:ind w:left="0" w:firstLine="0"/>
              <w:jc w:val="both"/>
              <w:rPr>
                <w:szCs w:val="20"/>
              </w:rPr>
            </w:pPr>
            <w:r w:rsidRPr="000D03E9">
              <w:rPr>
                <w:szCs w:val="20"/>
              </w:rPr>
              <w:t>Loamenetluses peab olema võimalik menetleda erinevas vormis esitatud ehitusprojekte, sh peab üksikisikute vaates jääma alles võimalus esitada ehitusprojekt pabervormil.</w:t>
            </w:r>
          </w:p>
        </w:tc>
        <w:tc>
          <w:tcPr>
            <w:tcW w:w="4675" w:type="dxa"/>
            <w:tcBorders>
              <w:top w:val="dotted" w:sz="4" w:space="0" w:color="auto"/>
              <w:bottom w:val="dotted" w:sz="4" w:space="0" w:color="auto"/>
            </w:tcBorders>
          </w:tcPr>
          <w:p w14:paraId="60838B43" w14:textId="77777777" w:rsidR="001F6F3B" w:rsidRPr="000D03E9" w:rsidRDefault="001F6F3B" w:rsidP="00080FE0">
            <w:pPr>
              <w:spacing w:before="60" w:after="60"/>
              <w:ind w:left="0" w:firstLine="0"/>
              <w:jc w:val="both"/>
              <w:rPr>
                <w:szCs w:val="20"/>
              </w:rPr>
            </w:pPr>
            <w:r w:rsidRPr="000D03E9">
              <w:rPr>
                <w:szCs w:val="20"/>
              </w:rPr>
              <w:t xml:space="preserve">Taas on keerukas mõista, </w:t>
            </w:r>
            <w:r w:rsidR="00A17444" w:rsidRPr="000D03E9">
              <w:rPr>
                <w:szCs w:val="20"/>
              </w:rPr>
              <w:t>mis on seletuskirja koostajate silmis „dokument“, tundub</w:t>
            </w:r>
            <w:r w:rsidR="00C62E96" w:rsidRPr="000D03E9">
              <w:rPr>
                <w:szCs w:val="20"/>
              </w:rPr>
              <w:t>, et midagi, mis on füüsilisel paberil.</w:t>
            </w:r>
          </w:p>
          <w:p w14:paraId="395483E3" w14:textId="5DFF49F5" w:rsidR="00C62E96" w:rsidRPr="000D03E9" w:rsidRDefault="00D918D0" w:rsidP="00080FE0">
            <w:pPr>
              <w:spacing w:before="60" w:after="60"/>
              <w:ind w:left="0" w:firstLine="0"/>
              <w:jc w:val="both"/>
              <w:rPr>
                <w:szCs w:val="20"/>
              </w:rPr>
            </w:pPr>
            <w:r w:rsidRPr="000D03E9">
              <w:rPr>
                <w:szCs w:val="20"/>
              </w:rPr>
              <w:t xml:space="preserve">Projektdokumendid saavad </w:t>
            </w:r>
            <w:proofErr w:type="spellStart"/>
            <w:r w:rsidRPr="000D03E9">
              <w:rPr>
                <w:szCs w:val="20"/>
              </w:rPr>
              <w:t>tõepoolest</w:t>
            </w:r>
            <w:proofErr w:type="spellEnd"/>
            <w:r w:rsidRPr="000D03E9">
              <w:rPr>
                <w:szCs w:val="20"/>
              </w:rPr>
              <w:t xml:space="preserve"> olla trükitud paberile ja sellisena neid praktikas ka (lisaks </w:t>
            </w:r>
            <w:r w:rsidR="00C24959" w:rsidRPr="000D03E9">
              <w:rPr>
                <w:szCs w:val="20"/>
              </w:rPr>
              <w:t xml:space="preserve">nö </w:t>
            </w:r>
            <w:r w:rsidRPr="000D03E9">
              <w:rPr>
                <w:szCs w:val="20"/>
              </w:rPr>
              <w:t xml:space="preserve">elektroonilisele </w:t>
            </w:r>
            <w:r w:rsidR="00C24959" w:rsidRPr="000D03E9">
              <w:rPr>
                <w:szCs w:val="20"/>
              </w:rPr>
              <w:t>paberile) kasutatakse. Aga mis on „pabervorm“?</w:t>
            </w:r>
          </w:p>
        </w:tc>
      </w:tr>
      <w:tr w:rsidR="00BD0313" w14:paraId="42CA4549" w14:textId="77777777" w:rsidTr="008D4728">
        <w:tc>
          <w:tcPr>
            <w:tcW w:w="1413" w:type="dxa"/>
            <w:tcBorders>
              <w:top w:val="dotted" w:sz="4" w:space="0" w:color="auto"/>
              <w:bottom w:val="dotted" w:sz="4" w:space="0" w:color="auto"/>
            </w:tcBorders>
          </w:tcPr>
          <w:p w14:paraId="799EBCDF" w14:textId="2E534DD7" w:rsidR="00BD0313" w:rsidRPr="000D03E9" w:rsidRDefault="00BD0313" w:rsidP="003A438A">
            <w:pPr>
              <w:spacing w:before="60" w:after="60"/>
              <w:ind w:left="0" w:firstLine="0"/>
              <w:rPr>
                <w:szCs w:val="20"/>
              </w:rPr>
            </w:pPr>
            <w:r w:rsidRPr="000D03E9">
              <w:rPr>
                <w:szCs w:val="20"/>
              </w:rPr>
              <w:t>Lk 3</w:t>
            </w:r>
          </w:p>
        </w:tc>
        <w:tc>
          <w:tcPr>
            <w:tcW w:w="4675" w:type="dxa"/>
            <w:tcBorders>
              <w:top w:val="dotted" w:sz="4" w:space="0" w:color="auto"/>
              <w:bottom w:val="dotted" w:sz="4" w:space="0" w:color="auto"/>
            </w:tcBorders>
          </w:tcPr>
          <w:p w14:paraId="59C0B8F0" w14:textId="5DD4CFBD" w:rsidR="00BD0313" w:rsidRPr="000D03E9" w:rsidRDefault="00BD0313" w:rsidP="008D0122">
            <w:pPr>
              <w:spacing w:before="60" w:after="60"/>
              <w:ind w:left="0" w:firstLine="0"/>
              <w:jc w:val="both"/>
              <w:rPr>
                <w:szCs w:val="20"/>
              </w:rPr>
            </w:pPr>
            <w:r w:rsidRPr="000D03E9">
              <w:rPr>
                <w:szCs w:val="20"/>
              </w:rPr>
              <w:t xml:space="preserve">2. Ehitusprojektile esitatavate nõuete määrus peab õiguslikult sisustama ja viima ellu eelkõige </w:t>
            </w:r>
            <w:proofErr w:type="spellStart"/>
            <w:r w:rsidRPr="000D03E9">
              <w:rPr>
                <w:szCs w:val="20"/>
              </w:rPr>
              <w:t>EhS</w:t>
            </w:r>
            <w:proofErr w:type="spellEnd"/>
            <w:r w:rsidRPr="000D03E9">
              <w:rPr>
                <w:szCs w:val="20"/>
              </w:rPr>
              <w:t xml:space="preserve"> § 13 ja 14, sest need sätted annavad sisendi ja nõuded ehitusprojekti koostamisele, sh selles sisalduvale andmemahule.</w:t>
            </w:r>
          </w:p>
        </w:tc>
        <w:tc>
          <w:tcPr>
            <w:tcW w:w="4675" w:type="dxa"/>
            <w:tcBorders>
              <w:top w:val="dotted" w:sz="4" w:space="0" w:color="auto"/>
              <w:bottom w:val="dotted" w:sz="4" w:space="0" w:color="auto"/>
            </w:tcBorders>
          </w:tcPr>
          <w:p w14:paraId="5183A7D4" w14:textId="0AD60D5F" w:rsidR="00BD0313" w:rsidRPr="000D03E9" w:rsidRDefault="00BD0313" w:rsidP="00080FE0">
            <w:pPr>
              <w:spacing w:before="60" w:after="60"/>
              <w:ind w:left="0" w:firstLine="0"/>
              <w:jc w:val="both"/>
              <w:rPr>
                <w:szCs w:val="20"/>
              </w:rPr>
            </w:pPr>
            <w:r w:rsidRPr="000D03E9">
              <w:rPr>
                <w:szCs w:val="20"/>
              </w:rPr>
              <w:t>Ehitise projektlahendi kirjeldust ei mõõdeta mahuühikutes</w:t>
            </w:r>
            <w:r w:rsidR="005C695B" w:rsidRPr="000D03E9">
              <w:rPr>
                <w:szCs w:val="20"/>
              </w:rPr>
              <w:t>, ega ka mitte massi</w:t>
            </w:r>
            <w:r w:rsidR="009418BA" w:rsidRPr="000D03E9">
              <w:rPr>
                <w:szCs w:val="20"/>
              </w:rPr>
              <w:t>na</w:t>
            </w:r>
            <w:r w:rsidR="005C695B" w:rsidRPr="000D03E9">
              <w:rPr>
                <w:szCs w:val="20"/>
              </w:rPr>
              <w:t>, ruutmeetrite</w:t>
            </w:r>
            <w:r w:rsidR="009418BA" w:rsidRPr="000D03E9">
              <w:rPr>
                <w:szCs w:val="20"/>
              </w:rPr>
              <w:t>s</w:t>
            </w:r>
            <w:r w:rsidR="005C695B" w:rsidRPr="000D03E9">
              <w:rPr>
                <w:szCs w:val="20"/>
              </w:rPr>
              <w:t>, elektrooniliste</w:t>
            </w:r>
            <w:r w:rsidR="00E704D2">
              <w:rPr>
                <w:szCs w:val="20"/>
              </w:rPr>
              <w:t>s</w:t>
            </w:r>
            <w:r w:rsidR="005C695B" w:rsidRPr="000D03E9">
              <w:rPr>
                <w:szCs w:val="20"/>
              </w:rPr>
              <w:t xml:space="preserve"> infoühikute</w:t>
            </w:r>
            <w:r w:rsidR="009418BA" w:rsidRPr="000D03E9">
              <w:rPr>
                <w:szCs w:val="20"/>
              </w:rPr>
              <w:t>s</w:t>
            </w:r>
            <w:r w:rsidR="005C695B" w:rsidRPr="000D03E9">
              <w:rPr>
                <w:szCs w:val="20"/>
              </w:rPr>
              <w:t xml:space="preserve"> vms</w:t>
            </w:r>
            <w:r w:rsidR="009418BA" w:rsidRPr="000D03E9">
              <w:rPr>
                <w:szCs w:val="20"/>
              </w:rPr>
              <w:t xml:space="preserve">. </w:t>
            </w:r>
            <w:r w:rsidR="005C695B" w:rsidRPr="000D03E9">
              <w:rPr>
                <w:szCs w:val="20"/>
              </w:rPr>
              <w:t xml:space="preserve"> </w:t>
            </w:r>
          </w:p>
        </w:tc>
      </w:tr>
      <w:tr w:rsidR="00BD0313" w14:paraId="5F169D0F" w14:textId="77777777" w:rsidTr="008D4728">
        <w:tc>
          <w:tcPr>
            <w:tcW w:w="1413" w:type="dxa"/>
            <w:tcBorders>
              <w:top w:val="dotted" w:sz="4" w:space="0" w:color="auto"/>
              <w:bottom w:val="dotted" w:sz="4" w:space="0" w:color="auto"/>
            </w:tcBorders>
          </w:tcPr>
          <w:p w14:paraId="27BE65FC" w14:textId="4B06DBB0" w:rsidR="00BD0313" w:rsidRPr="000D03E9" w:rsidRDefault="0033043E" w:rsidP="003A438A">
            <w:pPr>
              <w:spacing w:before="60" w:after="60"/>
              <w:ind w:left="0" w:firstLine="0"/>
              <w:rPr>
                <w:szCs w:val="20"/>
              </w:rPr>
            </w:pPr>
            <w:r w:rsidRPr="000D03E9">
              <w:rPr>
                <w:szCs w:val="20"/>
              </w:rPr>
              <w:t>Lk 4</w:t>
            </w:r>
          </w:p>
        </w:tc>
        <w:tc>
          <w:tcPr>
            <w:tcW w:w="4675" w:type="dxa"/>
            <w:tcBorders>
              <w:top w:val="dotted" w:sz="4" w:space="0" w:color="auto"/>
              <w:bottom w:val="dotted" w:sz="4" w:space="0" w:color="auto"/>
            </w:tcBorders>
          </w:tcPr>
          <w:p w14:paraId="4E5B3775" w14:textId="67D2630F" w:rsidR="00BD0313" w:rsidRPr="000D03E9" w:rsidRDefault="000A0249" w:rsidP="008D0122">
            <w:pPr>
              <w:spacing w:before="60" w:after="60"/>
              <w:ind w:left="0" w:firstLine="0"/>
              <w:jc w:val="both"/>
              <w:rPr>
                <w:szCs w:val="20"/>
              </w:rPr>
            </w:pPr>
            <w:r w:rsidRPr="000D03E9">
              <w:rPr>
                <w:szCs w:val="20"/>
              </w:rPr>
              <w:t xml:space="preserve">Terviklikus ehitusprojektis esitatud eriosad (nt arhitektuur, üldosa, </w:t>
            </w:r>
            <w:proofErr w:type="spellStart"/>
            <w:r w:rsidRPr="000D03E9">
              <w:rPr>
                <w:szCs w:val="20"/>
              </w:rPr>
              <w:t>välisruum</w:t>
            </w:r>
            <w:proofErr w:type="spellEnd"/>
            <w:r w:rsidRPr="000D03E9">
              <w:rPr>
                <w:szCs w:val="20"/>
              </w:rPr>
              <w:t xml:space="preserve"> jne) on omavahel kooskõlas</w:t>
            </w:r>
          </w:p>
        </w:tc>
        <w:tc>
          <w:tcPr>
            <w:tcW w:w="4675" w:type="dxa"/>
            <w:tcBorders>
              <w:top w:val="dotted" w:sz="4" w:space="0" w:color="auto"/>
              <w:bottom w:val="dotted" w:sz="4" w:space="0" w:color="auto"/>
            </w:tcBorders>
          </w:tcPr>
          <w:p w14:paraId="1C6B6537" w14:textId="598AF2AC" w:rsidR="00BD0313" w:rsidRPr="000D03E9" w:rsidRDefault="0033043E" w:rsidP="00080FE0">
            <w:pPr>
              <w:spacing w:before="60" w:after="60"/>
              <w:ind w:left="0" w:firstLine="0"/>
              <w:jc w:val="both"/>
              <w:rPr>
                <w:szCs w:val="20"/>
              </w:rPr>
            </w:pPr>
            <w:r w:rsidRPr="000D03E9">
              <w:rPr>
                <w:szCs w:val="20"/>
              </w:rPr>
              <w:t xml:space="preserve">Mille või kelle „eriosad“ need on? „Eriosad“ on ehitusalane </w:t>
            </w:r>
            <w:r w:rsidR="00D06FCC" w:rsidRPr="000D03E9">
              <w:rPr>
                <w:szCs w:val="20"/>
              </w:rPr>
              <w:t xml:space="preserve">släng, sellel sõnal ei ole definitsiooni. </w:t>
            </w:r>
            <w:r w:rsidR="003747F3" w:rsidRPr="000D03E9">
              <w:rPr>
                <w:szCs w:val="20"/>
              </w:rPr>
              <w:t xml:space="preserve">Slängis kasutatakse seda sõna tehnosüsteemide markeerimiseks. Üllatav on lugeda </w:t>
            </w:r>
            <w:r w:rsidR="00472A79" w:rsidRPr="000D03E9">
              <w:rPr>
                <w:szCs w:val="20"/>
              </w:rPr>
              <w:t>seletuskirjast, et arhitektuur on „</w:t>
            </w:r>
            <w:proofErr w:type="spellStart"/>
            <w:r w:rsidR="00472A79" w:rsidRPr="000D03E9">
              <w:rPr>
                <w:szCs w:val="20"/>
              </w:rPr>
              <w:t>eriosa</w:t>
            </w:r>
            <w:proofErr w:type="spellEnd"/>
            <w:r w:rsidR="00472A79" w:rsidRPr="000D03E9">
              <w:rPr>
                <w:szCs w:val="20"/>
              </w:rPr>
              <w:t>“.</w:t>
            </w:r>
          </w:p>
        </w:tc>
      </w:tr>
      <w:tr w:rsidR="00BB6FFF" w14:paraId="0DC9D9E0" w14:textId="77777777" w:rsidTr="008D4728">
        <w:tc>
          <w:tcPr>
            <w:tcW w:w="1413" w:type="dxa"/>
            <w:tcBorders>
              <w:top w:val="dotted" w:sz="4" w:space="0" w:color="auto"/>
              <w:bottom w:val="dotted" w:sz="4" w:space="0" w:color="auto"/>
            </w:tcBorders>
          </w:tcPr>
          <w:p w14:paraId="430F109A" w14:textId="0CC4FF98" w:rsidR="00BB6FFF" w:rsidRPr="000D03E9" w:rsidRDefault="00BB6FFF" w:rsidP="003A438A">
            <w:pPr>
              <w:spacing w:before="60" w:after="60"/>
              <w:ind w:left="0" w:firstLine="0"/>
              <w:rPr>
                <w:szCs w:val="20"/>
              </w:rPr>
            </w:pPr>
            <w:r w:rsidRPr="000D03E9">
              <w:rPr>
                <w:szCs w:val="20"/>
              </w:rPr>
              <w:t xml:space="preserve">Lk </w:t>
            </w:r>
            <w:r w:rsidR="005F1555" w:rsidRPr="000D03E9">
              <w:rPr>
                <w:szCs w:val="20"/>
              </w:rPr>
              <w:t>5</w:t>
            </w:r>
          </w:p>
        </w:tc>
        <w:tc>
          <w:tcPr>
            <w:tcW w:w="4675" w:type="dxa"/>
            <w:tcBorders>
              <w:top w:val="dotted" w:sz="4" w:space="0" w:color="auto"/>
              <w:bottom w:val="dotted" w:sz="4" w:space="0" w:color="auto"/>
            </w:tcBorders>
          </w:tcPr>
          <w:p w14:paraId="33FCCECB" w14:textId="6E948A03" w:rsidR="00BB6FFF" w:rsidRPr="000D03E9" w:rsidRDefault="00BB6FFF" w:rsidP="008D0122">
            <w:pPr>
              <w:spacing w:before="60" w:after="60"/>
              <w:ind w:left="0" w:firstLine="0"/>
              <w:jc w:val="both"/>
              <w:rPr>
                <w:szCs w:val="20"/>
              </w:rPr>
            </w:pPr>
            <w:r w:rsidRPr="000D03E9">
              <w:rPr>
                <w:szCs w:val="20"/>
              </w:rPr>
              <w:t>Säte viitab, et ehitusprojekti alusel peab olema võimalik kontrollida ka ehitamisele (ja selle kasutamisele) esitatavaid nõudeid, st konkreetseid ette nähtud tegevusi, et ehitusprojekt muutuks reaalsuseks ja et selle tulem oleks päriselus kasutatav.</w:t>
            </w:r>
          </w:p>
        </w:tc>
        <w:tc>
          <w:tcPr>
            <w:tcW w:w="4675" w:type="dxa"/>
            <w:tcBorders>
              <w:top w:val="dotted" w:sz="4" w:space="0" w:color="auto"/>
              <w:bottom w:val="dotted" w:sz="4" w:space="0" w:color="auto"/>
            </w:tcBorders>
          </w:tcPr>
          <w:p w14:paraId="47491531" w14:textId="77777777" w:rsidR="00BB6FFF" w:rsidRPr="000D03E9" w:rsidRDefault="005F1555" w:rsidP="00080FE0">
            <w:pPr>
              <w:spacing w:before="60" w:after="60"/>
              <w:ind w:left="0" w:firstLine="0"/>
              <w:jc w:val="both"/>
              <w:rPr>
                <w:szCs w:val="20"/>
              </w:rPr>
            </w:pPr>
            <w:r w:rsidRPr="000D03E9">
              <w:rPr>
                <w:szCs w:val="20"/>
              </w:rPr>
              <w:t>Selgitusest jääb arusaamatuks, mis on seletuskirja koostajate arusaama kohaselt „ehitusprojekt“</w:t>
            </w:r>
            <w:r w:rsidR="009B105A" w:rsidRPr="000D03E9">
              <w:rPr>
                <w:szCs w:val="20"/>
              </w:rPr>
              <w:t xml:space="preserve">. Kuidas on võimalik kontrollida ehitise projektlahendit kirjeldava dokumentatsiooni alusel </w:t>
            </w:r>
            <w:r w:rsidR="00A137DB" w:rsidRPr="000D03E9">
              <w:rPr>
                <w:szCs w:val="20"/>
              </w:rPr>
              <w:t>ehitustööle (sh ehitustehnoloogiale) esitatavate nõuete täitmist</w:t>
            </w:r>
            <w:r w:rsidR="00BE1D92" w:rsidRPr="000D03E9">
              <w:rPr>
                <w:szCs w:val="20"/>
              </w:rPr>
              <w:t xml:space="preserve">? </w:t>
            </w:r>
            <w:r w:rsidR="00D3288F" w:rsidRPr="000D03E9">
              <w:rPr>
                <w:szCs w:val="20"/>
              </w:rPr>
              <w:t>Lisaks peaks olema võimalik ka kontrollida ehitustöö kasutamisele (mida see tähendab?)</w:t>
            </w:r>
            <w:r w:rsidR="00BE7DDD" w:rsidRPr="000D03E9">
              <w:rPr>
                <w:szCs w:val="20"/>
              </w:rPr>
              <w:t xml:space="preserve"> esitatavate nõuete täitmist.</w:t>
            </w:r>
          </w:p>
          <w:p w14:paraId="04961C57" w14:textId="1B88EDC2" w:rsidR="00BE7DDD" w:rsidRPr="000D03E9" w:rsidRDefault="00BE7DDD" w:rsidP="00080FE0">
            <w:pPr>
              <w:spacing w:before="60" w:after="60"/>
              <w:ind w:left="0" w:firstLine="0"/>
              <w:jc w:val="both"/>
              <w:rPr>
                <w:szCs w:val="20"/>
              </w:rPr>
            </w:pPr>
            <w:r w:rsidRPr="000D03E9">
              <w:rPr>
                <w:szCs w:val="20"/>
              </w:rPr>
              <w:t>E</w:t>
            </w:r>
            <w:r w:rsidR="00552A7A" w:rsidRPr="000D03E9">
              <w:rPr>
                <w:szCs w:val="20"/>
              </w:rPr>
              <w:t>hitise projekt on teisisõnu ehitise projekt</w:t>
            </w:r>
            <w:r w:rsidR="00435946">
              <w:rPr>
                <w:szCs w:val="20"/>
              </w:rPr>
              <w:t>-</w:t>
            </w:r>
            <w:r w:rsidR="00552A7A" w:rsidRPr="000D03E9">
              <w:rPr>
                <w:szCs w:val="20"/>
              </w:rPr>
              <w:t xml:space="preserve">dokumentatsioon. </w:t>
            </w:r>
            <w:r w:rsidR="00B512C6" w:rsidRPr="000D03E9">
              <w:rPr>
                <w:szCs w:val="20"/>
              </w:rPr>
              <w:t xml:space="preserve">„Et ehitise projektdokumentatsioon muutuks reaalsuseks“? </w:t>
            </w:r>
            <w:r w:rsidR="003510B3" w:rsidRPr="000D03E9">
              <w:rPr>
                <w:szCs w:val="20"/>
              </w:rPr>
              <w:t xml:space="preserve">Kas sõna „ehitusprojekt“ on siin kasutatud </w:t>
            </w:r>
            <w:r w:rsidR="0090046A" w:rsidRPr="000D03E9">
              <w:rPr>
                <w:szCs w:val="20"/>
              </w:rPr>
              <w:t>hoopis õiges tähenduses?</w:t>
            </w:r>
            <w:r w:rsidR="003510B3" w:rsidRPr="000D03E9">
              <w:rPr>
                <w:szCs w:val="20"/>
              </w:rPr>
              <w:t xml:space="preserve"> </w:t>
            </w:r>
          </w:p>
        </w:tc>
      </w:tr>
      <w:tr w:rsidR="00BB6FFF" w14:paraId="2C7FBEBE" w14:textId="77777777" w:rsidTr="008D4728">
        <w:tc>
          <w:tcPr>
            <w:tcW w:w="1413" w:type="dxa"/>
            <w:tcBorders>
              <w:top w:val="dotted" w:sz="4" w:space="0" w:color="auto"/>
              <w:bottom w:val="dotted" w:sz="4" w:space="0" w:color="auto"/>
            </w:tcBorders>
          </w:tcPr>
          <w:p w14:paraId="028843F1" w14:textId="062899B1" w:rsidR="00BB6FFF" w:rsidRPr="000D03E9" w:rsidRDefault="004D27E2" w:rsidP="003A438A">
            <w:pPr>
              <w:spacing w:before="60" w:after="60"/>
              <w:ind w:left="0" w:firstLine="0"/>
              <w:rPr>
                <w:szCs w:val="20"/>
              </w:rPr>
            </w:pPr>
            <w:r w:rsidRPr="000D03E9">
              <w:rPr>
                <w:szCs w:val="20"/>
              </w:rPr>
              <w:t>Lk 5</w:t>
            </w:r>
          </w:p>
        </w:tc>
        <w:tc>
          <w:tcPr>
            <w:tcW w:w="4675" w:type="dxa"/>
            <w:tcBorders>
              <w:top w:val="dotted" w:sz="4" w:space="0" w:color="auto"/>
              <w:bottom w:val="dotted" w:sz="4" w:space="0" w:color="auto"/>
            </w:tcBorders>
          </w:tcPr>
          <w:p w14:paraId="40A31B70" w14:textId="2C8F8B50" w:rsidR="00BB6FFF" w:rsidRPr="000D03E9" w:rsidRDefault="004D27E2" w:rsidP="008D0122">
            <w:pPr>
              <w:spacing w:before="60" w:after="60"/>
              <w:ind w:left="0" w:firstLine="0"/>
              <w:jc w:val="both"/>
              <w:rPr>
                <w:szCs w:val="20"/>
              </w:rPr>
            </w:pPr>
            <w:r w:rsidRPr="000D03E9">
              <w:rPr>
                <w:szCs w:val="20"/>
              </w:rPr>
              <w:t>Nõude esitamise eesmärk on, et ehitusprojektiga esitataks andmed, mis on vajalikud kannete tegemiseks ehitisregistrisse.</w:t>
            </w:r>
          </w:p>
        </w:tc>
        <w:tc>
          <w:tcPr>
            <w:tcW w:w="4675" w:type="dxa"/>
            <w:tcBorders>
              <w:top w:val="dotted" w:sz="4" w:space="0" w:color="auto"/>
              <w:bottom w:val="dotted" w:sz="4" w:space="0" w:color="auto"/>
            </w:tcBorders>
          </w:tcPr>
          <w:p w14:paraId="4C607BF2" w14:textId="1366AB3C" w:rsidR="00BB6FFF" w:rsidRPr="000D03E9" w:rsidRDefault="004D27E2" w:rsidP="00080FE0">
            <w:pPr>
              <w:spacing w:before="60" w:after="60"/>
              <w:ind w:left="0" w:firstLine="0"/>
              <w:jc w:val="both"/>
              <w:rPr>
                <w:szCs w:val="20"/>
              </w:rPr>
            </w:pPr>
            <w:r w:rsidRPr="000D03E9">
              <w:rPr>
                <w:szCs w:val="20"/>
              </w:rPr>
              <w:t xml:space="preserve">Kuidas on võimalik </w:t>
            </w:r>
            <w:r w:rsidR="003B6606" w:rsidRPr="000D03E9">
              <w:rPr>
                <w:szCs w:val="20"/>
              </w:rPr>
              <w:t>andmeid esitada ehitise projektiga? Andmed sisalduvad projektis, projekt sisaldab andmeid.</w:t>
            </w:r>
          </w:p>
        </w:tc>
      </w:tr>
      <w:tr w:rsidR="002A4277" w14:paraId="3C8EE383" w14:textId="77777777" w:rsidTr="008D4728">
        <w:tc>
          <w:tcPr>
            <w:tcW w:w="1413" w:type="dxa"/>
            <w:tcBorders>
              <w:top w:val="dotted" w:sz="4" w:space="0" w:color="auto"/>
              <w:bottom w:val="dotted" w:sz="4" w:space="0" w:color="auto"/>
            </w:tcBorders>
          </w:tcPr>
          <w:p w14:paraId="2A59F8C5" w14:textId="26CDF63B" w:rsidR="002A4277" w:rsidRPr="000D03E9" w:rsidRDefault="00263C5F" w:rsidP="003A438A">
            <w:pPr>
              <w:spacing w:before="60" w:after="60"/>
              <w:ind w:left="0" w:firstLine="0"/>
              <w:rPr>
                <w:szCs w:val="20"/>
              </w:rPr>
            </w:pPr>
            <w:r w:rsidRPr="000D03E9">
              <w:rPr>
                <w:szCs w:val="20"/>
              </w:rPr>
              <w:t>Lk 5</w:t>
            </w:r>
          </w:p>
        </w:tc>
        <w:tc>
          <w:tcPr>
            <w:tcW w:w="4675" w:type="dxa"/>
            <w:tcBorders>
              <w:top w:val="dotted" w:sz="4" w:space="0" w:color="auto"/>
              <w:bottom w:val="dotted" w:sz="4" w:space="0" w:color="auto"/>
            </w:tcBorders>
          </w:tcPr>
          <w:p w14:paraId="58A971EF" w14:textId="1EDA178A" w:rsidR="002A4277" w:rsidRPr="000D03E9" w:rsidRDefault="00263C5F" w:rsidP="008D0122">
            <w:pPr>
              <w:spacing w:before="60" w:after="60"/>
              <w:ind w:left="0" w:firstLine="0"/>
              <w:jc w:val="both"/>
              <w:rPr>
                <w:szCs w:val="20"/>
              </w:rPr>
            </w:pPr>
            <w:r w:rsidRPr="000D03E9">
              <w:rPr>
                <w:szCs w:val="20"/>
              </w:rPr>
              <w:t xml:space="preserve">Lõikes 1 loetletakse kõik ehitusprojekti koostamise allikad lisaks </w:t>
            </w:r>
            <w:proofErr w:type="spellStart"/>
            <w:r w:rsidRPr="000D03E9">
              <w:rPr>
                <w:szCs w:val="20"/>
              </w:rPr>
              <w:t>EhS</w:t>
            </w:r>
            <w:proofErr w:type="spellEnd"/>
            <w:r w:rsidRPr="000D03E9">
              <w:rPr>
                <w:szCs w:val="20"/>
              </w:rPr>
              <w:t xml:space="preserve"> §-le 14.</w:t>
            </w:r>
          </w:p>
        </w:tc>
        <w:tc>
          <w:tcPr>
            <w:tcW w:w="4675" w:type="dxa"/>
            <w:tcBorders>
              <w:top w:val="dotted" w:sz="4" w:space="0" w:color="auto"/>
              <w:bottom w:val="dotted" w:sz="4" w:space="0" w:color="auto"/>
            </w:tcBorders>
          </w:tcPr>
          <w:p w14:paraId="7784CBE4" w14:textId="310E1DC6" w:rsidR="002A4277" w:rsidRPr="000D03E9" w:rsidRDefault="00263C5F" w:rsidP="00080FE0">
            <w:pPr>
              <w:spacing w:before="60" w:after="60"/>
              <w:ind w:left="0" w:firstLine="0"/>
              <w:jc w:val="both"/>
              <w:rPr>
                <w:szCs w:val="20"/>
              </w:rPr>
            </w:pPr>
            <w:r w:rsidRPr="000D03E9">
              <w:rPr>
                <w:szCs w:val="20"/>
              </w:rPr>
              <w:t xml:space="preserve">Puudub ainult kõige olulisem </w:t>
            </w:r>
            <w:r w:rsidR="00720CCD" w:rsidRPr="000D03E9">
              <w:rPr>
                <w:szCs w:val="20"/>
              </w:rPr>
              <w:t>–</w:t>
            </w:r>
            <w:r w:rsidRPr="000D03E9">
              <w:rPr>
                <w:szCs w:val="20"/>
              </w:rPr>
              <w:t xml:space="preserve"> pro</w:t>
            </w:r>
            <w:r w:rsidR="00720CCD" w:rsidRPr="000D03E9">
              <w:rPr>
                <w:szCs w:val="20"/>
              </w:rPr>
              <w:t>jekteerimise tellija lähteülesanne.</w:t>
            </w:r>
          </w:p>
        </w:tc>
      </w:tr>
      <w:tr w:rsidR="002A4277" w14:paraId="358E13C1" w14:textId="77777777" w:rsidTr="008D4728">
        <w:tc>
          <w:tcPr>
            <w:tcW w:w="1413" w:type="dxa"/>
            <w:tcBorders>
              <w:top w:val="dotted" w:sz="4" w:space="0" w:color="auto"/>
              <w:bottom w:val="dotted" w:sz="4" w:space="0" w:color="auto"/>
            </w:tcBorders>
          </w:tcPr>
          <w:p w14:paraId="55816620" w14:textId="01311ED4" w:rsidR="002A4277" w:rsidRPr="000D03E9" w:rsidRDefault="00BF2FD1" w:rsidP="003A438A">
            <w:pPr>
              <w:spacing w:before="60" w:after="60"/>
              <w:ind w:left="0" w:firstLine="0"/>
              <w:rPr>
                <w:szCs w:val="20"/>
              </w:rPr>
            </w:pPr>
            <w:r w:rsidRPr="000D03E9">
              <w:rPr>
                <w:szCs w:val="20"/>
              </w:rPr>
              <w:lastRenderedPageBreak/>
              <w:t>Lk 5</w:t>
            </w:r>
          </w:p>
        </w:tc>
        <w:tc>
          <w:tcPr>
            <w:tcW w:w="4675" w:type="dxa"/>
            <w:tcBorders>
              <w:top w:val="dotted" w:sz="4" w:space="0" w:color="auto"/>
              <w:bottom w:val="dotted" w:sz="4" w:space="0" w:color="auto"/>
            </w:tcBorders>
          </w:tcPr>
          <w:p w14:paraId="6037C18D" w14:textId="0DA7DA99" w:rsidR="002A4277" w:rsidRPr="000D03E9" w:rsidRDefault="009D635B" w:rsidP="008D0122">
            <w:pPr>
              <w:spacing w:before="60" w:after="60"/>
              <w:ind w:left="0" w:firstLine="0"/>
              <w:jc w:val="both"/>
              <w:rPr>
                <w:szCs w:val="20"/>
              </w:rPr>
            </w:pPr>
            <w:proofErr w:type="spellStart"/>
            <w:r w:rsidRPr="000D03E9">
              <w:rPr>
                <w:szCs w:val="20"/>
              </w:rPr>
              <w:t>Üldpõhimõte</w:t>
            </w:r>
            <w:proofErr w:type="spellEnd"/>
            <w:r w:rsidRPr="000D03E9">
              <w:rPr>
                <w:szCs w:val="20"/>
              </w:rPr>
              <w:t xml:space="preserve"> </w:t>
            </w:r>
            <w:proofErr w:type="spellStart"/>
            <w:r w:rsidRPr="000D03E9">
              <w:rPr>
                <w:szCs w:val="20"/>
              </w:rPr>
              <w:t>ehitusinseneeria</w:t>
            </w:r>
            <w:proofErr w:type="spellEnd"/>
            <w:r w:rsidRPr="000D03E9">
              <w:rPr>
                <w:szCs w:val="20"/>
              </w:rPr>
              <w:t xml:space="preserve"> valdkonnas on, et lahenduse väljatöötamisel peab arvestama olemasolevat olukorda ja sellega seotud ehitustehnilisi andmeid. Konstruktsiooni pole võimalik projekteerida ilma uuringuta.</w:t>
            </w:r>
          </w:p>
        </w:tc>
        <w:tc>
          <w:tcPr>
            <w:tcW w:w="4675" w:type="dxa"/>
            <w:tcBorders>
              <w:top w:val="dotted" w:sz="4" w:space="0" w:color="auto"/>
              <w:bottom w:val="dotted" w:sz="4" w:space="0" w:color="auto"/>
            </w:tcBorders>
          </w:tcPr>
          <w:p w14:paraId="56091597" w14:textId="6F4C5518" w:rsidR="002A4277" w:rsidRPr="000D03E9" w:rsidRDefault="009D635B" w:rsidP="00080FE0">
            <w:pPr>
              <w:spacing w:before="60" w:after="60"/>
              <w:ind w:left="0" w:firstLine="0"/>
              <w:jc w:val="both"/>
              <w:rPr>
                <w:szCs w:val="20"/>
              </w:rPr>
            </w:pPr>
            <w:r w:rsidRPr="000D03E9">
              <w:rPr>
                <w:szCs w:val="20"/>
              </w:rPr>
              <w:t xml:space="preserve">Näib, et arhitektuuri puhul ei ole </w:t>
            </w:r>
            <w:r w:rsidR="001547AF" w:rsidRPr="000D03E9">
              <w:rPr>
                <w:szCs w:val="20"/>
              </w:rPr>
              <w:t>olemasoleva olukorra</w:t>
            </w:r>
            <w:r w:rsidR="00644F27" w:rsidRPr="000D03E9">
              <w:rPr>
                <w:szCs w:val="20"/>
              </w:rPr>
              <w:t xml:space="preserve">ga ja ehitusuuringute tulemustega arvestamine </w:t>
            </w:r>
            <w:r w:rsidR="001547AF" w:rsidRPr="000D03E9">
              <w:rPr>
                <w:szCs w:val="20"/>
              </w:rPr>
              <w:t xml:space="preserve"> </w:t>
            </w:r>
            <w:r w:rsidR="00644F27" w:rsidRPr="000D03E9">
              <w:rPr>
                <w:szCs w:val="20"/>
              </w:rPr>
              <w:t>vajalik.</w:t>
            </w:r>
            <w:r w:rsidR="007E4534" w:rsidRPr="000D03E9">
              <w:rPr>
                <w:szCs w:val="20"/>
              </w:rPr>
              <w:t xml:space="preserve"> </w:t>
            </w:r>
            <w:r w:rsidR="00102890" w:rsidRPr="000D03E9">
              <w:rPr>
                <w:szCs w:val="20"/>
              </w:rPr>
              <w:t xml:space="preserve">Ei </w:t>
            </w:r>
            <w:r w:rsidR="0029425E">
              <w:rPr>
                <w:szCs w:val="20"/>
              </w:rPr>
              <w:t xml:space="preserve">ole </w:t>
            </w:r>
            <w:r w:rsidR="003153AA" w:rsidRPr="000D03E9">
              <w:rPr>
                <w:szCs w:val="20"/>
              </w:rPr>
              <w:t>õige üheselt ja kindlas kõneviisis</w:t>
            </w:r>
            <w:r w:rsidR="00102890" w:rsidRPr="000D03E9">
              <w:rPr>
                <w:szCs w:val="20"/>
              </w:rPr>
              <w:t xml:space="preserve"> väita, et ilma uuringuta ei ole </w:t>
            </w:r>
            <w:r w:rsidR="00E33C5E" w:rsidRPr="000D03E9">
              <w:rPr>
                <w:szCs w:val="20"/>
              </w:rPr>
              <w:t xml:space="preserve">ehitise </w:t>
            </w:r>
            <w:r w:rsidR="00102890" w:rsidRPr="000D03E9">
              <w:rPr>
                <w:szCs w:val="20"/>
              </w:rPr>
              <w:t>projekt</w:t>
            </w:r>
            <w:r w:rsidR="00E33C5E" w:rsidRPr="000D03E9">
              <w:rPr>
                <w:szCs w:val="20"/>
              </w:rPr>
              <w:t>lahendi välja töötamine võimalik, temaatika on oluliselt nüansir</w:t>
            </w:r>
            <w:r w:rsidR="009C05C7" w:rsidRPr="000D03E9">
              <w:rPr>
                <w:szCs w:val="20"/>
              </w:rPr>
              <w:t>ikka</w:t>
            </w:r>
            <w:r w:rsidR="00E551F8" w:rsidRPr="000D03E9">
              <w:rPr>
                <w:szCs w:val="20"/>
              </w:rPr>
              <w:t>m</w:t>
            </w:r>
            <w:r w:rsidR="00BC47D3">
              <w:rPr>
                <w:szCs w:val="20"/>
              </w:rPr>
              <w:t xml:space="preserve"> ja konkreetsest olukorrast sõltuv</w:t>
            </w:r>
            <w:r w:rsidR="009C05C7" w:rsidRPr="000D03E9">
              <w:rPr>
                <w:szCs w:val="20"/>
              </w:rPr>
              <w:t>.</w:t>
            </w:r>
          </w:p>
        </w:tc>
      </w:tr>
      <w:tr w:rsidR="004F2C9F" w14:paraId="3FA47E77" w14:textId="77777777" w:rsidTr="008D4728">
        <w:tc>
          <w:tcPr>
            <w:tcW w:w="1413" w:type="dxa"/>
            <w:tcBorders>
              <w:top w:val="dotted" w:sz="4" w:space="0" w:color="auto"/>
              <w:bottom w:val="dotted" w:sz="4" w:space="0" w:color="auto"/>
            </w:tcBorders>
          </w:tcPr>
          <w:p w14:paraId="2248FCF4" w14:textId="362EE5A5" w:rsidR="004F2C9F" w:rsidRPr="000D03E9" w:rsidRDefault="004F2C9F" w:rsidP="003A438A">
            <w:pPr>
              <w:spacing w:before="60" w:after="60"/>
              <w:ind w:left="0" w:firstLine="0"/>
              <w:rPr>
                <w:szCs w:val="20"/>
              </w:rPr>
            </w:pPr>
            <w:r w:rsidRPr="000D03E9">
              <w:rPr>
                <w:szCs w:val="20"/>
              </w:rPr>
              <w:t>Lk 5</w:t>
            </w:r>
          </w:p>
        </w:tc>
        <w:tc>
          <w:tcPr>
            <w:tcW w:w="4675" w:type="dxa"/>
            <w:tcBorders>
              <w:top w:val="dotted" w:sz="4" w:space="0" w:color="auto"/>
              <w:bottom w:val="dotted" w:sz="4" w:space="0" w:color="auto"/>
            </w:tcBorders>
          </w:tcPr>
          <w:p w14:paraId="651CDB0E" w14:textId="00DC2B32" w:rsidR="004F2C9F" w:rsidRPr="000D03E9" w:rsidRDefault="001A2372" w:rsidP="008D0122">
            <w:pPr>
              <w:spacing w:before="60" w:after="60"/>
              <w:ind w:left="0" w:firstLine="0"/>
              <w:jc w:val="both"/>
              <w:rPr>
                <w:szCs w:val="20"/>
              </w:rPr>
            </w:pPr>
            <w:r w:rsidRPr="000D03E9">
              <w:rPr>
                <w:szCs w:val="20"/>
              </w:rPr>
              <w:t>Hea tava kohaselt on eskiis aluseks ehitusprojekti koostamisel. Eskiis võimaldab enne projekteerimisprotsessi ja täpsema ehitusprojekti koostamist kaaluda ning võrrelda erinevaid lahendusi. See on tellija ja konsultantide koostöö tulemus, mille abil kooskõlastatakse visioon, hinnatakse tehnilist teostatavust ning ehituse maksumust.</w:t>
            </w:r>
          </w:p>
        </w:tc>
        <w:tc>
          <w:tcPr>
            <w:tcW w:w="4675" w:type="dxa"/>
            <w:tcBorders>
              <w:top w:val="dotted" w:sz="4" w:space="0" w:color="auto"/>
              <w:bottom w:val="dotted" w:sz="4" w:space="0" w:color="auto"/>
            </w:tcBorders>
          </w:tcPr>
          <w:p w14:paraId="1F0C8DB1" w14:textId="29DC4B98" w:rsidR="004F2C9F" w:rsidRPr="000D03E9" w:rsidRDefault="00BC7E72" w:rsidP="00080FE0">
            <w:pPr>
              <w:spacing w:before="60" w:after="60"/>
              <w:ind w:left="0" w:firstLine="0"/>
              <w:jc w:val="both"/>
              <w:rPr>
                <w:szCs w:val="20"/>
              </w:rPr>
            </w:pPr>
            <w:r w:rsidRPr="000D03E9">
              <w:rPr>
                <w:szCs w:val="20"/>
              </w:rPr>
              <w:t xml:space="preserve">Eskiisi etapp on täna Eestis </w:t>
            </w:r>
            <w:r w:rsidR="009C7226" w:rsidRPr="000D03E9">
              <w:rPr>
                <w:szCs w:val="20"/>
              </w:rPr>
              <w:t xml:space="preserve">levinud </w:t>
            </w:r>
            <w:r w:rsidR="0083796E" w:rsidRPr="000D03E9">
              <w:rPr>
                <w:szCs w:val="20"/>
              </w:rPr>
              <w:t xml:space="preserve">töökorralduses </w:t>
            </w:r>
            <w:r w:rsidRPr="000D03E9">
              <w:rPr>
                <w:szCs w:val="20"/>
              </w:rPr>
              <w:t xml:space="preserve"> ehitise </w:t>
            </w:r>
            <w:r w:rsidR="009C7226" w:rsidRPr="000D03E9">
              <w:rPr>
                <w:szCs w:val="20"/>
              </w:rPr>
              <w:t>projekteerimise töö esimene etapp</w:t>
            </w:r>
            <w:r w:rsidR="00627D9C" w:rsidRPr="000D03E9">
              <w:rPr>
                <w:szCs w:val="20"/>
              </w:rPr>
              <w:t xml:space="preserve">. Eskiisi etapis ehitise projekteerimise töö juba käib. Millise teise ehitise </w:t>
            </w:r>
            <w:r w:rsidR="007B7DB5" w:rsidRPr="000D03E9">
              <w:rPr>
                <w:szCs w:val="20"/>
              </w:rPr>
              <w:t>projekteerimistööle on see aluseks?</w:t>
            </w:r>
          </w:p>
        </w:tc>
      </w:tr>
      <w:tr w:rsidR="00AE10F9" w14:paraId="7F461824" w14:textId="77777777" w:rsidTr="008D4728">
        <w:tc>
          <w:tcPr>
            <w:tcW w:w="1413" w:type="dxa"/>
            <w:tcBorders>
              <w:top w:val="dotted" w:sz="4" w:space="0" w:color="auto"/>
              <w:bottom w:val="dotted" w:sz="4" w:space="0" w:color="auto"/>
            </w:tcBorders>
          </w:tcPr>
          <w:p w14:paraId="547F0E62" w14:textId="7963A39B" w:rsidR="00AE10F9" w:rsidRPr="000D03E9" w:rsidRDefault="00EA66C9" w:rsidP="003A438A">
            <w:pPr>
              <w:spacing w:before="60" w:after="60"/>
              <w:ind w:left="0" w:firstLine="0"/>
              <w:rPr>
                <w:szCs w:val="20"/>
              </w:rPr>
            </w:pPr>
            <w:r w:rsidRPr="000D03E9">
              <w:rPr>
                <w:szCs w:val="20"/>
              </w:rPr>
              <w:t>Lk 7</w:t>
            </w:r>
          </w:p>
        </w:tc>
        <w:tc>
          <w:tcPr>
            <w:tcW w:w="4675" w:type="dxa"/>
            <w:tcBorders>
              <w:top w:val="dotted" w:sz="4" w:space="0" w:color="auto"/>
              <w:bottom w:val="dotted" w:sz="4" w:space="0" w:color="auto"/>
            </w:tcBorders>
          </w:tcPr>
          <w:p w14:paraId="29579F11" w14:textId="51882E99" w:rsidR="00AE10F9" w:rsidRPr="000D03E9" w:rsidRDefault="00921E89" w:rsidP="008D0122">
            <w:pPr>
              <w:spacing w:before="60" w:after="60"/>
              <w:ind w:left="0" w:firstLine="0"/>
              <w:jc w:val="both"/>
              <w:rPr>
                <w:szCs w:val="20"/>
              </w:rPr>
            </w:pPr>
            <w:r w:rsidRPr="000D03E9">
              <w:rPr>
                <w:szCs w:val="20"/>
              </w:rPr>
              <w:t xml:space="preserve">Kuna uue määruse üks eesmärkidest oli liikuda dokumendikesksest lähenemisest eemale, vajavad ka vormistamise nõuded ulatuslikku muutmist. Paragrahvi aluseks on kehtiva määruse § 7, mida on muudetud ja täpsustatud. Eelnõuga jäetakse vormistamise nõuetest välja kõik sätted, mis reguleerivad ehitusprojekti paberdokumendina esitamist, nagu näiteks kehtiva määruse § 7 lg 1 (tiitelleht), lg 2 (iga leha kohustuslikud andmed), lg 3 (lehekülgede nummerdamise nõuded), lg 5 (köidete nummerdamine) ja lg 6 (dokumentide loetelu), lg 9 (tiitellehe allkirjastamise nõuded). Kuna ehitusprojekti vormistamisel jääb kehtima </w:t>
            </w:r>
            <w:proofErr w:type="spellStart"/>
            <w:r w:rsidRPr="000D03E9">
              <w:rPr>
                <w:szCs w:val="20"/>
              </w:rPr>
              <w:t>üldsäte</w:t>
            </w:r>
            <w:proofErr w:type="spellEnd"/>
            <w:r w:rsidRPr="000D03E9">
              <w:rPr>
                <w:szCs w:val="20"/>
              </w:rPr>
              <w:t>, et selle võib siiski vormistada ka paberkandjal, saaks Kliimaministeerium paberkandjal esitatava ehitusprojekti vormistamise nõuded sätestada vastavas juhises.</w:t>
            </w:r>
          </w:p>
        </w:tc>
        <w:tc>
          <w:tcPr>
            <w:tcW w:w="4675" w:type="dxa"/>
            <w:tcBorders>
              <w:top w:val="dotted" w:sz="4" w:space="0" w:color="auto"/>
              <w:bottom w:val="dotted" w:sz="4" w:space="0" w:color="auto"/>
            </w:tcBorders>
          </w:tcPr>
          <w:p w14:paraId="76C83A1C" w14:textId="76C5B56A" w:rsidR="00AE10F9" w:rsidRPr="000D03E9" w:rsidRDefault="00921E89" w:rsidP="00080FE0">
            <w:pPr>
              <w:spacing w:before="60" w:after="60"/>
              <w:ind w:left="0" w:firstLine="0"/>
              <w:jc w:val="both"/>
              <w:rPr>
                <w:szCs w:val="20"/>
              </w:rPr>
            </w:pPr>
            <w:r w:rsidRPr="000D03E9">
              <w:rPr>
                <w:szCs w:val="20"/>
              </w:rPr>
              <w:t>Käsitlus on hämmingut tekitav</w:t>
            </w:r>
            <w:r w:rsidR="003C1F98" w:rsidRPr="000D03E9">
              <w:rPr>
                <w:szCs w:val="20"/>
              </w:rPr>
              <w:t xml:space="preserve">. Ühest küljest tunduvad määrusekavandi ja seletuskirja koostajad </w:t>
            </w:r>
            <w:r w:rsidR="00785B7B" w:rsidRPr="000D03E9">
              <w:rPr>
                <w:szCs w:val="20"/>
              </w:rPr>
              <w:t>siduvat omavahel sõn</w:t>
            </w:r>
            <w:r w:rsidR="00091FFA">
              <w:rPr>
                <w:szCs w:val="20"/>
              </w:rPr>
              <w:t>u</w:t>
            </w:r>
            <w:r w:rsidR="00785B7B" w:rsidRPr="000D03E9">
              <w:rPr>
                <w:szCs w:val="20"/>
              </w:rPr>
              <w:t xml:space="preserve"> „dokument“ ja „paber“. </w:t>
            </w:r>
            <w:r w:rsidR="00F37EA8" w:rsidRPr="000D03E9">
              <w:rPr>
                <w:szCs w:val="20"/>
              </w:rPr>
              <w:t xml:space="preserve">Teisest küljest tunduvad koostajad mitte teadvat, et täna on </w:t>
            </w:r>
            <w:proofErr w:type="spellStart"/>
            <w:r w:rsidR="00847033" w:rsidRPr="000D03E9">
              <w:rPr>
                <w:szCs w:val="20"/>
              </w:rPr>
              <w:t>niiöelda</w:t>
            </w:r>
            <w:proofErr w:type="spellEnd"/>
            <w:r w:rsidR="00847033" w:rsidRPr="000D03E9">
              <w:rPr>
                <w:szCs w:val="20"/>
              </w:rPr>
              <w:t xml:space="preserve"> elektrooniline paber (seletuskirjad, joonised, spetsifikatsioonid</w:t>
            </w:r>
            <w:r w:rsidR="00293BB0" w:rsidRPr="000D03E9">
              <w:rPr>
                <w:szCs w:val="20"/>
              </w:rPr>
              <w:t xml:space="preserve"> jm failidena) kõige levinum ja kasuta</w:t>
            </w:r>
            <w:r w:rsidR="00A471BC" w:rsidRPr="000D03E9">
              <w:rPr>
                <w:szCs w:val="20"/>
              </w:rPr>
              <w:t>ta</w:t>
            </w:r>
            <w:r w:rsidR="00293BB0" w:rsidRPr="000D03E9">
              <w:rPr>
                <w:szCs w:val="20"/>
              </w:rPr>
              <w:t>vam projektdokumentide vorm.</w:t>
            </w:r>
            <w:r w:rsidR="00125B3E" w:rsidRPr="000D03E9">
              <w:rPr>
                <w:szCs w:val="20"/>
              </w:rPr>
              <w:t xml:space="preserve"> Elektroonilise paberi taandumist ei paista praktikas kusagilt.</w:t>
            </w:r>
            <w:r w:rsidR="00B00735" w:rsidRPr="000D03E9">
              <w:rPr>
                <w:szCs w:val="20"/>
              </w:rPr>
              <w:t xml:space="preserve"> Vormistus elektroonilise paberi puhul on väga sarnane vormistusele </w:t>
            </w:r>
            <w:r w:rsidR="00206392" w:rsidRPr="000D03E9">
              <w:rPr>
                <w:szCs w:val="20"/>
              </w:rPr>
              <w:t>paberi korral.</w:t>
            </w:r>
            <w:r w:rsidR="00E475C3" w:rsidRPr="000D03E9">
              <w:rPr>
                <w:szCs w:val="20"/>
              </w:rPr>
              <w:t xml:space="preserve"> Ka projektdokumendid paberil ei ole jäänud kuhugile ajaloo hämarustesse, neid kasutatakse jätkuvalt.</w:t>
            </w:r>
            <w:r w:rsidR="00206392" w:rsidRPr="000D03E9">
              <w:rPr>
                <w:szCs w:val="20"/>
              </w:rPr>
              <w:t xml:space="preserve"> Kolmas aspekt –</w:t>
            </w:r>
            <w:r w:rsidR="00A471BC" w:rsidRPr="000D03E9">
              <w:rPr>
                <w:szCs w:val="20"/>
              </w:rPr>
              <w:t xml:space="preserve"> NB!</w:t>
            </w:r>
            <w:r w:rsidR="00206392" w:rsidRPr="000D03E9">
              <w:rPr>
                <w:szCs w:val="20"/>
              </w:rPr>
              <w:t xml:space="preserve"> ja tõsine probleem – on </w:t>
            </w:r>
            <w:r w:rsidR="007D41FB" w:rsidRPr="000D03E9">
              <w:rPr>
                <w:szCs w:val="20"/>
              </w:rPr>
              <w:t>dokumenteerimise põhimõtete ning reeglistiku</w:t>
            </w:r>
            <w:r w:rsidR="003076C2" w:rsidRPr="000D03E9">
              <w:rPr>
                <w:szCs w:val="20"/>
              </w:rPr>
              <w:t xml:space="preserve"> puudumine </w:t>
            </w:r>
            <w:r w:rsidR="004A27A2" w:rsidRPr="000D03E9">
              <w:rPr>
                <w:szCs w:val="20"/>
              </w:rPr>
              <w:t>„teabekeskse“ lähene</w:t>
            </w:r>
            <w:r w:rsidR="00780B2F" w:rsidRPr="000D03E9">
              <w:rPr>
                <w:szCs w:val="20"/>
              </w:rPr>
              <w:t>mise tuumaks oleva ehitise infomudeli puhul.</w:t>
            </w:r>
          </w:p>
          <w:p w14:paraId="217E245F" w14:textId="66009867" w:rsidR="00EB01BE" w:rsidRPr="000D03E9" w:rsidRDefault="00EB01BE" w:rsidP="00080FE0">
            <w:pPr>
              <w:spacing w:before="60" w:after="60"/>
              <w:ind w:left="0" w:firstLine="0"/>
              <w:jc w:val="both"/>
              <w:rPr>
                <w:szCs w:val="20"/>
              </w:rPr>
            </w:pPr>
          </w:p>
        </w:tc>
      </w:tr>
      <w:tr w:rsidR="00AE10F9" w14:paraId="3B3D3A0A" w14:textId="77777777" w:rsidTr="008D4728">
        <w:tc>
          <w:tcPr>
            <w:tcW w:w="1413" w:type="dxa"/>
            <w:tcBorders>
              <w:top w:val="dotted" w:sz="4" w:space="0" w:color="auto"/>
              <w:bottom w:val="dotted" w:sz="4" w:space="0" w:color="auto"/>
            </w:tcBorders>
          </w:tcPr>
          <w:p w14:paraId="5B0BFEAD" w14:textId="1879DD6A" w:rsidR="00AE10F9" w:rsidRPr="000D03E9" w:rsidRDefault="00524EC0" w:rsidP="003A438A">
            <w:pPr>
              <w:spacing w:before="60" w:after="60"/>
              <w:ind w:left="0" w:firstLine="0"/>
              <w:rPr>
                <w:szCs w:val="20"/>
              </w:rPr>
            </w:pPr>
            <w:r w:rsidRPr="000D03E9">
              <w:rPr>
                <w:szCs w:val="20"/>
              </w:rPr>
              <w:t xml:space="preserve">Lk </w:t>
            </w:r>
            <w:r w:rsidR="00E66A91" w:rsidRPr="000D03E9">
              <w:rPr>
                <w:szCs w:val="20"/>
              </w:rPr>
              <w:t>8</w:t>
            </w:r>
          </w:p>
        </w:tc>
        <w:tc>
          <w:tcPr>
            <w:tcW w:w="4675" w:type="dxa"/>
            <w:tcBorders>
              <w:top w:val="dotted" w:sz="4" w:space="0" w:color="auto"/>
              <w:bottom w:val="dotted" w:sz="4" w:space="0" w:color="auto"/>
            </w:tcBorders>
          </w:tcPr>
          <w:p w14:paraId="763624BC" w14:textId="39BDBC0B" w:rsidR="00AE10F9" w:rsidRPr="000D03E9" w:rsidRDefault="006C2EAF" w:rsidP="008D0122">
            <w:pPr>
              <w:spacing w:before="60" w:after="60"/>
              <w:ind w:left="0" w:firstLine="0"/>
              <w:jc w:val="both"/>
              <w:rPr>
                <w:szCs w:val="20"/>
              </w:rPr>
            </w:pPr>
            <w:r w:rsidRPr="000D03E9">
              <w:rPr>
                <w:szCs w:val="20"/>
              </w:rPr>
              <w:t xml:space="preserve">Muud osad peavad vastavalt teabevaldkonnale kirjeldama projekteeritud lahendusi </w:t>
            </w:r>
            <w:proofErr w:type="spellStart"/>
            <w:r w:rsidRPr="000D03E9">
              <w:rPr>
                <w:szCs w:val="20"/>
              </w:rPr>
              <w:t>tekstiliselt</w:t>
            </w:r>
            <w:proofErr w:type="spellEnd"/>
            <w:r w:rsidRPr="000D03E9">
              <w:rPr>
                <w:szCs w:val="20"/>
              </w:rPr>
              <w:t>, nagu seletuskiri või tabel (eelnõu § 4 lg 1 p 1). Muude osade all mõeldakse eelkõige eelnõu § 9 – 15. See on vajalik, andmaks edasi kavandatud tegevuse ja valitud lahenduse eesmärke, ning vähendades tõlgendamisriske.</w:t>
            </w:r>
          </w:p>
        </w:tc>
        <w:tc>
          <w:tcPr>
            <w:tcW w:w="4675" w:type="dxa"/>
            <w:tcBorders>
              <w:top w:val="dotted" w:sz="4" w:space="0" w:color="auto"/>
              <w:bottom w:val="dotted" w:sz="4" w:space="0" w:color="auto"/>
            </w:tcBorders>
          </w:tcPr>
          <w:p w14:paraId="162C4419" w14:textId="33A9C725" w:rsidR="00AE10F9" w:rsidRPr="000D03E9" w:rsidRDefault="00172740" w:rsidP="00080FE0">
            <w:pPr>
              <w:spacing w:before="60" w:after="60"/>
              <w:ind w:left="0" w:firstLine="0"/>
              <w:jc w:val="both"/>
              <w:rPr>
                <w:szCs w:val="20"/>
              </w:rPr>
            </w:pPr>
            <w:r w:rsidRPr="000D03E9">
              <w:rPr>
                <w:szCs w:val="20"/>
              </w:rPr>
              <w:t xml:space="preserve">Selgitus seletuskirjas on vastuolus määrusekavandiga. Real </w:t>
            </w:r>
            <w:r w:rsidRPr="00BC27B3">
              <w:rPr>
                <w:szCs w:val="20"/>
              </w:rPr>
              <w:t>juhtudel</w:t>
            </w:r>
            <w:r w:rsidR="00A23D87" w:rsidRPr="00BC27B3">
              <w:rPr>
                <w:szCs w:val="20"/>
              </w:rPr>
              <w:t xml:space="preserve"> nõutakse määrusekavandi paragrahvides 9-15 </w:t>
            </w:r>
            <w:r w:rsidR="007603DA" w:rsidRPr="00BC27B3">
              <w:rPr>
                <w:szCs w:val="20"/>
              </w:rPr>
              <w:t>projekt</w:t>
            </w:r>
            <w:r w:rsidR="00524EC0" w:rsidRPr="00BC27B3">
              <w:rPr>
                <w:szCs w:val="20"/>
              </w:rPr>
              <w:t xml:space="preserve">lahenduste kirjeldamist </w:t>
            </w:r>
            <w:r w:rsidR="006A06E4" w:rsidRPr="00BC27B3">
              <w:rPr>
                <w:szCs w:val="20"/>
              </w:rPr>
              <w:t xml:space="preserve">ka </w:t>
            </w:r>
            <w:r w:rsidR="00524EC0" w:rsidRPr="00BC27B3">
              <w:rPr>
                <w:szCs w:val="20"/>
              </w:rPr>
              <w:t>graafilises vormis.</w:t>
            </w:r>
          </w:p>
        </w:tc>
      </w:tr>
      <w:tr w:rsidR="00E66A91" w14:paraId="23A1E391" w14:textId="77777777" w:rsidTr="008D4728">
        <w:tc>
          <w:tcPr>
            <w:tcW w:w="1413" w:type="dxa"/>
            <w:tcBorders>
              <w:top w:val="dotted" w:sz="4" w:space="0" w:color="auto"/>
              <w:bottom w:val="dotted" w:sz="4" w:space="0" w:color="auto"/>
            </w:tcBorders>
          </w:tcPr>
          <w:p w14:paraId="58CF57BD" w14:textId="728398D5" w:rsidR="00E66A91" w:rsidRPr="000D03E9" w:rsidRDefault="00281675" w:rsidP="003A438A">
            <w:pPr>
              <w:spacing w:before="60" w:after="60"/>
              <w:ind w:left="0" w:firstLine="0"/>
              <w:rPr>
                <w:szCs w:val="20"/>
              </w:rPr>
            </w:pPr>
            <w:r w:rsidRPr="000D03E9">
              <w:rPr>
                <w:szCs w:val="20"/>
              </w:rPr>
              <w:t xml:space="preserve">Lk </w:t>
            </w:r>
            <w:r w:rsidR="003015D0" w:rsidRPr="000D03E9">
              <w:rPr>
                <w:szCs w:val="20"/>
              </w:rPr>
              <w:t>8</w:t>
            </w:r>
          </w:p>
        </w:tc>
        <w:tc>
          <w:tcPr>
            <w:tcW w:w="4675" w:type="dxa"/>
            <w:tcBorders>
              <w:top w:val="dotted" w:sz="4" w:space="0" w:color="auto"/>
              <w:bottom w:val="dotted" w:sz="4" w:space="0" w:color="auto"/>
            </w:tcBorders>
          </w:tcPr>
          <w:p w14:paraId="2565CACC" w14:textId="4536C66F" w:rsidR="00E66A91" w:rsidRPr="000D03E9" w:rsidRDefault="00DB6518" w:rsidP="008D0122">
            <w:pPr>
              <w:spacing w:before="60" w:after="60"/>
              <w:ind w:left="0" w:firstLine="0"/>
              <w:jc w:val="both"/>
              <w:rPr>
                <w:szCs w:val="20"/>
              </w:rPr>
            </w:pPr>
            <w:r w:rsidRPr="000D03E9">
              <w:rPr>
                <w:szCs w:val="20"/>
              </w:rPr>
              <w:t>§ 4 lg 1 p 1 loetelu rakendamine on alternatiivne.</w:t>
            </w:r>
          </w:p>
        </w:tc>
        <w:tc>
          <w:tcPr>
            <w:tcW w:w="4675" w:type="dxa"/>
            <w:tcBorders>
              <w:top w:val="dotted" w:sz="4" w:space="0" w:color="auto"/>
              <w:bottom w:val="dotted" w:sz="4" w:space="0" w:color="auto"/>
            </w:tcBorders>
          </w:tcPr>
          <w:p w14:paraId="4D21C57B" w14:textId="4A337135" w:rsidR="00E66A91" w:rsidRPr="000D03E9" w:rsidRDefault="00DB6518" w:rsidP="00080FE0">
            <w:pPr>
              <w:spacing w:before="60" w:after="60"/>
              <w:ind w:left="0" w:firstLine="0"/>
              <w:jc w:val="both"/>
              <w:rPr>
                <w:szCs w:val="20"/>
              </w:rPr>
            </w:pPr>
            <w:r w:rsidRPr="000D03E9">
              <w:rPr>
                <w:szCs w:val="20"/>
              </w:rPr>
              <w:t>Mida võiks kirja pandu tähendada? Kas on soovitud ütelda</w:t>
            </w:r>
            <w:r w:rsidR="006A06E4">
              <w:rPr>
                <w:szCs w:val="20"/>
              </w:rPr>
              <w:t>, et</w:t>
            </w:r>
            <w:r w:rsidRPr="000D03E9">
              <w:rPr>
                <w:szCs w:val="20"/>
              </w:rPr>
              <w:t xml:space="preserve"> </w:t>
            </w:r>
            <w:r w:rsidR="006A06E4">
              <w:rPr>
                <w:szCs w:val="20"/>
              </w:rPr>
              <w:t>paragrahvi</w:t>
            </w:r>
            <w:r w:rsidR="00F71F60" w:rsidRPr="000D03E9">
              <w:rPr>
                <w:szCs w:val="20"/>
              </w:rPr>
              <w:t xml:space="preserve"> 4 </w:t>
            </w:r>
            <w:r w:rsidR="006A06E4">
              <w:rPr>
                <w:szCs w:val="20"/>
              </w:rPr>
              <w:t>lõike</w:t>
            </w:r>
            <w:r w:rsidR="00F71F60" w:rsidRPr="000D03E9">
              <w:rPr>
                <w:szCs w:val="20"/>
              </w:rPr>
              <w:t xml:space="preserve"> 1 </w:t>
            </w:r>
            <w:r w:rsidR="006A06E4">
              <w:rPr>
                <w:szCs w:val="20"/>
              </w:rPr>
              <w:t>punkt</w:t>
            </w:r>
            <w:r w:rsidR="00F71F60" w:rsidRPr="000D03E9">
              <w:rPr>
                <w:szCs w:val="20"/>
              </w:rPr>
              <w:t xml:space="preserve"> 1 annab </w:t>
            </w:r>
            <w:r w:rsidR="00281675" w:rsidRPr="000D03E9">
              <w:rPr>
                <w:szCs w:val="20"/>
              </w:rPr>
              <w:t xml:space="preserve">teabe esitamise vormide </w:t>
            </w:r>
            <w:r w:rsidR="00F71F60" w:rsidRPr="000D03E9">
              <w:rPr>
                <w:szCs w:val="20"/>
              </w:rPr>
              <w:t>võimalused ja alternatiivid</w:t>
            </w:r>
            <w:r w:rsidR="00281675" w:rsidRPr="000D03E9">
              <w:rPr>
                <w:szCs w:val="20"/>
              </w:rPr>
              <w:t>?</w:t>
            </w:r>
          </w:p>
        </w:tc>
      </w:tr>
      <w:tr w:rsidR="00FE74EC" w14:paraId="78CEA7C2" w14:textId="77777777" w:rsidTr="008D4728">
        <w:tc>
          <w:tcPr>
            <w:tcW w:w="1413" w:type="dxa"/>
            <w:tcBorders>
              <w:top w:val="dotted" w:sz="4" w:space="0" w:color="auto"/>
              <w:bottom w:val="dotted" w:sz="4" w:space="0" w:color="auto"/>
            </w:tcBorders>
          </w:tcPr>
          <w:p w14:paraId="6685B1B4" w14:textId="3D9A84DA" w:rsidR="00FE74EC" w:rsidRPr="000D03E9" w:rsidRDefault="00350C85" w:rsidP="003A438A">
            <w:pPr>
              <w:spacing w:before="60" w:after="60"/>
              <w:ind w:left="0" w:firstLine="0"/>
              <w:rPr>
                <w:szCs w:val="20"/>
              </w:rPr>
            </w:pPr>
            <w:r w:rsidRPr="000D03E9">
              <w:rPr>
                <w:szCs w:val="20"/>
              </w:rPr>
              <w:t>Lk 8</w:t>
            </w:r>
          </w:p>
        </w:tc>
        <w:tc>
          <w:tcPr>
            <w:tcW w:w="4675" w:type="dxa"/>
            <w:tcBorders>
              <w:top w:val="dotted" w:sz="4" w:space="0" w:color="auto"/>
              <w:bottom w:val="dotted" w:sz="4" w:space="0" w:color="auto"/>
            </w:tcBorders>
          </w:tcPr>
          <w:p w14:paraId="31FF416D" w14:textId="2DE86581" w:rsidR="00FE74EC" w:rsidRPr="000D03E9" w:rsidRDefault="00FE74EC" w:rsidP="008D0122">
            <w:pPr>
              <w:spacing w:before="60" w:after="60"/>
              <w:ind w:left="0" w:firstLine="0"/>
              <w:jc w:val="both"/>
              <w:rPr>
                <w:szCs w:val="20"/>
              </w:rPr>
            </w:pPr>
            <w:r w:rsidRPr="000D03E9">
              <w:rPr>
                <w:szCs w:val="20"/>
              </w:rPr>
              <w:t>Praktikas ei ole välistatud, et ehitusprojekt sisaldab täiendavaid ehitise ehitamiseks vajalikke osasid, mida käesolev eelnõu ei reguleeri. See on vajalik andmaks edasi kavandatud tegevuse ja valitud lahenduse eesmärke ning vähendades tõlgendamisriske.</w:t>
            </w:r>
          </w:p>
        </w:tc>
        <w:tc>
          <w:tcPr>
            <w:tcW w:w="4675" w:type="dxa"/>
            <w:tcBorders>
              <w:top w:val="dotted" w:sz="4" w:space="0" w:color="auto"/>
              <w:bottom w:val="dotted" w:sz="4" w:space="0" w:color="auto"/>
            </w:tcBorders>
          </w:tcPr>
          <w:p w14:paraId="287DAFD1" w14:textId="182C1721" w:rsidR="00FE74EC" w:rsidRPr="000D03E9" w:rsidRDefault="003D4F82" w:rsidP="00080FE0">
            <w:pPr>
              <w:spacing w:before="60" w:after="60"/>
              <w:ind w:left="0" w:firstLine="0"/>
              <w:jc w:val="both"/>
              <w:rPr>
                <w:szCs w:val="20"/>
              </w:rPr>
            </w:pPr>
            <w:r w:rsidRPr="000D03E9">
              <w:rPr>
                <w:szCs w:val="20"/>
              </w:rPr>
              <w:t xml:space="preserve">Kuidas mõista lõigu teist lauset? Ehitise ellu viimiseks tuleb </w:t>
            </w:r>
            <w:r w:rsidR="004F18D2" w:rsidRPr="000D03E9">
              <w:rPr>
                <w:szCs w:val="20"/>
              </w:rPr>
              <w:t xml:space="preserve">projekteerida terviklik projektlahend. Ehitusloa andmise kaalumiseks tuleb </w:t>
            </w:r>
            <w:r w:rsidR="00D03E02" w:rsidRPr="000D03E9">
              <w:rPr>
                <w:szCs w:val="20"/>
              </w:rPr>
              <w:t>pädevale asutusele esitada vaid osa terviklikust teabest, mis kirjeldab projektlahendit.</w:t>
            </w:r>
          </w:p>
        </w:tc>
      </w:tr>
      <w:tr w:rsidR="00FE74EC" w14:paraId="1A5E3300" w14:textId="77777777" w:rsidTr="008D4728">
        <w:tc>
          <w:tcPr>
            <w:tcW w:w="1413" w:type="dxa"/>
            <w:tcBorders>
              <w:top w:val="dotted" w:sz="4" w:space="0" w:color="auto"/>
              <w:bottom w:val="dotted" w:sz="4" w:space="0" w:color="auto"/>
            </w:tcBorders>
          </w:tcPr>
          <w:p w14:paraId="05C30C54" w14:textId="5341E258" w:rsidR="00FE74EC" w:rsidRPr="000D03E9" w:rsidRDefault="006128E4" w:rsidP="003A438A">
            <w:pPr>
              <w:spacing w:before="60" w:after="60"/>
              <w:ind w:left="0" w:firstLine="0"/>
              <w:rPr>
                <w:szCs w:val="20"/>
              </w:rPr>
            </w:pPr>
            <w:r w:rsidRPr="000D03E9">
              <w:rPr>
                <w:szCs w:val="20"/>
              </w:rPr>
              <w:t>Lk 9</w:t>
            </w:r>
          </w:p>
        </w:tc>
        <w:tc>
          <w:tcPr>
            <w:tcW w:w="4675" w:type="dxa"/>
            <w:tcBorders>
              <w:top w:val="dotted" w:sz="4" w:space="0" w:color="auto"/>
              <w:bottom w:val="dotted" w:sz="4" w:space="0" w:color="auto"/>
            </w:tcBorders>
          </w:tcPr>
          <w:p w14:paraId="26BC9463" w14:textId="10C4C488" w:rsidR="00FE74EC" w:rsidRPr="000D03E9" w:rsidRDefault="007D1521" w:rsidP="008D0122">
            <w:pPr>
              <w:spacing w:before="60" w:after="60"/>
              <w:ind w:left="0" w:firstLine="0"/>
              <w:jc w:val="both"/>
              <w:rPr>
                <w:szCs w:val="20"/>
              </w:rPr>
            </w:pPr>
            <w:r w:rsidRPr="000D03E9">
              <w:rPr>
                <w:szCs w:val="20"/>
              </w:rPr>
              <w:t>Arvestades valdkonna tehnoloogilist arengut võib projekt olla esitatud ka teabemudelina</w:t>
            </w:r>
          </w:p>
        </w:tc>
        <w:tc>
          <w:tcPr>
            <w:tcW w:w="4675" w:type="dxa"/>
            <w:tcBorders>
              <w:top w:val="dotted" w:sz="4" w:space="0" w:color="auto"/>
              <w:bottom w:val="dotted" w:sz="4" w:space="0" w:color="auto"/>
            </w:tcBorders>
          </w:tcPr>
          <w:p w14:paraId="2B955157" w14:textId="0CCBAE08" w:rsidR="00FE74EC" w:rsidRPr="000D03E9" w:rsidRDefault="004375CB" w:rsidP="00080FE0">
            <w:pPr>
              <w:spacing w:before="60" w:after="60"/>
              <w:ind w:left="0" w:firstLine="0"/>
              <w:jc w:val="both"/>
              <w:rPr>
                <w:szCs w:val="20"/>
              </w:rPr>
            </w:pPr>
            <w:r w:rsidRPr="000D03E9">
              <w:rPr>
                <w:szCs w:val="20"/>
              </w:rPr>
              <w:t>Paraku ei ole kogu ehitise pro</w:t>
            </w:r>
            <w:r w:rsidR="004A3911">
              <w:rPr>
                <w:szCs w:val="20"/>
              </w:rPr>
              <w:t>je</w:t>
            </w:r>
            <w:r w:rsidRPr="000D03E9">
              <w:rPr>
                <w:szCs w:val="20"/>
              </w:rPr>
              <w:t xml:space="preserve">ktlahendit kirjeldava teabe esitamine </w:t>
            </w:r>
            <w:r w:rsidR="00BE4410" w:rsidRPr="000D03E9">
              <w:rPr>
                <w:szCs w:val="20"/>
              </w:rPr>
              <w:t>infomudeli abil võimalik, infomudel on ehitise projektina ebapiisav.</w:t>
            </w:r>
          </w:p>
        </w:tc>
      </w:tr>
      <w:tr w:rsidR="009120D3" w14:paraId="22BF7B73" w14:textId="77777777" w:rsidTr="008D4728">
        <w:tc>
          <w:tcPr>
            <w:tcW w:w="1413" w:type="dxa"/>
            <w:tcBorders>
              <w:top w:val="dotted" w:sz="4" w:space="0" w:color="auto"/>
              <w:bottom w:val="dotted" w:sz="4" w:space="0" w:color="auto"/>
            </w:tcBorders>
          </w:tcPr>
          <w:p w14:paraId="32E50948" w14:textId="7A3E73FF" w:rsidR="009120D3" w:rsidRPr="000D03E9" w:rsidRDefault="009242CF" w:rsidP="003A438A">
            <w:pPr>
              <w:spacing w:before="60" w:after="60"/>
              <w:ind w:left="0" w:firstLine="0"/>
              <w:rPr>
                <w:szCs w:val="20"/>
              </w:rPr>
            </w:pPr>
            <w:r w:rsidRPr="000D03E9">
              <w:rPr>
                <w:szCs w:val="20"/>
              </w:rPr>
              <w:t>Lk 9</w:t>
            </w:r>
          </w:p>
        </w:tc>
        <w:tc>
          <w:tcPr>
            <w:tcW w:w="4675" w:type="dxa"/>
            <w:tcBorders>
              <w:top w:val="dotted" w:sz="4" w:space="0" w:color="auto"/>
              <w:bottom w:val="dotted" w:sz="4" w:space="0" w:color="auto"/>
            </w:tcBorders>
          </w:tcPr>
          <w:p w14:paraId="17A1E554" w14:textId="12738216" w:rsidR="009120D3" w:rsidRPr="000D03E9" w:rsidRDefault="00AB3F54" w:rsidP="008D0122">
            <w:pPr>
              <w:spacing w:before="60" w:after="60"/>
              <w:ind w:left="0" w:firstLine="0"/>
              <w:jc w:val="both"/>
              <w:rPr>
                <w:szCs w:val="20"/>
              </w:rPr>
            </w:pPr>
            <w:r w:rsidRPr="000D03E9">
              <w:rPr>
                <w:szCs w:val="20"/>
              </w:rPr>
              <w:t>See on oluline eelkõige vastutuse aspektist – ehitusprojektist peab olema selge, kas ja milliseid juhiseid ehitajale see sisaldab ning kes on neid andnud.</w:t>
            </w:r>
          </w:p>
        </w:tc>
        <w:tc>
          <w:tcPr>
            <w:tcW w:w="4675" w:type="dxa"/>
            <w:tcBorders>
              <w:top w:val="dotted" w:sz="4" w:space="0" w:color="auto"/>
              <w:bottom w:val="dotted" w:sz="4" w:space="0" w:color="auto"/>
            </w:tcBorders>
          </w:tcPr>
          <w:p w14:paraId="38E776A5" w14:textId="50AF82A7" w:rsidR="0002646D" w:rsidRPr="000D03E9" w:rsidRDefault="00121CA5" w:rsidP="00080FE0">
            <w:pPr>
              <w:spacing w:before="60" w:after="60"/>
              <w:ind w:left="0" w:firstLine="0"/>
              <w:jc w:val="both"/>
              <w:rPr>
                <w:szCs w:val="20"/>
              </w:rPr>
            </w:pPr>
            <w:r w:rsidRPr="000D03E9">
              <w:rPr>
                <w:szCs w:val="20"/>
              </w:rPr>
              <w:t xml:space="preserve">„Ehitise projektist peab olema selge, kas see sisaldab juhiseid ehitajale“ </w:t>
            </w:r>
            <w:r w:rsidR="00865EED" w:rsidRPr="000D03E9">
              <w:rPr>
                <w:szCs w:val="20"/>
              </w:rPr>
              <w:t>–</w:t>
            </w:r>
            <w:r w:rsidRPr="000D03E9">
              <w:rPr>
                <w:szCs w:val="20"/>
              </w:rPr>
              <w:t xml:space="preserve"> </w:t>
            </w:r>
            <w:r w:rsidR="00865EED" w:rsidRPr="000D03E9">
              <w:rPr>
                <w:szCs w:val="20"/>
              </w:rPr>
              <w:t>seda peaks ju olema võimalik projektdokumentatsioonist lugeda.</w:t>
            </w:r>
          </w:p>
        </w:tc>
      </w:tr>
      <w:tr w:rsidR="009242CF" w14:paraId="5C16E2BE" w14:textId="77777777" w:rsidTr="008D4728">
        <w:tc>
          <w:tcPr>
            <w:tcW w:w="1413" w:type="dxa"/>
            <w:tcBorders>
              <w:top w:val="dotted" w:sz="4" w:space="0" w:color="auto"/>
              <w:bottom w:val="dotted" w:sz="4" w:space="0" w:color="auto"/>
            </w:tcBorders>
          </w:tcPr>
          <w:p w14:paraId="5800653A" w14:textId="3E62E22D" w:rsidR="009242CF" w:rsidRPr="000D03E9" w:rsidRDefault="000D1E86" w:rsidP="003A438A">
            <w:pPr>
              <w:spacing w:before="60" w:after="60"/>
              <w:ind w:left="0" w:firstLine="0"/>
              <w:rPr>
                <w:szCs w:val="20"/>
              </w:rPr>
            </w:pPr>
            <w:r w:rsidRPr="000D03E9">
              <w:rPr>
                <w:szCs w:val="20"/>
              </w:rPr>
              <w:t>Lk 9</w:t>
            </w:r>
          </w:p>
        </w:tc>
        <w:tc>
          <w:tcPr>
            <w:tcW w:w="4675" w:type="dxa"/>
            <w:tcBorders>
              <w:top w:val="dotted" w:sz="4" w:space="0" w:color="auto"/>
              <w:bottom w:val="dotted" w:sz="4" w:space="0" w:color="auto"/>
            </w:tcBorders>
          </w:tcPr>
          <w:p w14:paraId="22384BB9" w14:textId="6B475185" w:rsidR="009242CF" w:rsidRPr="000D03E9" w:rsidRDefault="000D1E86" w:rsidP="008D0122">
            <w:pPr>
              <w:spacing w:before="60" w:after="60"/>
              <w:ind w:left="0" w:firstLine="0"/>
              <w:jc w:val="both"/>
              <w:rPr>
                <w:szCs w:val="20"/>
              </w:rPr>
            </w:pPr>
            <w:r w:rsidRPr="000D03E9">
              <w:rPr>
                <w:szCs w:val="20"/>
              </w:rPr>
              <w:t>Ehitusprojekti osadeks jaotamise, samuti teabe esitlusviisi üle, otsustab pädev isik.</w:t>
            </w:r>
          </w:p>
        </w:tc>
        <w:tc>
          <w:tcPr>
            <w:tcW w:w="4675" w:type="dxa"/>
            <w:tcBorders>
              <w:top w:val="dotted" w:sz="4" w:space="0" w:color="auto"/>
              <w:bottom w:val="dotted" w:sz="4" w:space="0" w:color="auto"/>
            </w:tcBorders>
          </w:tcPr>
          <w:p w14:paraId="64BDB007" w14:textId="02DB217C" w:rsidR="009242CF" w:rsidRPr="000D03E9" w:rsidRDefault="000D1E86" w:rsidP="00080FE0">
            <w:pPr>
              <w:spacing w:before="60" w:after="60"/>
              <w:ind w:left="0" w:firstLine="0"/>
              <w:jc w:val="both"/>
              <w:rPr>
                <w:szCs w:val="20"/>
              </w:rPr>
            </w:pPr>
            <w:r w:rsidRPr="000D03E9">
              <w:rPr>
                <w:szCs w:val="20"/>
              </w:rPr>
              <w:t>Määrusekavand ütleb midagi muud.</w:t>
            </w:r>
            <w:r w:rsidR="00457FDC">
              <w:rPr>
                <w:szCs w:val="20"/>
              </w:rPr>
              <w:t xml:space="preserve"> Kavandis on kohustuslikud jaotised </w:t>
            </w:r>
            <w:r w:rsidR="00457FDC" w:rsidRPr="00BC27B3">
              <w:rPr>
                <w:szCs w:val="20"/>
              </w:rPr>
              <w:t>ette kirjutat</w:t>
            </w:r>
            <w:r w:rsidR="009110C2" w:rsidRPr="00BC27B3">
              <w:rPr>
                <w:szCs w:val="20"/>
              </w:rPr>
              <w:t>u</w:t>
            </w:r>
            <w:r w:rsidR="00457FDC" w:rsidRPr="00BC27B3">
              <w:rPr>
                <w:szCs w:val="20"/>
              </w:rPr>
              <w:t>d.</w:t>
            </w:r>
          </w:p>
        </w:tc>
      </w:tr>
      <w:tr w:rsidR="000208C4" w14:paraId="51954BB2" w14:textId="77777777" w:rsidTr="008D4728">
        <w:tc>
          <w:tcPr>
            <w:tcW w:w="1413" w:type="dxa"/>
            <w:tcBorders>
              <w:top w:val="dotted" w:sz="4" w:space="0" w:color="auto"/>
              <w:bottom w:val="dotted" w:sz="4" w:space="0" w:color="auto"/>
            </w:tcBorders>
          </w:tcPr>
          <w:p w14:paraId="0CDD49CA" w14:textId="070B7C85" w:rsidR="000208C4" w:rsidRPr="000D03E9" w:rsidRDefault="00B51D85" w:rsidP="003A438A">
            <w:pPr>
              <w:spacing w:before="60" w:after="60"/>
              <w:ind w:left="0" w:firstLine="0"/>
              <w:rPr>
                <w:szCs w:val="20"/>
              </w:rPr>
            </w:pPr>
            <w:r w:rsidRPr="000D03E9">
              <w:rPr>
                <w:szCs w:val="20"/>
              </w:rPr>
              <w:lastRenderedPageBreak/>
              <w:t xml:space="preserve">Lk </w:t>
            </w:r>
            <w:r w:rsidR="006D175F" w:rsidRPr="000D03E9">
              <w:rPr>
                <w:szCs w:val="20"/>
              </w:rPr>
              <w:t>11</w:t>
            </w:r>
          </w:p>
        </w:tc>
        <w:tc>
          <w:tcPr>
            <w:tcW w:w="4675" w:type="dxa"/>
            <w:tcBorders>
              <w:top w:val="dotted" w:sz="4" w:space="0" w:color="auto"/>
              <w:bottom w:val="dotted" w:sz="4" w:space="0" w:color="auto"/>
            </w:tcBorders>
          </w:tcPr>
          <w:p w14:paraId="2064946A" w14:textId="7C6D2EB3" w:rsidR="000208C4" w:rsidRPr="000D03E9" w:rsidRDefault="0089252A" w:rsidP="008D0122">
            <w:pPr>
              <w:spacing w:before="60" w:after="60"/>
              <w:ind w:left="0" w:firstLine="0"/>
              <w:jc w:val="both"/>
              <w:rPr>
                <w:szCs w:val="20"/>
              </w:rPr>
            </w:pPr>
            <w:r w:rsidRPr="000D03E9">
              <w:rPr>
                <w:szCs w:val="20"/>
              </w:rPr>
              <w:t>Kehtivad allkirjastamise nõuded lähtuvad eeldusest, et ehitusprojekt on dokument ning näevad näiteks ette, et allkirjastatud peab olema ehitusprojekti tiitelleht.</w:t>
            </w:r>
            <w:r w:rsidR="006C2250" w:rsidRPr="000D03E9">
              <w:rPr>
                <w:szCs w:val="20"/>
              </w:rPr>
              <w:t xml:space="preserve"> Kuna uue määruse üks eesmärkidest oli liikuda dokumendikesksest lähenemisest eemale, vajavad ka allkirjastamise nõuded muutmist.</w:t>
            </w:r>
          </w:p>
        </w:tc>
        <w:tc>
          <w:tcPr>
            <w:tcW w:w="4675" w:type="dxa"/>
            <w:tcBorders>
              <w:top w:val="dotted" w:sz="4" w:space="0" w:color="auto"/>
              <w:bottom w:val="dotted" w:sz="4" w:space="0" w:color="auto"/>
            </w:tcBorders>
          </w:tcPr>
          <w:p w14:paraId="4F3B4DFE" w14:textId="77777777" w:rsidR="000208C4" w:rsidRPr="000D03E9" w:rsidRDefault="00B51D85" w:rsidP="00080FE0">
            <w:pPr>
              <w:spacing w:before="60" w:after="60"/>
              <w:ind w:left="0" w:firstLine="0"/>
              <w:jc w:val="both"/>
              <w:rPr>
                <w:szCs w:val="20"/>
              </w:rPr>
            </w:pPr>
            <w:r w:rsidRPr="000D03E9">
              <w:rPr>
                <w:szCs w:val="20"/>
              </w:rPr>
              <w:t>Selgitus tekitab hämmingut.</w:t>
            </w:r>
          </w:p>
          <w:p w14:paraId="4D9E6BAB" w14:textId="7CE01543" w:rsidR="001D5C86" w:rsidRPr="000D03E9" w:rsidRDefault="001D5C86" w:rsidP="00080FE0">
            <w:pPr>
              <w:spacing w:before="60" w:after="60"/>
              <w:ind w:left="0" w:firstLine="0"/>
              <w:jc w:val="both"/>
              <w:rPr>
                <w:szCs w:val="20"/>
              </w:rPr>
            </w:pPr>
            <w:r w:rsidRPr="000D03E9">
              <w:rPr>
                <w:szCs w:val="20"/>
              </w:rPr>
              <w:t xml:space="preserve">Sekundaarse kommentaarina – määruse uusversiooni </w:t>
            </w:r>
            <w:r w:rsidR="002C696F" w:rsidRPr="000D03E9">
              <w:rPr>
                <w:szCs w:val="20"/>
              </w:rPr>
              <w:t xml:space="preserve">peamiseks eesmärgiks peaks olema seniste vigade parandamine ja määrusele </w:t>
            </w:r>
            <w:r w:rsidR="00CC285D" w:rsidRPr="000D03E9">
              <w:rPr>
                <w:szCs w:val="20"/>
              </w:rPr>
              <w:t>kohase sisu loomine.</w:t>
            </w:r>
          </w:p>
        </w:tc>
      </w:tr>
      <w:tr w:rsidR="000208C4" w14:paraId="74C926B9" w14:textId="77777777" w:rsidTr="008D4728">
        <w:tc>
          <w:tcPr>
            <w:tcW w:w="1413" w:type="dxa"/>
            <w:tcBorders>
              <w:top w:val="dotted" w:sz="4" w:space="0" w:color="auto"/>
              <w:bottom w:val="dotted" w:sz="4" w:space="0" w:color="auto"/>
            </w:tcBorders>
          </w:tcPr>
          <w:p w14:paraId="33F617C0" w14:textId="4B04B0B3" w:rsidR="000208C4" w:rsidRPr="000D03E9" w:rsidRDefault="00D05DD7" w:rsidP="003A438A">
            <w:pPr>
              <w:spacing w:before="60" w:after="60"/>
              <w:ind w:left="0" w:firstLine="0"/>
              <w:rPr>
                <w:szCs w:val="20"/>
              </w:rPr>
            </w:pPr>
            <w:r w:rsidRPr="000D03E9">
              <w:rPr>
                <w:szCs w:val="20"/>
              </w:rPr>
              <w:t>Lk 11</w:t>
            </w:r>
          </w:p>
        </w:tc>
        <w:tc>
          <w:tcPr>
            <w:tcW w:w="4675" w:type="dxa"/>
            <w:tcBorders>
              <w:top w:val="dotted" w:sz="4" w:space="0" w:color="auto"/>
              <w:bottom w:val="dotted" w:sz="4" w:space="0" w:color="auto"/>
            </w:tcBorders>
          </w:tcPr>
          <w:p w14:paraId="02F9EF6E" w14:textId="23F84A12" w:rsidR="000208C4" w:rsidRPr="000D03E9" w:rsidRDefault="00C0281B" w:rsidP="008D0122">
            <w:pPr>
              <w:spacing w:before="60" w:after="60"/>
              <w:ind w:left="0" w:firstLine="0"/>
              <w:jc w:val="both"/>
              <w:rPr>
                <w:szCs w:val="20"/>
              </w:rPr>
            </w:pPr>
            <w:r w:rsidRPr="000D03E9">
              <w:rPr>
                <w:szCs w:val="20"/>
              </w:rPr>
              <w:t>Kehtestatakse nõue, et ehitusprojekti peab tervikuna, sh selle osad allkirjastama isik, kes vastutab tervikliku ehitusprojekti koostamise ja esitamise eest</w:t>
            </w:r>
          </w:p>
        </w:tc>
        <w:tc>
          <w:tcPr>
            <w:tcW w:w="4675" w:type="dxa"/>
            <w:tcBorders>
              <w:top w:val="dotted" w:sz="4" w:space="0" w:color="auto"/>
              <w:bottom w:val="dotted" w:sz="4" w:space="0" w:color="auto"/>
            </w:tcBorders>
          </w:tcPr>
          <w:p w14:paraId="4962F7CC" w14:textId="5FA3C6D3" w:rsidR="000208C4" w:rsidRPr="00BC27B3" w:rsidRDefault="00850066" w:rsidP="00080FE0">
            <w:pPr>
              <w:spacing w:before="60" w:after="60"/>
              <w:ind w:left="0" w:firstLine="0"/>
              <w:jc w:val="both"/>
              <w:rPr>
                <w:szCs w:val="20"/>
              </w:rPr>
            </w:pPr>
            <w:r w:rsidRPr="00BC27B3">
              <w:rPr>
                <w:szCs w:val="20"/>
              </w:rPr>
              <w:t>Seletuskirjast ei selgu, milles seisneb</w:t>
            </w:r>
            <w:r w:rsidR="004A3911" w:rsidRPr="00BC27B3">
              <w:rPr>
                <w:szCs w:val="20"/>
              </w:rPr>
              <w:t xml:space="preserve"> </w:t>
            </w:r>
            <w:r w:rsidRPr="00BC27B3">
              <w:rPr>
                <w:szCs w:val="20"/>
              </w:rPr>
              <w:t>vastutus</w:t>
            </w:r>
            <w:r w:rsidR="00265589" w:rsidRPr="00BC27B3">
              <w:rPr>
                <w:szCs w:val="20"/>
              </w:rPr>
              <w:t xml:space="preserve"> – mille eest peab mainitud isik vastutama</w:t>
            </w:r>
            <w:r w:rsidR="00474452" w:rsidRPr="00BC27B3">
              <w:rPr>
                <w:szCs w:val="20"/>
              </w:rPr>
              <w:t>?</w:t>
            </w:r>
            <w:r w:rsidR="00265589" w:rsidRPr="00BC27B3">
              <w:rPr>
                <w:szCs w:val="20"/>
              </w:rPr>
              <w:t xml:space="preserve"> Kogu projektlahendi sisulise kvaliteedi eest ta vastuta</w:t>
            </w:r>
            <w:r w:rsidR="00643A81" w:rsidRPr="00BC27B3">
              <w:rPr>
                <w:szCs w:val="20"/>
              </w:rPr>
              <w:t>da ei saa, sest sellist kvalifikatsiooni ei ole olemas.</w:t>
            </w:r>
            <w:r w:rsidR="00265589" w:rsidRPr="00BC27B3">
              <w:rPr>
                <w:szCs w:val="20"/>
              </w:rPr>
              <w:t xml:space="preserve"> </w:t>
            </w:r>
            <w:r w:rsidR="004371AD" w:rsidRPr="00BC27B3">
              <w:rPr>
                <w:szCs w:val="20"/>
              </w:rPr>
              <w:t>Mida tähendab „vastutab esitamise eest“?</w:t>
            </w:r>
          </w:p>
        </w:tc>
      </w:tr>
      <w:tr w:rsidR="000208C4" w14:paraId="1CCDD433" w14:textId="77777777" w:rsidTr="008D4728">
        <w:tc>
          <w:tcPr>
            <w:tcW w:w="1413" w:type="dxa"/>
            <w:tcBorders>
              <w:top w:val="dotted" w:sz="4" w:space="0" w:color="auto"/>
              <w:bottom w:val="dotted" w:sz="4" w:space="0" w:color="auto"/>
            </w:tcBorders>
          </w:tcPr>
          <w:p w14:paraId="66980138" w14:textId="663B58C5" w:rsidR="000208C4" w:rsidRPr="000D03E9" w:rsidRDefault="00AD3D39" w:rsidP="003A438A">
            <w:pPr>
              <w:spacing w:before="60" w:after="60"/>
              <w:ind w:left="0" w:firstLine="0"/>
              <w:rPr>
                <w:szCs w:val="20"/>
              </w:rPr>
            </w:pPr>
            <w:r w:rsidRPr="000D03E9">
              <w:rPr>
                <w:szCs w:val="20"/>
              </w:rPr>
              <w:t xml:space="preserve">Lk </w:t>
            </w:r>
            <w:r w:rsidR="00657F31" w:rsidRPr="000D03E9">
              <w:rPr>
                <w:szCs w:val="20"/>
              </w:rPr>
              <w:t>12</w:t>
            </w:r>
          </w:p>
        </w:tc>
        <w:tc>
          <w:tcPr>
            <w:tcW w:w="4675" w:type="dxa"/>
            <w:tcBorders>
              <w:top w:val="dotted" w:sz="4" w:space="0" w:color="auto"/>
              <w:bottom w:val="dotted" w:sz="4" w:space="0" w:color="auto"/>
            </w:tcBorders>
          </w:tcPr>
          <w:p w14:paraId="7073B64E" w14:textId="29B6A7C7" w:rsidR="000208C4" w:rsidRPr="000D03E9" w:rsidRDefault="00AD3D39" w:rsidP="008D0122">
            <w:pPr>
              <w:spacing w:before="60" w:after="60"/>
              <w:ind w:left="0" w:firstLine="0"/>
              <w:jc w:val="both"/>
              <w:rPr>
                <w:szCs w:val="20"/>
              </w:rPr>
            </w:pPr>
            <w:r w:rsidRPr="000D03E9">
              <w:rPr>
                <w:szCs w:val="20"/>
              </w:rPr>
              <w:t>Määruse 2. peatükk nõuded ehitus- või kasutusloa taotlusega esitatavale ehitusprojektile käsitleb, millistele nõuetele peab ehitusprojekt vastama, et seda saaks esitada ehitus- või kasutusloa taotlusega. Tegu on uue regulatsiooniga, mille loomine on tingitud otsusest loobuda ehitusprojekti staadiumitest (kehtiva määruse §-d 8 – 11).</w:t>
            </w:r>
          </w:p>
        </w:tc>
        <w:tc>
          <w:tcPr>
            <w:tcW w:w="4675" w:type="dxa"/>
            <w:tcBorders>
              <w:top w:val="dotted" w:sz="4" w:space="0" w:color="auto"/>
              <w:bottom w:val="dotted" w:sz="4" w:space="0" w:color="auto"/>
            </w:tcBorders>
          </w:tcPr>
          <w:p w14:paraId="68218072" w14:textId="6CF71695" w:rsidR="000208C4" w:rsidRPr="00BC27B3" w:rsidRDefault="00657F31" w:rsidP="00080FE0">
            <w:pPr>
              <w:spacing w:before="60" w:after="60"/>
              <w:ind w:left="0" w:firstLine="0"/>
              <w:jc w:val="both"/>
              <w:rPr>
                <w:szCs w:val="20"/>
              </w:rPr>
            </w:pPr>
            <w:r w:rsidRPr="00BC27B3">
              <w:rPr>
                <w:szCs w:val="20"/>
              </w:rPr>
              <w:t xml:space="preserve">Esitatud selgitus </w:t>
            </w:r>
            <w:r w:rsidR="002F2500" w:rsidRPr="00BC27B3">
              <w:rPr>
                <w:szCs w:val="20"/>
              </w:rPr>
              <w:t xml:space="preserve">on </w:t>
            </w:r>
            <w:r w:rsidRPr="00BC27B3">
              <w:rPr>
                <w:szCs w:val="20"/>
              </w:rPr>
              <w:t xml:space="preserve">väär. Täna </w:t>
            </w:r>
            <w:r w:rsidR="00EF4224" w:rsidRPr="00BC27B3">
              <w:rPr>
                <w:szCs w:val="20"/>
              </w:rPr>
              <w:t>kehtiva</w:t>
            </w:r>
            <w:r w:rsidR="004A7A0B" w:rsidRPr="00BC27B3">
              <w:rPr>
                <w:szCs w:val="20"/>
              </w:rPr>
              <w:t>s</w:t>
            </w:r>
            <w:r w:rsidR="00EF4224" w:rsidRPr="00BC27B3">
              <w:rPr>
                <w:szCs w:val="20"/>
              </w:rPr>
              <w:t xml:space="preserve"> määruses nr</w:t>
            </w:r>
            <w:r w:rsidR="004A7A0B" w:rsidRPr="00BC27B3">
              <w:rPr>
                <w:szCs w:val="20"/>
              </w:rPr>
              <w:sym w:font="Symbol" w:char="F020"/>
            </w:r>
            <w:r w:rsidR="00EF4224" w:rsidRPr="00BC27B3">
              <w:rPr>
                <w:szCs w:val="20"/>
              </w:rPr>
              <w:t xml:space="preserve">97 on peatükk </w:t>
            </w:r>
            <w:r w:rsidR="00CC4FF6" w:rsidRPr="00BC27B3">
              <w:rPr>
                <w:szCs w:val="20"/>
              </w:rPr>
              <w:t>3 „Nõuded ehitusloa taotlemisel esitatavale või koos ehitusteatisega esitatavale ehitusprojektile“.</w:t>
            </w:r>
          </w:p>
          <w:p w14:paraId="2225BCEF" w14:textId="7F3F73C1" w:rsidR="0088027D" w:rsidRPr="00BC27B3" w:rsidRDefault="00073523" w:rsidP="00080FE0">
            <w:pPr>
              <w:spacing w:before="60" w:after="60"/>
              <w:ind w:left="0" w:firstLine="0"/>
              <w:jc w:val="both"/>
              <w:rPr>
                <w:szCs w:val="20"/>
              </w:rPr>
            </w:pPr>
            <w:r w:rsidRPr="00BC27B3">
              <w:rPr>
                <w:szCs w:val="20"/>
              </w:rPr>
              <w:t>Sellel teemal ei ole seost projekteerimistöö kohustuslike etappide kehtestamisest loobumisega</w:t>
            </w:r>
            <w:r w:rsidR="006247A6" w:rsidRPr="00BC27B3">
              <w:rPr>
                <w:szCs w:val="20"/>
              </w:rPr>
              <w:t xml:space="preserve"> õigusakti tasandil.</w:t>
            </w:r>
          </w:p>
        </w:tc>
      </w:tr>
      <w:tr w:rsidR="00AD3D39" w14:paraId="28890487" w14:textId="77777777" w:rsidTr="008D4728">
        <w:tc>
          <w:tcPr>
            <w:tcW w:w="1413" w:type="dxa"/>
            <w:tcBorders>
              <w:top w:val="dotted" w:sz="4" w:space="0" w:color="auto"/>
              <w:bottom w:val="dotted" w:sz="4" w:space="0" w:color="auto"/>
            </w:tcBorders>
          </w:tcPr>
          <w:p w14:paraId="5F635F45" w14:textId="21DE0113" w:rsidR="00AD3D39" w:rsidRPr="000D03E9" w:rsidRDefault="00EE1D5F" w:rsidP="003A438A">
            <w:pPr>
              <w:spacing w:before="60" w:after="60"/>
              <w:ind w:left="0" w:firstLine="0"/>
              <w:rPr>
                <w:szCs w:val="20"/>
              </w:rPr>
            </w:pPr>
            <w:r w:rsidRPr="000D03E9">
              <w:rPr>
                <w:szCs w:val="20"/>
              </w:rPr>
              <w:t>Lk 12</w:t>
            </w:r>
          </w:p>
        </w:tc>
        <w:tc>
          <w:tcPr>
            <w:tcW w:w="4675" w:type="dxa"/>
            <w:tcBorders>
              <w:top w:val="dotted" w:sz="4" w:space="0" w:color="auto"/>
              <w:bottom w:val="dotted" w:sz="4" w:space="0" w:color="auto"/>
            </w:tcBorders>
          </w:tcPr>
          <w:p w14:paraId="024AC405" w14:textId="79A32F35" w:rsidR="00AD3D39" w:rsidRPr="000D03E9" w:rsidRDefault="00ED7E02" w:rsidP="008D0122">
            <w:pPr>
              <w:spacing w:before="60" w:after="60"/>
              <w:ind w:left="0" w:firstLine="0"/>
              <w:jc w:val="both"/>
              <w:rPr>
                <w:szCs w:val="20"/>
              </w:rPr>
            </w:pPr>
            <w:r w:rsidRPr="000D03E9">
              <w:rPr>
                <w:szCs w:val="20"/>
              </w:rPr>
              <w:t>Ehitusloa taotlusega esitatava ehitusprojekti uus regulatsioon kordab oma sisult eelprojektile kehtestatud nõudeid. Kuna ehitusprojekti staadiumite reguleerimisest on otsustatud loobuda, ei ole uues määruses võimalik viidata eelprojekti staadiumile.</w:t>
            </w:r>
          </w:p>
        </w:tc>
        <w:tc>
          <w:tcPr>
            <w:tcW w:w="4675" w:type="dxa"/>
            <w:tcBorders>
              <w:top w:val="dotted" w:sz="4" w:space="0" w:color="auto"/>
              <w:bottom w:val="dotted" w:sz="4" w:space="0" w:color="auto"/>
            </w:tcBorders>
          </w:tcPr>
          <w:p w14:paraId="094EA127" w14:textId="39245AB4" w:rsidR="00AD3D39" w:rsidRPr="000D03E9" w:rsidRDefault="00EE1D5F" w:rsidP="00080FE0">
            <w:pPr>
              <w:spacing w:before="60" w:after="60"/>
              <w:ind w:left="0" w:firstLine="0"/>
              <w:jc w:val="both"/>
              <w:rPr>
                <w:szCs w:val="20"/>
              </w:rPr>
            </w:pPr>
            <w:r w:rsidRPr="000D03E9">
              <w:rPr>
                <w:szCs w:val="20"/>
              </w:rPr>
              <w:t xml:space="preserve">Esitatud selgitus </w:t>
            </w:r>
            <w:r w:rsidR="00B336D1" w:rsidRPr="000D03E9">
              <w:rPr>
                <w:szCs w:val="20"/>
              </w:rPr>
              <w:t xml:space="preserve">ja seostamine eelprojekti nimelise </w:t>
            </w:r>
            <w:r w:rsidR="00B336D1" w:rsidRPr="00BC27B3">
              <w:rPr>
                <w:szCs w:val="20"/>
              </w:rPr>
              <w:t>projektdokumentatsiooniga</w:t>
            </w:r>
            <w:r w:rsidR="00BC27B3" w:rsidRPr="00BC27B3">
              <w:rPr>
                <w:szCs w:val="20"/>
              </w:rPr>
              <w:t xml:space="preserve"> </w:t>
            </w:r>
            <w:r w:rsidR="00500B29" w:rsidRPr="00BC27B3">
              <w:rPr>
                <w:szCs w:val="20"/>
              </w:rPr>
              <w:t xml:space="preserve">ei ole </w:t>
            </w:r>
            <w:r w:rsidR="007564FC" w:rsidRPr="00BC27B3">
              <w:rPr>
                <w:szCs w:val="20"/>
              </w:rPr>
              <w:t>korrekt</w:t>
            </w:r>
            <w:r w:rsidR="001A476B" w:rsidRPr="00BC27B3">
              <w:rPr>
                <w:szCs w:val="20"/>
              </w:rPr>
              <w:t>ne</w:t>
            </w:r>
            <w:r w:rsidRPr="00BC27B3">
              <w:rPr>
                <w:szCs w:val="20"/>
              </w:rPr>
              <w:t>.</w:t>
            </w:r>
            <w:r w:rsidR="00293A6B" w:rsidRPr="000D03E9">
              <w:rPr>
                <w:szCs w:val="20"/>
              </w:rPr>
              <w:t xml:space="preserve"> Täna kehtivas määruses nr 97 on </w:t>
            </w:r>
            <w:r w:rsidR="00D87AAF" w:rsidRPr="000D03E9">
              <w:rPr>
                <w:szCs w:val="20"/>
              </w:rPr>
              <w:t xml:space="preserve">vastava sisuga </w:t>
            </w:r>
            <w:r w:rsidR="00293A6B" w:rsidRPr="000D03E9">
              <w:rPr>
                <w:szCs w:val="20"/>
              </w:rPr>
              <w:t>peatükk 3 „Nõuded ehitusloa taotlemisel esitatavale või koos ehitusteatisega esitatavale ehitusprojektile“.</w:t>
            </w:r>
          </w:p>
        </w:tc>
      </w:tr>
      <w:tr w:rsidR="00F2516B" w14:paraId="1FB2B11A" w14:textId="77777777" w:rsidTr="008D4728">
        <w:tc>
          <w:tcPr>
            <w:tcW w:w="1413" w:type="dxa"/>
            <w:tcBorders>
              <w:top w:val="dotted" w:sz="4" w:space="0" w:color="auto"/>
              <w:bottom w:val="dotted" w:sz="4" w:space="0" w:color="auto"/>
            </w:tcBorders>
          </w:tcPr>
          <w:p w14:paraId="027966D6" w14:textId="66EBC8C7" w:rsidR="00F2516B" w:rsidRPr="000D03E9" w:rsidRDefault="00E07F29" w:rsidP="003A438A">
            <w:pPr>
              <w:spacing w:before="60" w:after="60"/>
              <w:ind w:left="0" w:firstLine="0"/>
              <w:rPr>
                <w:szCs w:val="20"/>
              </w:rPr>
            </w:pPr>
            <w:r w:rsidRPr="000D03E9">
              <w:rPr>
                <w:szCs w:val="20"/>
              </w:rPr>
              <w:t>Lk 12</w:t>
            </w:r>
          </w:p>
        </w:tc>
        <w:tc>
          <w:tcPr>
            <w:tcW w:w="4675" w:type="dxa"/>
            <w:tcBorders>
              <w:top w:val="dotted" w:sz="4" w:space="0" w:color="auto"/>
              <w:bottom w:val="dotted" w:sz="4" w:space="0" w:color="auto"/>
            </w:tcBorders>
          </w:tcPr>
          <w:p w14:paraId="066AD04D" w14:textId="7CD58F3C" w:rsidR="00F2516B" w:rsidRPr="000D03E9" w:rsidRDefault="00E07F29" w:rsidP="008D0122">
            <w:pPr>
              <w:spacing w:before="60" w:after="60"/>
              <w:ind w:left="0" w:firstLine="0"/>
              <w:jc w:val="both"/>
              <w:rPr>
                <w:szCs w:val="20"/>
              </w:rPr>
            </w:pPr>
            <w:r w:rsidRPr="000D03E9">
              <w:rPr>
                <w:szCs w:val="20"/>
              </w:rPr>
              <w:t>Eelnõu kohaselt on teabemaht piiritletud ehitusprojekti osadega, sest ühte universaalset kõikehõlmavat teabehulka pole võimalik määrata.</w:t>
            </w:r>
          </w:p>
        </w:tc>
        <w:tc>
          <w:tcPr>
            <w:tcW w:w="4675" w:type="dxa"/>
            <w:tcBorders>
              <w:top w:val="dotted" w:sz="4" w:space="0" w:color="auto"/>
              <w:bottom w:val="dotted" w:sz="4" w:space="0" w:color="auto"/>
            </w:tcBorders>
          </w:tcPr>
          <w:p w14:paraId="4AC5C210" w14:textId="0852AC0A" w:rsidR="00F2516B" w:rsidRPr="000D03E9" w:rsidRDefault="00E07F29" w:rsidP="00080FE0">
            <w:pPr>
              <w:spacing w:before="60" w:after="60"/>
              <w:ind w:left="0" w:firstLine="0"/>
              <w:jc w:val="both"/>
              <w:rPr>
                <w:szCs w:val="20"/>
              </w:rPr>
            </w:pPr>
            <w:r w:rsidRPr="000D03E9">
              <w:rPr>
                <w:szCs w:val="20"/>
              </w:rPr>
              <w:t>Kuidas on võimalik teabe hulka piir</w:t>
            </w:r>
            <w:r w:rsidR="00063122" w:rsidRPr="000D03E9">
              <w:rPr>
                <w:szCs w:val="20"/>
              </w:rPr>
              <w:t>i</w:t>
            </w:r>
            <w:r w:rsidRPr="000D03E9">
              <w:rPr>
                <w:szCs w:val="20"/>
              </w:rPr>
              <w:t xml:space="preserve">tleda </w:t>
            </w:r>
            <w:r w:rsidR="007054A3" w:rsidRPr="000D03E9">
              <w:rPr>
                <w:szCs w:val="20"/>
              </w:rPr>
              <w:t>projekt-dokumentatsiooni kohustuslike jaotistega</w:t>
            </w:r>
            <w:r w:rsidR="00063122" w:rsidRPr="000D03E9">
              <w:rPr>
                <w:szCs w:val="20"/>
              </w:rPr>
              <w:t>?</w:t>
            </w:r>
            <w:r w:rsidR="007054A3" w:rsidRPr="000D03E9">
              <w:rPr>
                <w:szCs w:val="20"/>
              </w:rPr>
              <w:t xml:space="preserve"> Kohustuslikud jaotised on küll määrusekavandis ette kirjutatud</w:t>
            </w:r>
            <w:r w:rsidR="00AF6E8F" w:rsidRPr="000D03E9">
              <w:rPr>
                <w:szCs w:val="20"/>
              </w:rPr>
              <w:t xml:space="preserve">, kuid sisu ei ole mõõdetaval moel (näiteks </w:t>
            </w:r>
            <w:r w:rsidR="009A5EC5" w:rsidRPr="000D03E9">
              <w:rPr>
                <w:szCs w:val="20"/>
              </w:rPr>
              <w:t>minimaal</w:t>
            </w:r>
            <w:r w:rsidR="00943F9D">
              <w:rPr>
                <w:szCs w:val="20"/>
              </w:rPr>
              <w:t>se</w:t>
            </w:r>
            <w:r w:rsidR="009A5EC5" w:rsidRPr="000D03E9">
              <w:rPr>
                <w:szCs w:val="20"/>
              </w:rPr>
              <w:t xml:space="preserve"> või maksimaal</w:t>
            </w:r>
            <w:r w:rsidR="00943F9D">
              <w:rPr>
                <w:szCs w:val="20"/>
              </w:rPr>
              <w:t>se</w:t>
            </w:r>
            <w:r w:rsidR="009A5EC5" w:rsidRPr="000D03E9">
              <w:rPr>
                <w:szCs w:val="20"/>
              </w:rPr>
              <w:t xml:space="preserve"> </w:t>
            </w:r>
            <w:r w:rsidR="00AF6E8F" w:rsidRPr="000D03E9">
              <w:rPr>
                <w:szCs w:val="20"/>
              </w:rPr>
              <w:t>sõnade arv</w:t>
            </w:r>
            <w:r w:rsidR="00943F9D">
              <w:rPr>
                <w:szCs w:val="20"/>
              </w:rPr>
              <w:t>una</w:t>
            </w:r>
            <w:r w:rsidR="00AF6E8F" w:rsidRPr="000D03E9">
              <w:rPr>
                <w:szCs w:val="20"/>
              </w:rPr>
              <w:t>)</w:t>
            </w:r>
            <w:r w:rsidR="009A5EC5" w:rsidRPr="000D03E9">
              <w:rPr>
                <w:szCs w:val="20"/>
              </w:rPr>
              <w:t xml:space="preserve"> piiratud. </w:t>
            </w:r>
            <w:r w:rsidR="00943F9D">
              <w:rPr>
                <w:szCs w:val="20"/>
              </w:rPr>
              <w:t>Tundub, et</w:t>
            </w:r>
            <w:r w:rsidR="009A5EC5" w:rsidRPr="000D03E9">
              <w:rPr>
                <w:szCs w:val="20"/>
              </w:rPr>
              <w:t xml:space="preserve"> seletuskirja koostajad ajavad segamini sõnade „</w:t>
            </w:r>
            <w:r w:rsidR="00E24E4A" w:rsidRPr="000D03E9">
              <w:rPr>
                <w:szCs w:val="20"/>
              </w:rPr>
              <w:t>sisu“ ja „maht“ tähenduse</w:t>
            </w:r>
            <w:r w:rsidR="00943F9D">
              <w:rPr>
                <w:szCs w:val="20"/>
              </w:rPr>
              <w:t>.</w:t>
            </w:r>
          </w:p>
        </w:tc>
      </w:tr>
      <w:tr w:rsidR="00FD1828" w14:paraId="45880784" w14:textId="77777777" w:rsidTr="008D4728">
        <w:tc>
          <w:tcPr>
            <w:tcW w:w="1413" w:type="dxa"/>
            <w:tcBorders>
              <w:top w:val="dotted" w:sz="4" w:space="0" w:color="auto"/>
              <w:bottom w:val="dotted" w:sz="4" w:space="0" w:color="auto"/>
            </w:tcBorders>
          </w:tcPr>
          <w:p w14:paraId="682C05A2" w14:textId="34C65C16" w:rsidR="00FD1828" w:rsidRPr="000D03E9" w:rsidRDefault="00E7154A" w:rsidP="003A438A">
            <w:pPr>
              <w:spacing w:before="60" w:after="60"/>
              <w:ind w:left="0" w:firstLine="0"/>
              <w:rPr>
                <w:szCs w:val="20"/>
              </w:rPr>
            </w:pPr>
            <w:r w:rsidRPr="000D03E9">
              <w:rPr>
                <w:szCs w:val="20"/>
              </w:rPr>
              <w:t>Lk 12</w:t>
            </w:r>
          </w:p>
        </w:tc>
        <w:tc>
          <w:tcPr>
            <w:tcW w:w="4675" w:type="dxa"/>
            <w:tcBorders>
              <w:top w:val="dotted" w:sz="4" w:space="0" w:color="auto"/>
              <w:bottom w:val="dotted" w:sz="4" w:space="0" w:color="auto"/>
            </w:tcBorders>
          </w:tcPr>
          <w:p w14:paraId="7BE10ACA" w14:textId="54B4A93C" w:rsidR="00FD1828" w:rsidRPr="000D03E9" w:rsidRDefault="00FF3FCD" w:rsidP="008D0122">
            <w:pPr>
              <w:spacing w:before="60" w:after="60"/>
              <w:ind w:left="0" w:firstLine="0"/>
              <w:jc w:val="both"/>
              <w:rPr>
                <w:szCs w:val="20"/>
              </w:rPr>
            </w:pPr>
            <w:r w:rsidRPr="000D03E9">
              <w:rPr>
                <w:szCs w:val="20"/>
              </w:rPr>
              <w:t xml:space="preserve">Eelnõus jaguneb insener-tehniline osa omakorda konstruktsioonideks, </w:t>
            </w:r>
            <w:proofErr w:type="spellStart"/>
            <w:r w:rsidRPr="000D03E9">
              <w:rPr>
                <w:szCs w:val="20"/>
              </w:rPr>
              <w:t>sisekliimaks</w:t>
            </w:r>
            <w:proofErr w:type="spellEnd"/>
            <w:r w:rsidRPr="000D03E9">
              <w:rPr>
                <w:szCs w:val="20"/>
              </w:rPr>
              <w:t xml:space="preserve">, </w:t>
            </w:r>
            <w:proofErr w:type="spellStart"/>
            <w:r w:rsidRPr="000D03E9">
              <w:rPr>
                <w:szCs w:val="20"/>
              </w:rPr>
              <w:t>välisvõrkudeks</w:t>
            </w:r>
            <w:proofErr w:type="spellEnd"/>
            <w:r w:rsidRPr="000D03E9">
              <w:rPr>
                <w:szCs w:val="20"/>
              </w:rPr>
              <w:t xml:space="preserve"> jne.</w:t>
            </w:r>
          </w:p>
        </w:tc>
        <w:tc>
          <w:tcPr>
            <w:tcW w:w="4675" w:type="dxa"/>
            <w:tcBorders>
              <w:top w:val="dotted" w:sz="4" w:space="0" w:color="auto"/>
              <w:bottom w:val="dotted" w:sz="4" w:space="0" w:color="auto"/>
            </w:tcBorders>
          </w:tcPr>
          <w:p w14:paraId="0367F0A8" w14:textId="53DCAE6F" w:rsidR="00FD1828" w:rsidRPr="000D03E9" w:rsidRDefault="00E7154A" w:rsidP="00080FE0">
            <w:pPr>
              <w:spacing w:before="60" w:after="60"/>
              <w:ind w:left="0" w:firstLine="0"/>
              <w:jc w:val="both"/>
              <w:rPr>
                <w:szCs w:val="20"/>
              </w:rPr>
            </w:pPr>
            <w:r w:rsidRPr="000D03E9">
              <w:rPr>
                <w:szCs w:val="20"/>
              </w:rPr>
              <w:t>Määruse eelnõus oleks kohane kasutada erialast kirjakeelt.</w:t>
            </w:r>
          </w:p>
        </w:tc>
      </w:tr>
      <w:tr w:rsidR="00E7154A" w14:paraId="53AF163A" w14:textId="77777777" w:rsidTr="008D4728">
        <w:tc>
          <w:tcPr>
            <w:tcW w:w="1413" w:type="dxa"/>
            <w:tcBorders>
              <w:top w:val="dotted" w:sz="4" w:space="0" w:color="auto"/>
              <w:bottom w:val="dotted" w:sz="4" w:space="0" w:color="auto"/>
            </w:tcBorders>
          </w:tcPr>
          <w:p w14:paraId="59DC4F7D" w14:textId="4B5B1C06" w:rsidR="00E7154A" w:rsidRPr="000D03E9" w:rsidRDefault="008D63B6" w:rsidP="003A438A">
            <w:pPr>
              <w:spacing w:before="60" w:after="60"/>
              <w:ind w:left="0" w:firstLine="0"/>
              <w:rPr>
                <w:szCs w:val="20"/>
              </w:rPr>
            </w:pPr>
            <w:r w:rsidRPr="000D03E9">
              <w:rPr>
                <w:szCs w:val="20"/>
              </w:rPr>
              <w:t>Lk 13</w:t>
            </w:r>
          </w:p>
        </w:tc>
        <w:tc>
          <w:tcPr>
            <w:tcW w:w="4675" w:type="dxa"/>
            <w:tcBorders>
              <w:top w:val="dotted" w:sz="4" w:space="0" w:color="auto"/>
              <w:bottom w:val="dotted" w:sz="4" w:space="0" w:color="auto"/>
            </w:tcBorders>
          </w:tcPr>
          <w:p w14:paraId="73E265B1" w14:textId="3F5E3581" w:rsidR="00E7154A" w:rsidRPr="000D03E9" w:rsidRDefault="007C4DCE" w:rsidP="008D0122">
            <w:pPr>
              <w:spacing w:before="60" w:after="60"/>
              <w:ind w:left="0" w:firstLine="0"/>
              <w:jc w:val="both"/>
              <w:rPr>
                <w:szCs w:val="20"/>
              </w:rPr>
            </w:pPr>
            <w:r w:rsidRPr="000D03E9">
              <w:rPr>
                <w:szCs w:val="20"/>
              </w:rPr>
              <w:t>Lisaks peab ehitusprojektis olema välja toodud ehitise kvaliteet. Viimane peab vastama küsimusele, kuidas saavad esitatud nõuded täidetud.</w:t>
            </w:r>
            <w:r w:rsidR="00746506" w:rsidRPr="000D03E9">
              <w:t xml:space="preserve"> </w:t>
            </w:r>
            <w:r w:rsidR="00746506" w:rsidRPr="000D03E9">
              <w:rPr>
                <w:szCs w:val="20"/>
              </w:rPr>
              <w:t>Näiteks, et tagada energiatõhusus, peab ehitise seina kvaliteet ehk näiteks soojusjuhtivus minimaalselt olema U</w:t>
            </w:r>
            <w:r w:rsidR="008A60EC" w:rsidRPr="000D03E9">
              <w:rPr>
                <w:szCs w:val="20"/>
              </w:rPr>
              <w:sym w:font="Symbol" w:char="F020"/>
            </w:r>
            <w:r w:rsidR="00746506" w:rsidRPr="000D03E9">
              <w:rPr>
                <w:szCs w:val="20"/>
              </w:rPr>
              <w:t>0.15 W/m²K.</w:t>
            </w:r>
          </w:p>
        </w:tc>
        <w:tc>
          <w:tcPr>
            <w:tcW w:w="4675" w:type="dxa"/>
            <w:tcBorders>
              <w:top w:val="dotted" w:sz="4" w:space="0" w:color="auto"/>
              <w:bottom w:val="dotted" w:sz="4" w:space="0" w:color="auto"/>
            </w:tcBorders>
          </w:tcPr>
          <w:p w14:paraId="4F643E19" w14:textId="2D6A118E" w:rsidR="00E7154A" w:rsidRPr="000D03E9" w:rsidRDefault="0005707A" w:rsidP="00080FE0">
            <w:pPr>
              <w:spacing w:before="60" w:after="60"/>
              <w:ind w:left="0" w:firstLine="0"/>
              <w:jc w:val="both"/>
              <w:rPr>
                <w:szCs w:val="20"/>
              </w:rPr>
            </w:pPr>
            <w:r>
              <w:rPr>
                <w:szCs w:val="20"/>
              </w:rPr>
              <w:t>S</w:t>
            </w:r>
            <w:r w:rsidR="00746506" w:rsidRPr="000D03E9">
              <w:rPr>
                <w:szCs w:val="20"/>
              </w:rPr>
              <w:t xml:space="preserve">õna „kvaliteet“ </w:t>
            </w:r>
            <w:r>
              <w:rPr>
                <w:szCs w:val="20"/>
              </w:rPr>
              <w:t xml:space="preserve">ehitusvaldkonnas </w:t>
            </w:r>
            <w:r w:rsidR="00C417DA">
              <w:rPr>
                <w:szCs w:val="20"/>
              </w:rPr>
              <w:t>selliselt</w:t>
            </w:r>
            <w:r w:rsidR="00746506" w:rsidRPr="000D03E9">
              <w:rPr>
                <w:szCs w:val="20"/>
              </w:rPr>
              <w:t xml:space="preserve"> ei sisustata.</w:t>
            </w:r>
          </w:p>
        </w:tc>
      </w:tr>
      <w:tr w:rsidR="00E7154A" w14:paraId="3033F29A" w14:textId="77777777" w:rsidTr="008D4728">
        <w:tc>
          <w:tcPr>
            <w:tcW w:w="1413" w:type="dxa"/>
            <w:tcBorders>
              <w:top w:val="dotted" w:sz="4" w:space="0" w:color="auto"/>
              <w:bottom w:val="dotted" w:sz="4" w:space="0" w:color="auto"/>
            </w:tcBorders>
          </w:tcPr>
          <w:p w14:paraId="306AABE3" w14:textId="654C2BAC" w:rsidR="00E7154A" w:rsidRPr="000D03E9" w:rsidRDefault="00D46F03" w:rsidP="003A438A">
            <w:pPr>
              <w:spacing w:before="60" w:after="60"/>
              <w:ind w:left="0" w:firstLine="0"/>
              <w:rPr>
                <w:szCs w:val="20"/>
              </w:rPr>
            </w:pPr>
            <w:r w:rsidRPr="000D03E9">
              <w:rPr>
                <w:szCs w:val="20"/>
              </w:rPr>
              <w:t>Lk 13</w:t>
            </w:r>
          </w:p>
        </w:tc>
        <w:tc>
          <w:tcPr>
            <w:tcW w:w="4675" w:type="dxa"/>
            <w:tcBorders>
              <w:top w:val="dotted" w:sz="4" w:space="0" w:color="auto"/>
              <w:bottom w:val="dotted" w:sz="4" w:space="0" w:color="auto"/>
            </w:tcBorders>
          </w:tcPr>
          <w:p w14:paraId="0750DE23" w14:textId="2E1741DC" w:rsidR="00E7154A" w:rsidRPr="000D03E9" w:rsidRDefault="00D46F03" w:rsidP="008D0122">
            <w:pPr>
              <w:spacing w:before="60" w:after="60"/>
              <w:ind w:left="0" w:firstLine="0"/>
              <w:jc w:val="both"/>
              <w:rPr>
                <w:szCs w:val="20"/>
              </w:rPr>
            </w:pPr>
            <w:r w:rsidRPr="000D03E9">
              <w:rPr>
                <w:szCs w:val="20"/>
              </w:rPr>
              <w:t>Ehitise kasutusiga on ajavahemik, mille vältel ehitis või selle osa on funktsionaalselt kasutatav.</w:t>
            </w:r>
          </w:p>
        </w:tc>
        <w:tc>
          <w:tcPr>
            <w:tcW w:w="4675" w:type="dxa"/>
            <w:tcBorders>
              <w:top w:val="dotted" w:sz="4" w:space="0" w:color="auto"/>
              <w:bottom w:val="dotted" w:sz="4" w:space="0" w:color="auto"/>
            </w:tcBorders>
          </w:tcPr>
          <w:p w14:paraId="4466A0CF" w14:textId="4F451727" w:rsidR="00E7154A" w:rsidRPr="000D03E9" w:rsidRDefault="00FF1740" w:rsidP="00207DCE">
            <w:pPr>
              <w:spacing w:before="60" w:after="60"/>
              <w:ind w:left="0" w:firstLine="0"/>
              <w:jc w:val="both"/>
              <w:rPr>
                <w:szCs w:val="20"/>
              </w:rPr>
            </w:pPr>
            <w:r w:rsidRPr="000D03E9">
              <w:rPr>
                <w:szCs w:val="20"/>
              </w:rPr>
              <w:t xml:space="preserve">Ehitiste projekteerimisel, eelkõige kandvate ja jäigastavate tarindite valdkonnas, kasutatakse mõistet „projekteeritud kasutusiga“. </w:t>
            </w:r>
            <w:r w:rsidR="004B7224" w:rsidRPr="000D03E9">
              <w:rPr>
                <w:szCs w:val="20"/>
              </w:rPr>
              <w:t>Projekteeritud kasutusiga on ajavahemik, mille jooksul projekteeritud tarind ja/või ehitise muu osa seisund ja tarbimisomadused arvestades keskkonda ning ettenähtud hooldustaset ei kahjustu ega vähene eeldatust rohkem.</w:t>
            </w:r>
            <w:r w:rsidR="00B84A09" w:rsidRPr="000D03E9">
              <w:rPr>
                <w:szCs w:val="20"/>
              </w:rPr>
              <w:t xml:space="preserve"> Projekteeritud kasutusea alusel valitakse materjalid ja kavandatakse (tarindus)lahendused.</w:t>
            </w:r>
          </w:p>
        </w:tc>
      </w:tr>
      <w:tr w:rsidR="00E7154A" w14:paraId="075F070F" w14:textId="77777777" w:rsidTr="008D4728">
        <w:tc>
          <w:tcPr>
            <w:tcW w:w="1413" w:type="dxa"/>
            <w:tcBorders>
              <w:top w:val="dotted" w:sz="4" w:space="0" w:color="auto"/>
              <w:bottom w:val="dotted" w:sz="4" w:space="0" w:color="auto"/>
            </w:tcBorders>
          </w:tcPr>
          <w:p w14:paraId="5A5ECA70" w14:textId="50935F79" w:rsidR="00E7154A" w:rsidRPr="000D03E9" w:rsidRDefault="00C517F7" w:rsidP="003A438A">
            <w:pPr>
              <w:spacing w:before="60" w:after="60"/>
              <w:ind w:left="0" w:firstLine="0"/>
              <w:rPr>
                <w:szCs w:val="20"/>
              </w:rPr>
            </w:pPr>
            <w:r w:rsidRPr="000D03E9">
              <w:rPr>
                <w:szCs w:val="20"/>
              </w:rPr>
              <w:t>Lk 14</w:t>
            </w:r>
          </w:p>
        </w:tc>
        <w:tc>
          <w:tcPr>
            <w:tcW w:w="4675" w:type="dxa"/>
            <w:tcBorders>
              <w:top w:val="dotted" w:sz="4" w:space="0" w:color="auto"/>
              <w:bottom w:val="dotted" w:sz="4" w:space="0" w:color="auto"/>
            </w:tcBorders>
          </w:tcPr>
          <w:p w14:paraId="0188FE3D" w14:textId="7304D84B" w:rsidR="00E7154A" w:rsidRPr="000D03E9" w:rsidRDefault="00E16DDB" w:rsidP="008D0122">
            <w:pPr>
              <w:spacing w:before="60" w:after="60"/>
              <w:ind w:left="0" w:firstLine="0"/>
              <w:jc w:val="both"/>
              <w:rPr>
                <w:szCs w:val="20"/>
              </w:rPr>
            </w:pPr>
            <w:r w:rsidRPr="000D03E9">
              <w:rPr>
                <w:szCs w:val="20"/>
              </w:rPr>
              <w:t>Lõikes 3 sätestatakse kohustus asjakohasel juhul kirjeldada ehitusprojektis ehitises kasutatava tehnoloogilise sisseseade, seadme või muu eripärase lahenduse mõõtmeid ja paiknemist (p 1), kasutamisest tulenevaid piiranguid (p 2) ning teenindamiseks ja transpordiks vajalik kuja või koridori (p 3).</w:t>
            </w:r>
          </w:p>
        </w:tc>
        <w:tc>
          <w:tcPr>
            <w:tcW w:w="4675" w:type="dxa"/>
            <w:tcBorders>
              <w:top w:val="dotted" w:sz="4" w:space="0" w:color="auto"/>
              <w:bottom w:val="dotted" w:sz="4" w:space="0" w:color="auto"/>
            </w:tcBorders>
          </w:tcPr>
          <w:p w14:paraId="7F8E0B93" w14:textId="6FC11FA0" w:rsidR="00E7154A" w:rsidRPr="000D03E9" w:rsidRDefault="00E16DDB" w:rsidP="00080FE0">
            <w:pPr>
              <w:spacing w:before="60" w:after="60"/>
              <w:ind w:left="0" w:firstLine="0"/>
              <w:jc w:val="both"/>
              <w:rPr>
                <w:szCs w:val="20"/>
              </w:rPr>
            </w:pPr>
            <w:r w:rsidRPr="000D03E9">
              <w:rPr>
                <w:szCs w:val="20"/>
              </w:rPr>
              <w:t xml:space="preserve">Miks peaks see teave olema pädevale asutusele vajalik </w:t>
            </w:r>
            <w:r w:rsidR="000B6626" w:rsidRPr="000D03E9">
              <w:rPr>
                <w:szCs w:val="20"/>
              </w:rPr>
              <w:t>ehitusloa andmise kaalumisel?</w:t>
            </w:r>
          </w:p>
        </w:tc>
      </w:tr>
      <w:tr w:rsidR="009A1AD3" w14:paraId="06483A48" w14:textId="77777777" w:rsidTr="008D4728">
        <w:tc>
          <w:tcPr>
            <w:tcW w:w="1413" w:type="dxa"/>
            <w:tcBorders>
              <w:top w:val="dotted" w:sz="4" w:space="0" w:color="auto"/>
              <w:bottom w:val="dotted" w:sz="4" w:space="0" w:color="auto"/>
            </w:tcBorders>
          </w:tcPr>
          <w:p w14:paraId="20C7A6B4" w14:textId="11F340CC" w:rsidR="009A1AD3" w:rsidRPr="000D03E9" w:rsidRDefault="000D5C65" w:rsidP="003A438A">
            <w:pPr>
              <w:spacing w:before="60" w:after="60"/>
              <w:ind w:left="0" w:firstLine="0"/>
              <w:rPr>
                <w:szCs w:val="20"/>
              </w:rPr>
            </w:pPr>
            <w:r w:rsidRPr="000D03E9">
              <w:rPr>
                <w:szCs w:val="20"/>
              </w:rPr>
              <w:lastRenderedPageBreak/>
              <w:t>Lk 14</w:t>
            </w:r>
          </w:p>
        </w:tc>
        <w:tc>
          <w:tcPr>
            <w:tcW w:w="4675" w:type="dxa"/>
            <w:tcBorders>
              <w:top w:val="dotted" w:sz="4" w:space="0" w:color="auto"/>
              <w:bottom w:val="dotted" w:sz="4" w:space="0" w:color="auto"/>
            </w:tcBorders>
          </w:tcPr>
          <w:p w14:paraId="265303B6" w14:textId="00744717" w:rsidR="009A1AD3" w:rsidRPr="000D03E9" w:rsidRDefault="009C6F00" w:rsidP="008D0122">
            <w:pPr>
              <w:spacing w:before="60" w:after="60"/>
              <w:ind w:left="0" w:firstLine="0"/>
              <w:jc w:val="both"/>
              <w:rPr>
                <w:szCs w:val="20"/>
              </w:rPr>
            </w:pPr>
            <w:r w:rsidRPr="000D03E9">
              <w:rPr>
                <w:szCs w:val="20"/>
              </w:rPr>
              <w:t>Näiteks on transpordiks vajalik kuja või koridor olulised eelkõige suuremahuliste ehitiste püstitamisel, mis koosnevad eriosadest ja mida pannakse kokku kohapeal (nt tuulikud tuuleparkides).</w:t>
            </w:r>
          </w:p>
        </w:tc>
        <w:tc>
          <w:tcPr>
            <w:tcW w:w="4675" w:type="dxa"/>
            <w:tcBorders>
              <w:top w:val="dotted" w:sz="4" w:space="0" w:color="auto"/>
              <w:bottom w:val="dotted" w:sz="4" w:space="0" w:color="auto"/>
            </w:tcBorders>
          </w:tcPr>
          <w:p w14:paraId="59C2190F" w14:textId="750E09F6" w:rsidR="009A1AD3" w:rsidRPr="000D03E9" w:rsidRDefault="00772D08" w:rsidP="00080FE0">
            <w:pPr>
              <w:spacing w:before="60" w:after="60"/>
              <w:ind w:left="0" w:firstLine="0"/>
              <w:jc w:val="both"/>
              <w:rPr>
                <w:szCs w:val="20"/>
              </w:rPr>
            </w:pPr>
            <w:r w:rsidRPr="000D03E9">
              <w:rPr>
                <w:szCs w:val="20"/>
              </w:rPr>
              <w:t>Mis „eriosad“ need on, millest ehitised koosnevad? Miks on need „eri-„?</w:t>
            </w:r>
          </w:p>
        </w:tc>
      </w:tr>
      <w:tr w:rsidR="008D4728" w14:paraId="57E82A08" w14:textId="77777777" w:rsidTr="008D4728">
        <w:tc>
          <w:tcPr>
            <w:tcW w:w="1413" w:type="dxa"/>
            <w:tcBorders>
              <w:top w:val="dotted" w:sz="4" w:space="0" w:color="auto"/>
              <w:bottom w:val="dotted" w:sz="4" w:space="0" w:color="auto"/>
            </w:tcBorders>
          </w:tcPr>
          <w:p w14:paraId="02BB7A9F" w14:textId="0047BE55" w:rsidR="008D4728" w:rsidRPr="000D03E9" w:rsidRDefault="00D122CB" w:rsidP="003A438A">
            <w:pPr>
              <w:spacing w:before="60" w:after="60"/>
              <w:ind w:left="0" w:firstLine="0"/>
              <w:rPr>
                <w:szCs w:val="20"/>
              </w:rPr>
            </w:pPr>
            <w:r w:rsidRPr="000D03E9">
              <w:rPr>
                <w:szCs w:val="20"/>
              </w:rPr>
              <w:t>Lk 12</w:t>
            </w:r>
          </w:p>
        </w:tc>
        <w:tc>
          <w:tcPr>
            <w:tcW w:w="4675" w:type="dxa"/>
            <w:tcBorders>
              <w:top w:val="dotted" w:sz="4" w:space="0" w:color="auto"/>
              <w:bottom w:val="dotted" w:sz="4" w:space="0" w:color="auto"/>
            </w:tcBorders>
          </w:tcPr>
          <w:p w14:paraId="6D5BCCB9" w14:textId="0020AA89" w:rsidR="008D4728" w:rsidRPr="000D03E9" w:rsidRDefault="003C1D99" w:rsidP="008D0122">
            <w:pPr>
              <w:spacing w:before="60" w:after="60"/>
              <w:ind w:left="0" w:firstLine="0"/>
              <w:jc w:val="both"/>
              <w:rPr>
                <w:szCs w:val="20"/>
              </w:rPr>
            </w:pPr>
            <w:r w:rsidRPr="000D03E9">
              <w:rPr>
                <w:szCs w:val="20"/>
              </w:rPr>
              <w:t>Ehitusloa taotlusega esitatava ehitusprojekti uus regulatsioon kordab oma sisult eelprojektile kehtestatud nõudeid.</w:t>
            </w:r>
          </w:p>
        </w:tc>
        <w:tc>
          <w:tcPr>
            <w:tcW w:w="4675" w:type="dxa"/>
            <w:tcBorders>
              <w:top w:val="dotted" w:sz="4" w:space="0" w:color="auto"/>
              <w:bottom w:val="dotted" w:sz="4" w:space="0" w:color="auto"/>
            </w:tcBorders>
          </w:tcPr>
          <w:p w14:paraId="75C9C06E" w14:textId="41D0AB70" w:rsidR="008D4728" w:rsidRPr="000D03E9" w:rsidRDefault="002222DE" w:rsidP="00080FE0">
            <w:pPr>
              <w:spacing w:before="60" w:after="60"/>
              <w:ind w:left="0" w:firstLine="0"/>
              <w:jc w:val="both"/>
              <w:rPr>
                <w:szCs w:val="20"/>
              </w:rPr>
            </w:pPr>
            <w:r w:rsidRPr="000D03E9">
              <w:rPr>
                <w:szCs w:val="20"/>
              </w:rPr>
              <w:t xml:space="preserve">Eelprojekti nimelisel projektdokumentatsioonil ei ole </w:t>
            </w:r>
            <w:r w:rsidR="00CF2F26" w:rsidRPr="000D03E9">
              <w:rPr>
                <w:szCs w:val="20"/>
              </w:rPr>
              <w:t xml:space="preserve">vahetut </w:t>
            </w:r>
            <w:r w:rsidRPr="000D03E9">
              <w:rPr>
                <w:szCs w:val="20"/>
              </w:rPr>
              <w:t xml:space="preserve">seost pädeva asutuse tegevustega </w:t>
            </w:r>
            <w:r w:rsidR="00C7634F">
              <w:rPr>
                <w:szCs w:val="20"/>
              </w:rPr>
              <w:t>ehitus</w:t>
            </w:r>
            <w:r w:rsidR="005C30F6" w:rsidRPr="000D03E9">
              <w:rPr>
                <w:szCs w:val="20"/>
              </w:rPr>
              <w:t>loa</w:t>
            </w:r>
            <w:r w:rsidR="00C7634F">
              <w:rPr>
                <w:szCs w:val="20"/>
              </w:rPr>
              <w:t xml:space="preserve"> </w:t>
            </w:r>
            <w:r w:rsidR="005C30F6" w:rsidRPr="000D03E9">
              <w:rPr>
                <w:szCs w:val="20"/>
              </w:rPr>
              <w:t xml:space="preserve">taotluse menetlemisel. Eelprojekt </w:t>
            </w:r>
            <w:r w:rsidR="007F7373" w:rsidRPr="000D03E9">
              <w:rPr>
                <w:szCs w:val="20"/>
              </w:rPr>
              <w:t>kirjeldab</w:t>
            </w:r>
            <w:r w:rsidR="00CF2F26" w:rsidRPr="000D03E9">
              <w:rPr>
                <w:szCs w:val="20"/>
              </w:rPr>
              <w:t xml:space="preserve"> projekteerimise tellijale </w:t>
            </w:r>
            <w:r w:rsidR="005C30F6" w:rsidRPr="000D03E9">
              <w:rPr>
                <w:szCs w:val="20"/>
              </w:rPr>
              <w:t>projekteerimise eelprojekti etapis välja valitud projekt</w:t>
            </w:r>
            <w:r w:rsidR="007F7373" w:rsidRPr="000D03E9">
              <w:rPr>
                <w:szCs w:val="20"/>
              </w:rPr>
              <w:t xml:space="preserve">lahenduste põhimõtteid, et tellija saaks otsustada, kas tema soovib </w:t>
            </w:r>
            <w:r w:rsidR="00346BC3" w:rsidRPr="000D03E9">
              <w:rPr>
                <w:szCs w:val="20"/>
              </w:rPr>
              <w:t xml:space="preserve">kirjeldatud </w:t>
            </w:r>
            <w:r w:rsidR="00CF2F26" w:rsidRPr="000D03E9">
              <w:rPr>
                <w:szCs w:val="20"/>
              </w:rPr>
              <w:t>põhimõtete kohast ehitist</w:t>
            </w:r>
            <w:r w:rsidR="00346BC3" w:rsidRPr="000D03E9">
              <w:rPr>
                <w:szCs w:val="20"/>
              </w:rPr>
              <w:t xml:space="preserve"> ning kas ta soovib alustada detailset projekteerimist.</w:t>
            </w:r>
            <w:r w:rsidR="00E354B3" w:rsidRPr="000D03E9">
              <w:rPr>
                <w:szCs w:val="20"/>
              </w:rPr>
              <w:t xml:space="preserve"> Eelprojekti alusel on küll võimalik koostada ehitusloa taotlemise projektdokumentatsiooni, kuid eelprojekt </w:t>
            </w:r>
            <w:r w:rsidR="004F0528" w:rsidRPr="000D03E9">
              <w:rPr>
                <w:szCs w:val="20"/>
              </w:rPr>
              <w:t xml:space="preserve">ise </w:t>
            </w:r>
            <w:r w:rsidR="00E354B3" w:rsidRPr="000D03E9">
              <w:rPr>
                <w:szCs w:val="20"/>
              </w:rPr>
              <w:t xml:space="preserve">on </w:t>
            </w:r>
            <w:r w:rsidR="004F0528" w:rsidRPr="000D03E9">
              <w:rPr>
                <w:szCs w:val="20"/>
              </w:rPr>
              <w:t xml:space="preserve">pädeva asutuse ja </w:t>
            </w:r>
            <w:r w:rsidR="00223FFD">
              <w:rPr>
                <w:szCs w:val="20"/>
              </w:rPr>
              <w:t>ehitus</w:t>
            </w:r>
            <w:r w:rsidR="004F0528" w:rsidRPr="000D03E9">
              <w:rPr>
                <w:szCs w:val="20"/>
              </w:rPr>
              <w:t>loa</w:t>
            </w:r>
            <w:r w:rsidR="00223FFD">
              <w:rPr>
                <w:szCs w:val="20"/>
              </w:rPr>
              <w:t xml:space="preserve"> </w:t>
            </w:r>
            <w:r w:rsidR="004F0528" w:rsidRPr="000D03E9">
              <w:rPr>
                <w:szCs w:val="20"/>
              </w:rPr>
              <w:t>menetluse jaoks liiga põhjalik ning mahukas.</w:t>
            </w:r>
            <w:r w:rsidR="00346BC3" w:rsidRPr="000D03E9">
              <w:rPr>
                <w:szCs w:val="20"/>
              </w:rPr>
              <w:t xml:space="preserve"> </w:t>
            </w:r>
          </w:p>
        </w:tc>
      </w:tr>
      <w:tr w:rsidR="008D4728" w14:paraId="0A6EE0D6" w14:textId="77777777" w:rsidTr="00474C06">
        <w:tc>
          <w:tcPr>
            <w:tcW w:w="1413" w:type="dxa"/>
            <w:tcBorders>
              <w:top w:val="dotted" w:sz="4" w:space="0" w:color="auto"/>
              <w:bottom w:val="dotted" w:sz="4" w:space="0" w:color="auto"/>
            </w:tcBorders>
          </w:tcPr>
          <w:p w14:paraId="21B52955" w14:textId="1E853DA3" w:rsidR="008D4728" w:rsidRPr="000D03E9" w:rsidRDefault="00BF52B5" w:rsidP="003A438A">
            <w:pPr>
              <w:spacing w:before="60" w:after="60"/>
              <w:ind w:left="0" w:firstLine="0"/>
              <w:rPr>
                <w:szCs w:val="20"/>
              </w:rPr>
            </w:pPr>
            <w:r w:rsidRPr="000D03E9">
              <w:rPr>
                <w:szCs w:val="20"/>
              </w:rPr>
              <w:t>Lk 14</w:t>
            </w:r>
          </w:p>
        </w:tc>
        <w:tc>
          <w:tcPr>
            <w:tcW w:w="4675" w:type="dxa"/>
            <w:tcBorders>
              <w:top w:val="dotted" w:sz="4" w:space="0" w:color="auto"/>
              <w:bottom w:val="dotted" w:sz="4" w:space="0" w:color="auto"/>
            </w:tcBorders>
          </w:tcPr>
          <w:p w14:paraId="3DFF6AEF" w14:textId="61B24C1F" w:rsidR="008D4728" w:rsidRPr="000D03E9" w:rsidRDefault="00655772" w:rsidP="008D0122">
            <w:pPr>
              <w:spacing w:before="60" w:after="60"/>
              <w:ind w:left="0" w:firstLine="0"/>
              <w:jc w:val="both"/>
              <w:rPr>
                <w:szCs w:val="20"/>
              </w:rPr>
            </w:pPr>
            <w:r w:rsidRPr="000D03E9">
              <w:rPr>
                <w:szCs w:val="20"/>
              </w:rPr>
              <w:t>Säte on kooskõlas ka ehitusprojekti standardis oleva loogika, mille kohaselt on juurdepääsetavuse küsimus lahendatud vastavas eriosas.</w:t>
            </w:r>
          </w:p>
        </w:tc>
        <w:tc>
          <w:tcPr>
            <w:tcW w:w="4675" w:type="dxa"/>
            <w:tcBorders>
              <w:top w:val="dotted" w:sz="4" w:space="0" w:color="auto"/>
              <w:bottom w:val="dotted" w:sz="4" w:space="0" w:color="auto"/>
            </w:tcBorders>
          </w:tcPr>
          <w:p w14:paraId="0AB6307D" w14:textId="3BDD626B" w:rsidR="008D4728" w:rsidRPr="000D03E9" w:rsidRDefault="00655772" w:rsidP="00080FE0">
            <w:pPr>
              <w:spacing w:before="60" w:after="60"/>
              <w:ind w:left="0" w:firstLine="0"/>
              <w:jc w:val="both"/>
              <w:rPr>
                <w:szCs w:val="20"/>
              </w:rPr>
            </w:pPr>
            <w:r w:rsidRPr="000D03E9">
              <w:rPr>
                <w:szCs w:val="20"/>
              </w:rPr>
              <w:t xml:space="preserve">Kui seletuskirja koostajad on silmas pidanud Eesti standardit </w:t>
            </w:r>
            <w:r w:rsidR="00C73B98" w:rsidRPr="000D03E9">
              <w:rPr>
                <w:szCs w:val="20"/>
              </w:rPr>
              <w:t>EVS 932:2017 „Ehitusprojekt“, siis on nad paraku esitanud valeinfot – mingit sellist loogikat nimetatud standardis ei ole</w:t>
            </w:r>
            <w:r w:rsidR="001011A4" w:rsidRPr="000D03E9">
              <w:rPr>
                <w:szCs w:val="20"/>
              </w:rPr>
              <w:t xml:space="preserve"> ega ole ka millegi või kellegi „eriosasid“. Standard annab lihtsalt soovituse/juhise arvestada  </w:t>
            </w:r>
            <w:r w:rsidR="00355011" w:rsidRPr="000D03E9">
              <w:rPr>
                <w:szCs w:val="20"/>
              </w:rPr>
              <w:t xml:space="preserve">ehitise projektlahenduste kavandamisel </w:t>
            </w:r>
            <w:r w:rsidR="00FB1D49" w:rsidRPr="000D03E9">
              <w:rPr>
                <w:szCs w:val="20"/>
              </w:rPr>
              <w:t xml:space="preserve">ligipääsetavusega </w:t>
            </w:r>
            <w:r w:rsidR="00EA3D22" w:rsidRPr="000D03E9">
              <w:rPr>
                <w:szCs w:val="20"/>
              </w:rPr>
              <w:t xml:space="preserve">ja </w:t>
            </w:r>
            <w:r w:rsidR="001A0F49" w:rsidRPr="000D03E9">
              <w:rPr>
                <w:szCs w:val="20"/>
              </w:rPr>
              <w:t>puudega inimeste erivajadustega.</w:t>
            </w:r>
          </w:p>
        </w:tc>
      </w:tr>
      <w:tr w:rsidR="00474C06" w14:paraId="4F7888A7" w14:textId="77777777" w:rsidTr="00656BCE">
        <w:tc>
          <w:tcPr>
            <w:tcW w:w="1413" w:type="dxa"/>
            <w:tcBorders>
              <w:top w:val="dotted" w:sz="4" w:space="0" w:color="auto"/>
              <w:bottom w:val="dotted" w:sz="4" w:space="0" w:color="auto"/>
            </w:tcBorders>
          </w:tcPr>
          <w:p w14:paraId="44AB6057" w14:textId="776BFFD3" w:rsidR="00474C06" w:rsidRPr="000D03E9" w:rsidRDefault="00656BCE" w:rsidP="003A438A">
            <w:pPr>
              <w:spacing w:before="60" w:after="60"/>
              <w:ind w:left="0" w:firstLine="0"/>
              <w:rPr>
                <w:szCs w:val="20"/>
              </w:rPr>
            </w:pPr>
            <w:r w:rsidRPr="000D03E9">
              <w:rPr>
                <w:szCs w:val="20"/>
              </w:rPr>
              <w:t>Lk 14</w:t>
            </w:r>
          </w:p>
        </w:tc>
        <w:tc>
          <w:tcPr>
            <w:tcW w:w="4675" w:type="dxa"/>
            <w:tcBorders>
              <w:top w:val="dotted" w:sz="4" w:space="0" w:color="auto"/>
              <w:bottom w:val="dotted" w:sz="4" w:space="0" w:color="auto"/>
            </w:tcBorders>
          </w:tcPr>
          <w:p w14:paraId="7D9BBA73" w14:textId="102BA0E1" w:rsidR="00474C06" w:rsidRPr="000D03E9" w:rsidRDefault="008D44FD" w:rsidP="008D0122">
            <w:pPr>
              <w:spacing w:before="60" w:after="60"/>
              <w:ind w:left="0" w:firstLine="0"/>
              <w:jc w:val="both"/>
              <w:rPr>
                <w:szCs w:val="20"/>
              </w:rPr>
            </w:pPr>
            <w:r w:rsidRPr="000D03E9">
              <w:rPr>
                <w:szCs w:val="20"/>
              </w:rPr>
              <w:t>Praktikas võib olla võimalik ehitis terviklikult valmis ehitada erinevate seni kehtinud ehitusprojekti (projekteerimise) staadiumite alusel. Tulenevalt eelnevast ei nähta kasutusloa taotlusega esitatavale ehitusprojektile ette kindlat standardikohast ehitusprojekti staadiumi.</w:t>
            </w:r>
          </w:p>
        </w:tc>
        <w:tc>
          <w:tcPr>
            <w:tcW w:w="4675" w:type="dxa"/>
            <w:tcBorders>
              <w:top w:val="dotted" w:sz="4" w:space="0" w:color="auto"/>
              <w:bottom w:val="dotted" w:sz="4" w:space="0" w:color="auto"/>
            </w:tcBorders>
          </w:tcPr>
          <w:p w14:paraId="06F45399" w14:textId="4EBFA016" w:rsidR="00474C06" w:rsidRPr="000D03E9" w:rsidRDefault="008D44FD" w:rsidP="00080FE0">
            <w:pPr>
              <w:spacing w:before="60" w:after="60"/>
              <w:ind w:left="0" w:firstLine="0"/>
              <w:jc w:val="both"/>
              <w:rPr>
                <w:szCs w:val="20"/>
              </w:rPr>
            </w:pPr>
            <w:r w:rsidRPr="000D03E9">
              <w:rPr>
                <w:szCs w:val="20"/>
              </w:rPr>
              <w:t xml:space="preserve">Praktikas </w:t>
            </w:r>
            <w:r w:rsidR="00196C45" w:rsidRPr="000D03E9">
              <w:rPr>
                <w:szCs w:val="20"/>
              </w:rPr>
              <w:t xml:space="preserve">võib olla võimalik ehitis valmis ehitada </w:t>
            </w:r>
            <w:r w:rsidR="000E6471" w:rsidRPr="000D03E9">
              <w:rPr>
                <w:szCs w:val="20"/>
              </w:rPr>
              <w:t>üldse ilma projektlahendi ja ehitise projektita – vähemalt on märkimisväärne hulk inimesi, kes nii usuvad.</w:t>
            </w:r>
            <w:r w:rsidR="0095553F" w:rsidRPr="000D03E9">
              <w:rPr>
                <w:szCs w:val="20"/>
              </w:rPr>
              <w:t xml:space="preserve"> Seletuskirja koostajad näivad justkui ütlevat, et on täiesti aktsepteeritav</w:t>
            </w:r>
            <w:r w:rsidR="00D21669" w:rsidRPr="000D03E9">
              <w:rPr>
                <w:szCs w:val="20"/>
              </w:rPr>
              <w:t xml:space="preserve"> ehitada ehitisi ilma valmis projektlahendi ja </w:t>
            </w:r>
            <w:r w:rsidR="00A32ADC" w:rsidRPr="000D03E9">
              <w:rPr>
                <w:szCs w:val="20"/>
              </w:rPr>
              <w:t xml:space="preserve">projektita. </w:t>
            </w:r>
            <w:r w:rsidR="00A32ADC" w:rsidRPr="004B7FF9">
              <w:rPr>
                <w:szCs w:val="20"/>
              </w:rPr>
              <w:t xml:space="preserve">Seda arvatavasti ka </w:t>
            </w:r>
            <w:proofErr w:type="spellStart"/>
            <w:r w:rsidR="00A32ADC" w:rsidRPr="004B7FF9">
              <w:rPr>
                <w:szCs w:val="20"/>
              </w:rPr>
              <w:t>ehitusloakohustulike</w:t>
            </w:r>
            <w:proofErr w:type="spellEnd"/>
            <w:r w:rsidR="00A32ADC" w:rsidRPr="004B7FF9">
              <w:rPr>
                <w:szCs w:val="20"/>
              </w:rPr>
              <w:t xml:space="preserve"> ehitiste puhul.</w:t>
            </w:r>
            <w:r w:rsidR="003A42A1" w:rsidRPr="004B7FF9">
              <w:rPr>
                <w:szCs w:val="20"/>
              </w:rPr>
              <w:t xml:space="preserve"> </w:t>
            </w:r>
            <w:r w:rsidR="000528FE" w:rsidRPr="004B7FF9">
              <w:rPr>
                <w:szCs w:val="20"/>
              </w:rPr>
              <w:t>Tuleb endale aru anda</w:t>
            </w:r>
            <w:r w:rsidR="003B79DB" w:rsidRPr="004B7FF9">
              <w:rPr>
                <w:szCs w:val="20"/>
              </w:rPr>
              <w:t>,</w:t>
            </w:r>
            <w:r w:rsidR="000528FE" w:rsidRPr="004B7FF9">
              <w:rPr>
                <w:szCs w:val="20"/>
              </w:rPr>
              <w:t xml:space="preserve"> </w:t>
            </w:r>
            <w:r w:rsidR="003B79DB" w:rsidRPr="004B7FF9">
              <w:rPr>
                <w:szCs w:val="20"/>
              </w:rPr>
              <w:t>milles seisnevad sellise tegevuse ohud ja et ehitus on kõrge ohupotentsiaaliga tegevusvaldkond.</w:t>
            </w:r>
          </w:p>
          <w:p w14:paraId="32E3577D" w14:textId="77777777" w:rsidR="005073ED" w:rsidRPr="004B7FF9" w:rsidRDefault="005073ED" w:rsidP="00080FE0">
            <w:pPr>
              <w:spacing w:before="60" w:after="60"/>
              <w:ind w:left="0" w:firstLine="0"/>
              <w:jc w:val="both"/>
              <w:rPr>
                <w:szCs w:val="20"/>
              </w:rPr>
            </w:pPr>
            <w:r w:rsidRPr="000D03E9">
              <w:rPr>
                <w:szCs w:val="20"/>
              </w:rPr>
              <w:t>Täna kehtivad õigusaktid näevad ette</w:t>
            </w:r>
            <w:r w:rsidR="00CB63CB" w:rsidRPr="000D03E9">
              <w:rPr>
                <w:szCs w:val="20"/>
              </w:rPr>
              <w:t>, et ehitustööd tohib teha valmis projektlahendit kirjeldava projekt-dokumentatsiooni alusel ehk tööprojekti alusel.</w:t>
            </w:r>
            <w:r w:rsidR="0023448B" w:rsidRPr="000D03E9">
              <w:rPr>
                <w:szCs w:val="20"/>
              </w:rPr>
              <w:t xml:space="preserve"> </w:t>
            </w:r>
            <w:r w:rsidR="006F5C21" w:rsidRPr="000D03E9">
              <w:rPr>
                <w:szCs w:val="20"/>
              </w:rPr>
              <w:t xml:space="preserve">See ongi ainuke ja õige põhimõte. </w:t>
            </w:r>
            <w:r w:rsidR="0023448B" w:rsidRPr="000D03E9">
              <w:rPr>
                <w:szCs w:val="20"/>
              </w:rPr>
              <w:t xml:space="preserve">Paraku õigusaktide sõnastused on niivõrd puudulikud, et jätavad küllaga võimalusi </w:t>
            </w:r>
            <w:r w:rsidR="0023448B" w:rsidRPr="004B7FF9">
              <w:rPr>
                <w:szCs w:val="20"/>
              </w:rPr>
              <w:t>manipuleerimiseks.</w:t>
            </w:r>
          </w:p>
          <w:p w14:paraId="5467308A" w14:textId="2C5CA1C9" w:rsidR="00181492" w:rsidRPr="000D03E9" w:rsidRDefault="00496D36" w:rsidP="00080FE0">
            <w:pPr>
              <w:spacing w:before="60" w:after="60"/>
              <w:ind w:left="0" w:firstLine="0"/>
              <w:jc w:val="both"/>
              <w:rPr>
                <w:szCs w:val="20"/>
              </w:rPr>
            </w:pPr>
            <w:r w:rsidRPr="004B7FF9">
              <w:rPr>
                <w:szCs w:val="20"/>
              </w:rPr>
              <w:t>S</w:t>
            </w:r>
            <w:r w:rsidR="00181492" w:rsidRPr="004B7FF9">
              <w:rPr>
                <w:szCs w:val="20"/>
              </w:rPr>
              <w:t>iinkohal igaks juhuks</w:t>
            </w:r>
            <w:r w:rsidR="00181492" w:rsidRPr="000D03E9">
              <w:rPr>
                <w:szCs w:val="20"/>
              </w:rPr>
              <w:t xml:space="preserve"> veelkord </w:t>
            </w:r>
            <w:r w:rsidR="00136E4F" w:rsidRPr="000D03E9">
              <w:rPr>
                <w:szCs w:val="20"/>
              </w:rPr>
              <w:t xml:space="preserve">seni Eestis tavapäraste projektdokumentatsioonide </w:t>
            </w:r>
            <w:r w:rsidR="008805A6" w:rsidRPr="000D03E9">
              <w:rPr>
                <w:szCs w:val="20"/>
              </w:rPr>
              <w:t xml:space="preserve">sisu </w:t>
            </w:r>
            <w:r w:rsidR="004B7FF9">
              <w:rPr>
                <w:szCs w:val="20"/>
              </w:rPr>
              <w:t>tähendused</w:t>
            </w:r>
            <w:r w:rsidR="00136E4F" w:rsidRPr="000D03E9">
              <w:rPr>
                <w:szCs w:val="20"/>
              </w:rPr>
              <w:t>:</w:t>
            </w:r>
          </w:p>
          <w:p w14:paraId="67DDE4B5" w14:textId="77777777" w:rsidR="00136E4F" w:rsidRPr="000D03E9" w:rsidRDefault="00136E4F" w:rsidP="00080FE0">
            <w:pPr>
              <w:spacing w:before="60" w:after="60"/>
              <w:ind w:left="0" w:firstLine="0"/>
              <w:jc w:val="both"/>
              <w:rPr>
                <w:szCs w:val="20"/>
              </w:rPr>
            </w:pPr>
            <w:r w:rsidRPr="000D03E9">
              <w:rPr>
                <w:szCs w:val="20"/>
              </w:rPr>
              <w:t>(1) eskiis</w:t>
            </w:r>
            <w:r w:rsidR="008805A6" w:rsidRPr="000D03E9">
              <w:rPr>
                <w:szCs w:val="20"/>
              </w:rPr>
              <w:t xml:space="preserve"> – ehitise projekteerimistöö on pooleli</w:t>
            </w:r>
          </w:p>
          <w:p w14:paraId="5EC98894" w14:textId="4BA34DE4" w:rsidR="008805A6" w:rsidRPr="000D03E9" w:rsidRDefault="008805A6" w:rsidP="00080FE0">
            <w:pPr>
              <w:spacing w:before="60" w:after="60"/>
              <w:ind w:left="0" w:firstLine="0"/>
              <w:jc w:val="both"/>
              <w:rPr>
                <w:szCs w:val="20"/>
              </w:rPr>
            </w:pPr>
            <w:r w:rsidRPr="000D03E9">
              <w:rPr>
                <w:szCs w:val="20"/>
              </w:rPr>
              <w:t>(2) eelprojekt - projekteerimistöö on pooleli</w:t>
            </w:r>
          </w:p>
          <w:p w14:paraId="6E71359A" w14:textId="77777777" w:rsidR="008805A6" w:rsidRPr="000D03E9" w:rsidRDefault="008805A6" w:rsidP="00080FE0">
            <w:pPr>
              <w:spacing w:before="60" w:after="60"/>
              <w:ind w:left="0" w:firstLine="0"/>
              <w:jc w:val="both"/>
              <w:rPr>
                <w:szCs w:val="20"/>
              </w:rPr>
            </w:pPr>
            <w:r w:rsidRPr="000D03E9">
              <w:rPr>
                <w:szCs w:val="20"/>
              </w:rPr>
              <w:t>(3) põhiprojekt - projekteerimistöö on pooleli</w:t>
            </w:r>
          </w:p>
          <w:p w14:paraId="5A4CCD9B" w14:textId="5FCD1F23" w:rsidR="008805A6" w:rsidRPr="000D03E9" w:rsidRDefault="008805A6" w:rsidP="00080FE0">
            <w:pPr>
              <w:spacing w:before="60" w:after="60"/>
              <w:ind w:left="0" w:firstLine="0"/>
              <w:jc w:val="both"/>
              <w:rPr>
                <w:szCs w:val="20"/>
              </w:rPr>
            </w:pPr>
            <w:r w:rsidRPr="000D03E9">
              <w:rPr>
                <w:szCs w:val="20"/>
              </w:rPr>
              <w:t>(4) tööprojekt - projekteerimistöö on valmis</w:t>
            </w:r>
          </w:p>
        </w:tc>
      </w:tr>
      <w:tr w:rsidR="00FE077A" w14:paraId="111A0B4B" w14:textId="77777777" w:rsidTr="00656BCE">
        <w:tc>
          <w:tcPr>
            <w:tcW w:w="1413" w:type="dxa"/>
            <w:tcBorders>
              <w:top w:val="dotted" w:sz="4" w:space="0" w:color="auto"/>
              <w:bottom w:val="dotted" w:sz="4" w:space="0" w:color="auto"/>
            </w:tcBorders>
          </w:tcPr>
          <w:p w14:paraId="3886DD83" w14:textId="7A5F165C" w:rsidR="00FE077A" w:rsidRPr="000D03E9" w:rsidRDefault="00A6551A" w:rsidP="003A438A">
            <w:pPr>
              <w:spacing w:before="60" w:after="60"/>
              <w:ind w:left="0" w:firstLine="0"/>
              <w:rPr>
                <w:szCs w:val="20"/>
              </w:rPr>
            </w:pPr>
            <w:r w:rsidRPr="000D03E9">
              <w:rPr>
                <w:szCs w:val="20"/>
              </w:rPr>
              <w:t>Lk 14</w:t>
            </w:r>
          </w:p>
        </w:tc>
        <w:tc>
          <w:tcPr>
            <w:tcW w:w="4675" w:type="dxa"/>
            <w:tcBorders>
              <w:top w:val="dotted" w:sz="4" w:space="0" w:color="auto"/>
              <w:bottom w:val="dotted" w:sz="4" w:space="0" w:color="auto"/>
            </w:tcBorders>
          </w:tcPr>
          <w:p w14:paraId="28ECAA5B" w14:textId="312EFFCD" w:rsidR="00FE077A" w:rsidRPr="000D03E9" w:rsidRDefault="00AF3F4D" w:rsidP="008D0122">
            <w:pPr>
              <w:spacing w:before="60" w:after="60"/>
              <w:ind w:left="0" w:firstLine="0"/>
              <w:jc w:val="both"/>
              <w:rPr>
                <w:szCs w:val="20"/>
              </w:rPr>
            </w:pPr>
            <w:r w:rsidRPr="000D03E9">
              <w:rPr>
                <w:szCs w:val="20"/>
              </w:rPr>
              <w:t>Projekteerimine on järkjärguline protsess, st üldiselt detailsemale liikumise teabe loomise protsess.</w:t>
            </w:r>
          </w:p>
        </w:tc>
        <w:tc>
          <w:tcPr>
            <w:tcW w:w="4675" w:type="dxa"/>
            <w:tcBorders>
              <w:top w:val="dotted" w:sz="4" w:space="0" w:color="auto"/>
              <w:bottom w:val="dotted" w:sz="4" w:space="0" w:color="auto"/>
            </w:tcBorders>
          </w:tcPr>
          <w:p w14:paraId="1A502EA4" w14:textId="5ED12126" w:rsidR="00FE077A" w:rsidRPr="000D03E9" w:rsidRDefault="00AF3F4D" w:rsidP="00080FE0">
            <w:pPr>
              <w:spacing w:before="60" w:after="60"/>
              <w:ind w:left="0" w:firstLine="0"/>
              <w:jc w:val="both"/>
              <w:rPr>
                <w:szCs w:val="20"/>
              </w:rPr>
            </w:pPr>
            <w:r w:rsidRPr="000D03E9">
              <w:rPr>
                <w:szCs w:val="20"/>
              </w:rPr>
              <w:t>Projekteerimist ei ole korrektne defineerida kui „teabe loomise protsessi“</w:t>
            </w:r>
            <w:r w:rsidR="00647894" w:rsidRPr="000D03E9">
              <w:rPr>
                <w:szCs w:val="20"/>
              </w:rPr>
              <w:t>.</w:t>
            </w:r>
            <w:r w:rsidR="00360C7F" w:rsidRPr="000D03E9">
              <w:rPr>
                <w:szCs w:val="20"/>
              </w:rPr>
              <w:t xml:space="preserve"> </w:t>
            </w:r>
            <w:r w:rsidR="00647894" w:rsidRPr="000D03E9">
              <w:rPr>
                <w:szCs w:val="20"/>
              </w:rPr>
              <w:t>V</w:t>
            </w:r>
            <w:r w:rsidR="00360C7F" w:rsidRPr="000D03E9">
              <w:rPr>
                <w:szCs w:val="20"/>
              </w:rPr>
              <w:t xml:space="preserve">aatamata sellele, et projekteerimise tulemuseks on </w:t>
            </w:r>
            <w:proofErr w:type="spellStart"/>
            <w:r w:rsidR="00360C7F" w:rsidRPr="000D03E9">
              <w:rPr>
                <w:szCs w:val="20"/>
              </w:rPr>
              <w:t>tõepoolest</w:t>
            </w:r>
            <w:proofErr w:type="spellEnd"/>
            <w:r w:rsidR="00360C7F" w:rsidRPr="000D03E9">
              <w:rPr>
                <w:szCs w:val="20"/>
              </w:rPr>
              <w:t xml:space="preserve"> teave (ehitise projektlahendi ja selle välja töötamise asjaolude kohta)</w:t>
            </w:r>
            <w:r w:rsidR="00647894" w:rsidRPr="000D03E9">
              <w:rPr>
                <w:szCs w:val="20"/>
              </w:rPr>
              <w:t>, e</w:t>
            </w:r>
            <w:r w:rsidR="00B15B2D">
              <w:rPr>
                <w:szCs w:val="20"/>
              </w:rPr>
              <w:t>i</w:t>
            </w:r>
            <w:r w:rsidR="00647894" w:rsidRPr="000D03E9">
              <w:rPr>
                <w:szCs w:val="20"/>
              </w:rPr>
              <w:t xml:space="preserve"> ole teabe loomine projekteerimise eesmärgiks</w:t>
            </w:r>
            <w:r w:rsidR="00B40B68" w:rsidRPr="000D03E9">
              <w:rPr>
                <w:szCs w:val="20"/>
              </w:rPr>
              <w:t>.</w:t>
            </w:r>
          </w:p>
        </w:tc>
      </w:tr>
      <w:tr w:rsidR="00A83C6A" w14:paraId="6547651A" w14:textId="77777777" w:rsidTr="00656BCE">
        <w:tc>
          <w:tcPr>
            <w:tcW w:w="1413" w:type="dxa"/>
            <w:tcBorders>
              <w:top w:val="dotted" w:sz="4" w:space="0" w:color="auto"/>
              <w:bottom w:val="dotted" w:sz="4" w:space="0" w:color="auto"/>
            </w:tcBorders>
          </w:tcPr>
          <w:p w14:paraId="28AAD144" w14:textId="7D4A4AA6" w:rsidR="00A83C6A" w:rsidRPr="000D03E9" w:rsidRDefault="00AE462C" w:rsidP="003A438A">
            <w:pPr>
              <w:spacing w:before="60" w:after="60"/>
              <w:ind w:left="0" w:firstLine="0"/>
              <w:rPr>
                <w:szCs w:val="20"/>
              </w:rPr>
            </w:pPr>
            <w:r w:rsidRPr="000D03E9">
              <w:rPr>
                <w:szCs w:val="20"/>
              </w:rPr>
              <w:t>Lk 14</w:t>
            </w:r>
          </w:p>
        </w:tc>
        <w:tc>
          <w:tcPr>
            <w:tcW w:w="4675" w:type="dxa"/>
            <w:tcBorders>
              <w:top w:val="dotted" w:sz="4" w:space="0" w:color="auto"/>
              <w:bottom w:val="dotted" w:sz="4" w:space="0" w:color="auto"/>
            </w:tcBorders>
          </w:tcPr>
          <w:p w14:paraId="3C2AF6CB" w14:textId="650B6E42" w:rsidR="00A83C6A" w:rsidRPr="000D03E9" w:rsidRDefault="00AE462C" w:rsidP="008D0122">
            <w:pPr>
              <w:spacing w:before="60" w:after="60"/>
              <w:ind w:left="0" w:firstLine="0"/>
              <w:jc w:val="both"/>
              <w:rPr>
                <w:szCs w:val="20"/>
              </w:rPr>
            </w:pPr>
            <w:r w:rsidRPr="000D03E9">
              <w:rPr>
                <w:szCs w:val="20"/>
              </w:rPr>
              <w:t>Kasutusloa taotlusega esitatav ehitusprojekt sisaldab teavet samade ehitusprojekti osade kohta, mis esitati ehitusloa taotlemisel.</w:t>
            </w:r>
          </w:p>
        </w:tc>
        <w:tc>
          <w:tcPr>
            <w:tcW w:w="4675" w:type="dxa"/>
            <w:tcBorders>
              <w:top w:val="dotted" w:sz="4" w:space="0" w:color="auto"/>
              <w:bottom w:val="dotted" w:sz="4" w:space="0" w:color="auto"/>
            </w:tcBorders>
          </w:tcPr>
          <w:p w14:paraId="574AA276" w14:textId="1698DADB" w:rsidR="00A83C6A" w:rsidRPr="000D03E9" w:rsidRDefault="00AE462C" w:rsidP="00080FE0">
            <w:pPr>
              <w:spacing w:before="60" w:after="60"/>
              <w:ind w:left="0" w:firstLine="0"/>
              <w:jc w:val="both"/>
              <w:rPr>
                <w:szCs w:val="20"/>
              </w:rPr>
            </w:pPr>
            <w:r w:rsidRPr="000D03E9">
              <w:rPr>
                <w:szCs w:val="20"/>
              </w:rPr>
              <w:t xml:space="preserve">Korrektne oleks </w:t>
            </w:r>
            <w:r w:rsidR="004A3911">
              <w:rPr>
                <w:szCs w:val="20"/>
              </w:rPr>
              <w:t>ö</w:t>
            </w:r>
            <w:r w:rsidRPr="000D03E9">
              <w:rPr>
                <w:szCs w:val="20"/>
              </w:rPr>
              <w:t xml:space="preserve">elda: </w:t>
            </w:r>
            <w:r w:rsidR="002B0E95" w:rsidRPr="000D03E9">
              <w:rPr>
                <w:szCs w:val="20"/>
              </w:rPr>
              <w:t xml:space="preserve">kasutusloa taotlemisel esitatav ehitise projekt peab sisaldama teavet </w:t>
            </w:r>
            <w:r w:rsidR="00237368" w:rsidRPr="000D03E9">
              <w:rPr>
                <w:szCs w:val="20"/>
              </w:rPr>
              <w:t xml:space="preserve">nende </w:t>
            </w:r>
            <w:r w:rsidR="009769A6" w:rsidRPr="000D03E9">
              <w:rPr>
                <w:szCs w:val="20"/>
              </w:rPr>
              <w:t xml:space="preserve">samade </w:t>
            </w:r>
            <w:r w:rsidR="009769A6" w:rsidRPr="000D03E9">
              <w:rPr>
                <w:szCs w:val="20"/>
              </w:rPr>
              <w:lastRenderedPageBreak/>
              <w:t>projekteer</w:t>
            </w:r>
            <w:r w:rsidR="009C000C" w:rsidRPr="000D03E9">
              <w:rPr>
                <w:szCs w:val="20"/>
              </w:rPr>
              <w:t xml:space="preserve">imistemaatikate ja projekt-lahenduste kohta nagu </w:t>
            </w:r>
            <w:r w:rsidR="002C7FF9" w:rsidRPr="000D03E9">
              <w:rPr>
                <w:szCs w:val="20"/>
              </w:rPr>
              <w:t>ehitusloa taotlemisel esitatav projekt.</w:t>
            </w:r>
          </w:p>
        </w:tc>
      </w:tr>
      <w:tr w:rsidR="002F3169" w14:paraId="764F2028" w14:textId="77777777" w:rsidTr="00656BCE">
        <w:tc>
          <w:tcPr>
            <w:tcW w:w="1413" w:type="dxa"/>
            <w:tcBorders>
              <w:top w:val="dotted" w:sz="4" w:space="0" w:color="auto"/>
              <w:bottom w:val="dotted" w:sz="4" w:space="0" w:color="auto"/>
            </w:tcBorders>
          </w:tcPr>
          <w:p w14:paraId="03FFF569" w14:textId="08C102EB" w:rsidR="002F3169" w:rsidRPr="000D03E9" w:rsidRDefault="00A15D4E" w:rsidP="003A438A">
            <w:pPr>
              <w:spacing w:before="60" w:after="60"/>
              <w:ind w:left="0" w:firstLine="0"/>
              <w:rPr>
                <w:szCs w:val="20"/>
              </w:rPr>
            </w:pPr>
            <w:r w:rsidRPr="000D03E9">
              <w:rPr>
                <w:szCs w:val="20"/>
              </w:rPr>
              <w:lastRenderedPageBreak/>
              <w:t>Lk 15</w:t>
            </w:r>
          </w:p>
        </w:tc>
        <w:tc>
          <w:tcPr>
            <w:tcW w:w="4675" w:type="dxa"/>
            <w:tcBorders>
              <w:top w:val="dotted" w:sz="4" w:space="0" w:color="auto"/>
              <w:bottom w:val="dotted" w:sz="4" w:space="0" w:color="auto"/>
            </w:tcBorders>
          </w:tcPr>
          <w:p w14:paraId="0D767EB6" w14:textId="40FC34CA" w:rsidR="002F3169" w:rsidRPr="000D03E9" w:rsidRDefault="002F3169" w:rsidP="008D0122">
            <w:pPr>
              <w:spacing w:before="60" w:after="60"/>
              <w:ind w:left="0" w:firstLine="0"/>
              <w:jc w:val="both"/>
              <w:rPr>
                <w:szCs w:val="20"/>
              </w:rPr>
            </w:pPr>
            <w:r w:rsidRPr="000D03E9">
              <w:rPr>
                <w:szCs w:val="20"/>
              </w:rPr>
              <w:t>Kokkuvõttes esitatakse kasutusloaga täpsustatud ehitusprojekt.</w:t>
            </w:r>
          </w:p>
        </w:tc>
        <w:tc>
          <w:tcPr>
            <w:tcW w:w="4675" w:type="dxa"/>
            <w:tcBorders>
              <w:top w:val="dotted" w:sz="4" w:space="0" w:color="auto"/>
              <w:bottom w:val="dotted" w:sz="4" w:space="0" w:color="auto"/>
            </w:tcBorders>
          </w:tcPr>
          <w:p w14:paraId="15E7BD20" w14:textId="7A223C3D" w:rsidR="002F3169" w:rsidRPr="000D03E9" w:rsidRDefault="00A10217" w:rsidP="00080FE0">
            <w:pPr>
              <w:spacing w:before="60" w:after="60"/>
              <w:ind w:left="0" w:firstLine="0"/>
              <w:jc w:val="both"/>
              <w:rPr>
                <w:szCs w:val="20"/>
              </w:rPr>
            </w:pPr>
            <w:r>
              <w:rPr>
                <w:szCs w:val="20"/>
              </w:rPr>
              <w:t>Selgitus</w:t>
            </w:r>
            <w:r w:rsidR="002F3169" w:rsidRPr="000D03E9">
              <w:rPr>
                <w:szCs w:val="20"/>
              </w:rPr>
              <w:t xml:space="preserve"> ei ole korrektne. Kasutusloa taotlemisel esitatakse ehitise projekt (</w:t>
            </w:r>
            <w:r w:rsidR="0003668B" w:rsidRPr="000D03E9">
              <w:rPr>
                <w:szCs w:val="20"/>
              </w:rPr>
              <w:t>st projektdokumentatsioon), mis kirjeldab ehitise valmis projektlahendit.</w:t>
            </w:r>
          </w:p>
        </w:tc>
      </w:tr>
      <w:tr w:rsidR="00656BCE" w14:paraId="273A20EF" w14:textId="77777777" w:rsidTr="00656BCE">
        <w:tc>
          <w:tcPr>
            <w:tcW w:w="1413" w:type="dxa"/>
            <w:tcBorders>
              <w:top w:val="dotted" w:sz="4" w:space="0" w:color="auto"/>
              <w:bottom w:val="dotted" w:sz="4" w:space="0" w:color="auto"/>
            </w:tcBorders>
          </w:tcPr>
          <w:p w14:paraId="26542E74" w14:textId="1054D560" w:rsidR="00656BCE" w:rsidRPr="000D03E9" w:rsidRDefault="00A04360" w:rsidP="003A438A">
            <w:pPr>
              <w:spacing w:before="60" w:after="60"/>
              <w:ind w:left="0" w:firstLine="0"/>
              <w:rPr>
                <w:szCs w:val="20"/>
              </w:rPr>
            </w:pPr>
            <w:r w:rsidRPr="000D03E9">
              <w:rPr>
                <w:szCs w:val="20"/>
              </w:rPr>
              <w:t>Lk 15</w:t>
            </w:r>
          </w:p>
        </w:tc>
        <w:tc>
          <w:tcPr>
            <w:tcW w:w="4675" w:type="dxa"/>
            <w:tcBorders>
              <w:top w:val="dotted" w:sz="4" w:space="0" w:color="auto"/>
              <w:bottom w:val="dotted" w:sz="4" w:space="0" w:color="auto"/>
            </w:tcBorders>
          </w:tcPr>
          <w:p w14:paraId="0686F14F" w14:textId="08B2BAC0" w:rsidR="00656BCE" w:rsidRPr="000D03E9" w:rsidRDefault="00A04360" w:rsidP="008D0122">
            <w:pPr>
              <w:spacing w:before="60" w:after="60"/>
              <w:ind w:left="0" w:firstLine="0"/>
              <w:jc w:val="both"/>
              <w:rPr>
                <w:szCs w:val="20"/>
              </w:rPr>
            </w:pPr>
            <w:r w:rsidRPr="000D03E9">
              <w:rPr>
                <w:szCs w:val="20"/>
              </w:rPr>
              <w:t>Kasutusloa taotlusega koos esitataksegi selline ehitusprojekt, mille järgi oli võimalik nõuetekohaselt ehitada.</w:t>
            </w:r>
          </w:p>
        </w:tc>
        <w:tc>
          <w:tcPr>
            <w:tcW w:w="4675" w:type="dxa"/>
            <w:tcBorders>
              <w:top w:val="dotted" w:sz="4" w:space="0" w:color="auto"/>
              <w:bottom w:val="dotted" w:sz="4" w:space="0" w:color="auto"/>
            </w:tcBorders>
          </w:tcPr>
          <w:p w14:paraId="01E41D06" w14:textId="0E6DEDBF" w:rsidR="00656BCE" w:rsidRPr="000D03E9" w:rsidRDefault="00877A6E" w:rsidP="00080FE0">
            <w:pPr>
              <w:spacing w:before="60" w:after="60"/>
              <w:ind w:left="0" w:firstLine="0"/>
              <w:jc w:val="both"/>
              <w:rPr>
                <w:szCs w:val="20"/>
              </w:rPr>
            </w:pPr>
            <w:r w:rsidRPr="000D03E9">
              <w:rPr>
                <w:szCs w:val="20"/>
              </w:rPr>
              <w:t xml:space="preserve">Nõuete kohaselt on võimalik ehitada (st teha nõuete kohaselt ehitustööd) ka </w:t>
            </w:r>
            <w:r w:rsidR="00A201B9" w:rsidRPr="000D03E9">
              <w:rPr>
                <w:szCs w:val="20"/>
              </w:rPr>
              <w:t>ehitise projekti alusel, mis ei kirjelda nõuetele vastavat projektlahendit.</w:t>
            </w:r>
            <w:r w:rsidR="00A25F7B" w:rsidRPr="000D03E9">
              <w:rPr>
                <w:szCs w:val="20"/>
              </w:rPr>
              <w:t xml:space="preserve"> Seega </w:t>
            </w:r>
            <w:r w:rsidR="00B313A7" w:rsidRPr="000D03E9">
              <w:rPr>
                <w:szCs w:val="20"/>
              </w:rPr>
              <w:t>määratlus on üles ehitatud vales</w:t>
            </w:r>
            <w:r w:rsidR="00706BCD" w:rsidRPr="000D03E9">
              <w:rPr>
                <w:szCs w:val="20"/>
              </w:rPr>
              <w:t>t</w:t>
            </w:r>
            <w:r w:rsidR="00B313A7" w:rsidRPr="000D03E9">
              <w:rPr>
                <w:szCs w:val="20"/>
              </w:rPr>
              <w:t>i. Ehitise projekti sisuks on ehitise projektlahendi kirjeldus.</w:t>
            </w:r>
            <w:r w:rsidR="00673054" w:rsidRPr="000D03E9">
              <w:rPr>
                <w:szCs w:val="20"/>
              </w:rPr>
              <w:t xml:space="preserve"> Koos kasutusloa taotlusega tuleb esitada projekt</w:t>
            </w:r>
            <w:r w:rsidR="00A15D4E" w:rsidRPr="000D03E9">
              <w:rPr>
                <w:szCs w:val="20"/>
              </w:rPr>
              <w:t>-</w:t>
            </w:r>
            <w:r w:rsidR="00673054" w:rsidRPr="000D03E9">
              <w:rPr>
                <w:szCs w:val="20"/>
              </w:rPr>
              <w:t xml:space="preserve">dokumentatsioon, mis kirjeldab </w:t>
            </w:r>
            <w:r w:rsidR="007F2457" w:rsidRPr="000D03E9">
              <w:rPr>
                <w:szCs w:val="20"/>
              </w:rPr>
              <w:t>valmis ja kõikidele nõuetele vastavat projektlahendit (mis omakorda oli aluseks ehitustöö tegemisel</w:t>
            </w:r>
            <w:r w:rsidR="00706BCD" w:rsidRPr="000D03E9">
              <w:rPr>
                <w:szCs w:val="20"/>
              </w:rPr>
              <w:t>).</w:t>
            </w:r>
            <w:r w:rsidR="00E82E49">
              <w:rPr>
                <w:szCs w:val="20"/>
              </w:rPr>
              <w:t xml:space="preserve"> Nõuetele vastav projektlahend koos nõuetekohaselt tehtud ehitustöö</w:t>
            </w:r>
            <w:r w:rsidR="00551451">
              <w:rPr>
                <w:szCs w:val="20"/>
              </w:rPr>
              <w:t>ga</w:t>
            </w:r>
            <w:r w:rsidR="00E82E49">
              <w:rPr>
                <w:szCs w:val="20"/>
              </w:rPr>
              <w:t xml:space="preserve"> annavad </w:t>
            </w:r>
            <w:r w:rsidR="00551451">
              <w:rPr>
                <w:szCs w:val="20"/>
              </w:rPr>
              <w:t xml:space="preserve">tulemusena </w:t>
            </w:r>
            <w:r w:rsidR="00E82E49">
              <w:rPr>
                <w:szCs w:val="20"/>
              </w:rPr>
              <w:t xml:space="preserve">kokku </w:t>
            </w:r>
            <w:r w:rsidR="00551451">
              <w:rPr>
                <w:szCs w:val="20"/>
              </w:rPr>
              <w:t>nõuetele vastava ehitise.</w:t>
            </w:r>
            <w:r w:rsidR="00E82E49">
              <w:rPr>
                <w:szCs w:val="20"/>
              </w:rPr>
              <w:t xml:space="preserve"> </w:t>
            </w:r>
          </w:p>
        </w:tc>
      </w:tr>
      <w:tr w:rsidR="005E10DD" w14:paraId="6A9A4065" w14:textId="77777777" w:rsidTr="00656BCE">
        <w:tc>
          <w:tcPr>
            <w:tcW w:w="1413" w:type="dxa"/>
            <w:tcBorders>
              <w:top w:val="dotted" w:sz="4" w:space="0" w:color="auto"/>
              <w:bottom w:val="dotted" w:sz="4" w:space="0" w:color="auto"/>
            </w:tcBorders>
          </w:tcPr>
          <w:p w14:paraId="310B8FE1" w14:textId="0E86743C" w:rsidR="005E10DD" w:rsidRPr="000D03E9" w:rsidRDefault="001777A0" w:rsidP="003A438A">
            <w:pPr>
              <w:spacing w:before="60" w:after="60"/>
              <w:ind w:left="0" w:firstLine="0"/>
              <w:rPr>
                <w:szCs w:val="20"/>
              </w:rPr>
            </w:pPr>
            <w:r w:rsidRPr="000D03E9">
              <w:rPr>
                <w:szCs w:val="20"/>
              </w:rPr>
              <w:t>Lk 15</w:t>
            </w:r>
          </w:p>
        </w:tc>
        <w:tc>
          <w:tcPr>
            <w:tcW w:w="4675" w:type="dxa"/>
            <w:tcBorders>
              <w:top w:val="dotted" w:sz="4" w:space="0" w:color="auto"/>
              <w:bottom w:val="dotted" w:sz="4" w:space="0" w:color="auto"/>
            </w:tcBorders>
          </w:tcPr>
          <w:p w14:paraId="239B75F8" w14:textId="2A0B4AC8" w:rsidR="005E10DD" w:rsidRPr="000D03E9" w:rsidRDefault="005E10DD" w:rsidP="008D0122">
            <w:pPr>
              <w:spacing w:before="60" w:after="60"/>
              <w:ind w:left="0" w:firstLine="0"/>
              <w:jc w:val="both"/>
              <w:rPr>
                <w:szCs w:val="20"/>
              </w:rPr>
            </w:pPr>
            <w:r w:rsidRPr="000D03E9">
              <w:rPr>
                <w:szCs w:val="20"/>
              </w:rPr>
              <w:t>Lõikes 2 sätestatakse, milline teave peab olema esitatud kasutusloa taotlusega esitatava ehitusprojektiga. Sisuliselt piiritleb lõikes 2 sätestatu kasutusloa taotlusega esitatava ehitusprojekti ulatuse.</w:t>
            </w:r>
          </w:p>
        </w:tc>
        <w:tc>
          <w:tcPr>
            <w:tcW w:w="4675" w:type="dxa"/>
            <w:tcBorders>
              <w:top w:val="dotted" w:sz="4" w:space="0" w:color="auto"/>
              <w:bottom w:val="dotted" w:sz="4" w:space="0" w:color="auto"/>
            </w:tcBorders>
          </w:tcPr>
          <w:p w14:paraId="1E096CA9" w14:textId="17766207" w:rsidR="005E10DD" w:rsidRPr="000D03E9" w:rsidRDefault="00D775DB" w:rsidP="00080FE0">
            <w:pPr>
              <w:spacing w:before="60" w:after="60"/>
              <w:ind w:left="0" w:firstLine="0"/>
              <w:jc w:val="both"/>
              <w:rPr>
                <w:szCs w:val="20"/>
              </w:rPr>
            </w:pPr>
            <w:r w:rsidRPr="000D03E9">
              <w:rPr>
                <w:szCs w:val="20"/>
              </w:rPr>
              <w:t>Keerukas on saada aru, mida on peetud silmas „ehitusprojekti ulatusena“. Projektlahendil on küll ulatus</w:t>
            </w:r>
            <w:r w:rsidR="00E56499" w:rsidRPr="000D03E9">
              <w:rPr>
                <w:szCs w:val="20"/>
              </w:rPr>
              <w:t xml:space="preserve"> – näiteks kui suurt maa-ala </w:t>
            </w:r>
            <w:r w:rsidR="00314491">
              <w:rPr>
                <w:szCs w:val="20"/>
              </w:rPr>
              <w:t xml:space="preserve">hõlmab </w:t>
            </w:r>
            <w:r w:rsidR="00E56499" w:rsidRPr="000D03E9">
              <w:rPr>
                <w:szCs w:val="20"/>
              </w:rPr>
              <w:t xml:space="preserve">projekteeritud </w:t>
            </w:r>
            <w:proofErr w:type="spellStart"/>
            <w:r w:rsidR="00E56499" w:rsidRPr="000D03E9">
              <w:rPr>
                <w:szCs w:val="20"/>
              </w:rPr>
              <w:t>välisruumi</w:t>
            </w:r>
            <w:proofErr w:type="spellEnd"/>
            <w:r w:rsidR="00E56499" w:rsidRPr="000D03E9">
              <w:rPr>
                <w:szCs w:val="20"/>
              </w:rPr>
              <w:t xml:space="preserve"> lahendus.</w:t>
            </w:r>
          </w:p>
        </w:tc>
      </w:tr>
      <w:tr w:rsidR="00621838" w14:paraId="6547B6AE" w14:textId="77777777" w:rsidTr="00656BCE">
        <w:tc>
          <w:tcPr>
            <w:tcW w:w="1413" w:type="dxa"/>
            <w:tcBorders>
              <w:top w:val="dotted" w:sz="4" w:space="0" w:color="auto"/>
              <w:bottom w:val="dotted" w:sz="4" w:space="0" w:color="auto"/>
            </w:tcBorders>
          </w:tcPr>
          <w:p w14:paraId="13935C46" w14:textId="69B75CD0" w:rsidR="00621838" w:rsidRPr="000D03E9" w:rsidRDefault="00621838" w:rsidP="003A438A">
            <w:pPr>
              <w:spacing w:before="60" w:after="60"/>
              <w:ind w:left="0" w:firstLine="0"/>
              <w:rPr>
                <w:szCs w:val="20"/>
              </w:rPr>
            </w:pPr>
            <w:r w:rsidRPr="000D03E9">
              <w:rPr>
                <w:szCs w:val="20"/>
              </w:rPr>
              <w:t xml:space="preserve">Lk </w:t>
            </w:r>
            <w:r w:rsidR="00B0099A" w:rsidRPr="000D03E9">
              <w:rPr>
                <w:szCs w:val="20"/>
              </w:rPr>
              <w:t>16</w:t>
            </w:r>
          </w:p>
        </w:tc>
        <w:tc>
          <w:tcPr>
            <w:tcW w:w="4675" w:type="dxa"/>
            <w:tcBorders>
              <w:top w:val="dotted" w:sz="4" w:space="0" w:color="auto"/>
              <w:bottom w:val="dotted" w:sz="4" w:space="0" w:color="auto"/>
            </w:tcBorders>
          </w:tcPr>
          <w:p w14:paraId="1747AEF7" w14:textId="085F646D" w:rsidR="00621838" w:rsidRPr="000D03E9" w:rsidRDefault="00621838" w:rsidP="008D0122">
            <w:pPr>
              <w:spacing w:before="60" w:after="60"/>
              <w:ind w:left="0" w:firstLine="0"/>
              <w:jc w:val="both"/>
              <w:rPr>
                <w:szCs w:val="20"/>
              </w:rPr>
            </w:pPr>
            <w:r w:rsidRPr="000D03E9">
              <w:rPr>
                <w:szCs w:val="20"/>
              </w:rPr>
              <w:t>Probleem on aga andmete esitamise vorm – andmed kasutatud materjalide ja toodete kohta on tänapäeval laiali erinevates „dokumentides“. Arvestades eelnõu eesmärgiga liikuda dokumendikesksest lähenemisest teabekesksele ja eesmärgiga tagada esitatavate andmete masinloetavus ning hõlbustada andmete analüüsi ja töötlemist, peab andmete kogumiseks looma vastava lahenduse.</w:t>
            </w:r>
          </w:p>
        </w:tc>
        <w:tc>
          <w:tcPr>
            <w:tcW w:w="4675" w:type="dxa"/>
            <w:tcBorders>
              <w:top w:val="dotted" w:sz="4" w:space="0" w:color="auto"/>
              <w:bottom w:val="dotted" w:sz="4" w:space="0" w:color="auto"/>
            </w:tcBorders>
          </w:tcPr>
          <w:p w14:paraId="341002C9" w14:textId="3B163ABC" w:rsidR="00621838" w:rsidRPr="000D03E9" w:rsidRDefault="00626DDF" w:rsidP="00080FE0">
            <w:pPr>
              <w:spacing w:before="60" w:after="60"/>
              <w:ind w:left="0" w:firstLine="0"/>
              <w:jc w:val="both"/>
              <w:rPr>
                <w:szCs w:val="20"/>
              </w:rPr>
            </w:pPr>
            <w:r w:rsidRPr="000D03E9">
              <w:rPr>
                <w:szCs w:val="20"/>
              </w:rPr>
              <w:t xml:space="preserve">Siin </w:t>
            </w:r>
            <w:r w:rsidRPr="00C57FAE">
              <w:rPr>
                <w:szCs w:val="20"/>
              </w:rPr>
              <w:t>hakkab</w:t>
            </w:r>
            <w:r w:rsidR="004A3911" w:rsidRPr="00C57FAE">
              <w:rPr>
                <w:szCs w:val="20"/>
              </w:rPr>
              <w:t xml:space="preserve"> väljendi</w:t>
            </w:r>
            <w:r w:rsidRPr="00C57FAE">
              <w:rPr>
                <w:szCs w:val="20"/>
              </w:rPr>
              <w:t xml:space="preserve"> „teabekeskse lähenemise“ sisu </w:t>
            </w:r>
            <w:r w:rsidR="00DF340F" w:rsidRPr="00C57FAE">
              <w:rPr>
                <w:szCs w:val="20"/>
              </w:rPr>
              <w:t xml:space="preserve">ning arukas eesmärk </w:t>
            </w:r>
            <w:r w:rsidRPr="00C57FAE">
              <w:rPr>
                <w:szCs w:val="20"/>
              </w:rPr>
              <w:t>paremini</w:t>
            </w:r>
            <w:r w:rsidRPr="000D03E9">
              <w:rPr>
                <w:szCs w:val="20"/>
              </w:rPr>
              <w:t xml:space="preserve"> välja tulema</w:t>
            </w:r>
            <w:r w:rsidR="00DF340F" w:rsidRPr="000D03E9">
              <w:rPr>
                <w:szCs w:val="20"/>
              </w:rPr>
              <w:t xml:space="preserve">. </w:t>
            </w:r>
            <w:r w:rsidR="00862206" w:rsidRPr="000D03E9">
              <w:rPr>
                <w:szCs w:val="20"/>
              </w:rPr>
              <w:t>Paraku on fundamentaalne probleem – ehitise projektlahendi kirj</w:t>
            </w:r>
            <w:r w:rsidR="008A60EC" w:rsidRPr="000D03E9">
              <w:rPr>
                <w:szCs w:val="20"/>
              </w:rPr>
              <w:t>e</w:t>
            </w:r>
            <w:r w:rsidR="00862206" w:rsidRPr="000D03E9">
              <w:rPr>
                <w:szCs w:val="20"/>
              </w:rPr>
              <w:t>ldus ei ole hu</w:t>
            </w:r>
            <w:r w:rsidR="00FF6344">
              <w:rPr>
                <w:szCs w:val="20"/>
              </w:rPr>
              <w:t>lk</w:t>
            </w:r>
            <w:r w:rsidR="00862206" w:rsidRPr="000D03E9">
              <w:rPr>
                <w:szCs w:val="20"/>
              </w:rPr>
              <w:t xml:space="preserve"> andmeid</w:t>
            </w:r>
            <w:r w:rsidR="00DD1746" w:rsidRPr="000D03E9">
              <w:rPr>
                <w:szCs w:val="20"/>
              </w:rPr>
              <w:t>, andme</w:t>
            </w:r>
            <w:r w:rsidR="0016319A">
              <w:rPr>
                <w:szCs w:val="20"/>
              </w:rPr>
              <w:t xml:space="preserve">te hulgana </w:t>
            </w:r>
            <w:r w:rsidR="00DD1746" w:rsidRPr="000D03E9">
              <w:rPr>
                <w:szCs w:val="20"/>
              </w:rPr>
              <w:t>ei ole v</w:t>
            </w:r>
            <w:r w:rsidR="002344B5" w:rsidRPr="000D03E9">
              <w:rPr>
                <w:szCs w:val="20"/>
              </w:rPr>
              <w:t>õimalik kirjeldada kõike, mida on vaja projektlahendi puhul kirjeldada. Seega hu</w:t>
            </w:r>
            <w:r w:rsidR="0016319A">
              <w:rPr>
                <w:szCs w:val="20"/>
              </w:rPr>
              <w:t>lk</w:t>
            </w:r>
            <w:r w:rsidR="002344B5" w:rsidRPr="000D03E9">
              <w:rPr>
                <w:szCs w:val="20"/>
              </w:rPr>
              <w:t xml:space="preserve"> andmeid on ehitise projektina ebapiisav.</w:t>
            </w:r>
          </w:p>
        </w:tc>
      </w:tr>
      <w:tr w:rsidR="00656BCE" w14:paraId="1673E7F8" w14:textId="77777777" w:rsidTr="00B605BF">
        <w:tc>
          <w:tcPr>
            <w:tcW w:w="1413" w:type="dxa"/>
            <w:tcBorders>
              <w:top w:val="dotted" w:sz="4" w:space="0" w:color="auto"/>
              <w:bottom w:val="dotted" w:sz="4" w:space="0" w:color="auto"/>
            </w:tcBorders>
          </w:tcPr>
          <w:p w14:paraId="0025706B" w14:textId="18B3D000" w:rsidR="00656BCE" w:rsidRPr="000D03E9" w:rsidRDefault="00B605BF" w:rsidP="003A438A">
            <w:pPr>
              <w:spacing w:before="60" w:after="60"/>
              <w:ind w:left="0" w:firstLine="0"/>
              <w:rPr>
                <w:szCs w:val="20"/>
              </w:rPr>
            </w:pPr>
            <w:r w:rsidRPr="000D03E9">
              <w:rPr>
                <w:szCs w:val="20"/>
              </w:rPr>
              <w:t>Lk 16</w:t>
            </w:r>
          </w:p>
        </w:tc>
        <w:tc>
          <w:tcPr>
            <w:tcW w:w="4675" w:type="dxa"/>
            <w:tcBorders>
              <w:top w:val="dotted" w:sz="4" w:space="0" w:color="auto"/>
              <w:bottom w:val="dotted" w:sz="4" w:space="0" w:color="auto"/>
            </w:tcBorders>
          </w:tcPr>
          <w:p w14:paraId="375669BA" w14:textId="6B802956" w:rsidR="00656BCE" w:rsidRPr="000D03E9" w:rsidRDefault="00F11A8D" w:rsidP="008D0122">
            <w:pPr>
              <w:spacing w:before="60" w:after="60"/>
              <w:ind w:left="0" w:firstLine="0"/>
              <w:jc w:val="both"/>
              <w:rPr>
                <w:szCs w:val="20"/>
              </w:rPr>
            </w:pPr>
            <w:r w:rsidRPr="000D03E9">
              <w:rPr>
                <w:szCs w:val="20"/>
              </w:rPr>
              <w:t>Lõike 3 kohaselt võib kasutusloa taotleja esitada ehitusprojekti enda valitud täpsusastmes, kuid mitte väiksemas mahus, kui säte ette näeb.</w:t>
            </w:r>
          </w:p>
        </w:tc>
        <w:tc>
          <w:tcPr>
            <w:tcW w:w="4675" w:type="dxa"/>
            <w:tcBorders>
              <w:top w:val="dotted" w:sz="4" w:space="0" w:color="auto"/>
              <w:bottom w:val="dotted" w:sz="4" w:space="0" w:color="auto"/>
            </w:tcBorders>
          </w:tcPr>
          <w:p w14:paraId="4B8C4177" w14:textId="5057B106" w:rsidR="002010BE" w:rsidRPr="000D03E9" w:rsidRDefault="00F11A8D" w:rsidP="00080FE0">
            <w:pPr>
              <w:spacing w:before="60" w:after="60"/>
              <w:ind w:left="0" w:firstLine="0"/>
              <w:jc w:val="both"/>
              <w:rPr>
                <w:szCs w:val="20"/>
              </w:rPr>
            </w:pPr>
            <w:r w:rsidRPr="000D03E9">
              <w:rPr>
                <w:szCs w:val="20"/>
              </w:rPr>
              <w:t xml:space="preserve">Ehitustööd </w:t>
            </w:r>
            <w:r w:rsidR="00CD324D" w:rsidRPr="000D03E9">
              <w:rPr>
                <w:szCs w:val="20"/>
              </w:rPr>
              <w:t>tohib teha, kui projektlahend on valmis projekteeritud ja on olem</w:t>
            </w:r>
            <w:r w:rsidR="00765692" w:rsidRPr="000D03E9">
              <w:rPr>
                <w:szCs w:val="20"/>
              </w:rPr>
              <w:t>a</w:t>
            </w:r>
            <w:r w:rsidR="00CD324D" w:rsidRPr="000D03E9">
              <w:rPr>
                <w:szCs w:val="20"/>
              </w:rPr>
              <w:t>s valmis projektlahendit kirjeldav projektdokumentatsioon.</w:t>
            </w:r>
            <w:r w:rsidR="004952D9" w:rsidRPr="000D03E9">
              <w:rPr>
                <w:szCs w:val="20"/>
              </w:rPr>
              <w:t xml:space="preserve"> Kasutusloa taotlemisel tuleb esitada projektdokumentatsioon, mille alusel tehti </w:t>
            </w:r>
            <w:r w:rsidR="00DE3DE0" w:rsidRPr="000D03E9">
              <w:rPr>
                <w:szCs w:val="20"/>
              </w:rPr>
              <w:t xml:space="preserve">ehitustöö. Pannes eelöeldu kokku </w:t>
            </w:r>
            <w:r w:rsidR="009D7C22" w:rsidRPr="000D03E9">
              <w:rPr>
                <w:szCs w:val="20"/>
              </w:rPr>
              <w:t>–</w:t>
            </w:r>
            <w:r w:rsidR="00DE3DE0" w:rsidRPr="000D03E9">
              <w:rPr>
                <w:szCs w:val="20"/>
              </w:rPr>
              <w:t xml:space="preserve"> </w:t>
            </w:r>
            <w:r w:rsidR="00061869" w:rsidRPr="000D03E9">
              <w:rPr>
                <w:szCs w:val="20"/>
              </w:rPr>
              <w:t xml:space="preserve">kasutusloa taotlejal on õigus esitada </w:t>
            </w:r>
            <w:r w:rsidR="005A198B" w:rsidRPr="000D03E9">
              <w:rPr>
                <w:szCs w:val="20"/>
              </w:rPr>
              <w:t xml:space="preserve">veel rohkem </w:t>
            </w:r>
            <w:r w:rsidR="00AD5487" w:rsidRPr="000D03E9">
              <w:rPr>
                <w:szCs w:val="20"/>
              </w:rPr>
              <w:t>valmis projektlahend kui „valmis“</w:t>
            </w:r>
            <w:r w:rsidR="00CF31B7">
              <w:rPr>
                <w:szCs w:val="20"/>
              </w:rPr>
              <w:t>?</w:t>
            </w:r>
          </w:p>
          <w:p w14:paraId="7B857F84" w14:textId="37FE9314" w:rsidR="00656BCE" w:rsidRPr="004A3911" w:rsidRDefault="002010BE" w:rsidP="00080FE0">
            <w:pPr>
              <w:spacing w:before="60" w:after="60"/>
              <w:ind w:left="0" w:firstLine="0"/>
              <w:jc w:val="both"/>
              <w:rPr>
                <w:szCs w:val="20"/>
              </w:rPr>
            </w:pPr>
            <w:r w:rsidRPr="000D03E9">
              <w:rPr>
                <w:szCs w:val="20"/>
              </w:rPr>
              <w:t>Kuidas on „maht“ seotud täpsusega?</w:t>
            </w:r>
          </w:p>
          <w:p w14:paraId="0922C889" w14:textId="22E84E31" w:rsidR="002010BE" w:rsidRPr="000D03E9" w:rsidRDefault="002010BE" w:rsidP="00080FE0">
            <w:pPr>
              <w:spacing w:before="60" w:after="60"/>
              <w:ind w:left="0" w:firstLine="0"/>
              <w:jc w:val="both"/>
              <w:rPr>
                <w:szCs w:val="20"/>
              </w:rPr>
            </w:pPr>
          </w:p>
        </w:tc>
      </w:tr>
      <w:tr w:rsidR="00B605BF" w14:paraId="16415152" w14:textId="77777777" w:rsidTr="00656758">
        <w:tc>
          <w:tcPr>
            <w:tcW w:w="1413" w:type="dxa"/>
            <w:tcBorders>
              <w:top w:val="dotted" w:sz="4" w:space="0" w:color="auto"/>
              <w:bottom w:val="dotted" w:sz="4" w:space="0" w:color="auto"/>
            </w:tcBorders>
          </w:tcPr>
          <w:p w14:paraId="5EC79FEB" w14:textId="1B366DD2" w:rsidR="00B605BF" w:rsidRPr="000D03E9" w:rsidRDefault="00147991" w:rsidP="003A438A">
            <w:pPr>
              <w:spacing w:before="60" w:after="60"/>
              <w:ind w:left="0" w:firstLine="0"/>
              <w:rPr>
                <w:szCs w:val="20"/>
              </w:rPr>
            </w:pPr>
            <w:r w:rsidRPr="000D03E9">
              <w:rPr>
                <w:szCs w:val="20"/>
              </w:rPr>
              <w:t>Lk 16</w:t>
            </w:r>
          </w:p>
        </w:tc>
        <w:tc>
          <w:tcPr>
            <w:tcW w:w="4675" w:type="dxa"/>
            <w:tcBorders>
              <w:top w:val="dotted" w:sz="4" w:space="0" w:color="auto"/>
              <w:bottom w:val="dotted" w:sz="4" w:space="0" w:color="auto"/>
            </w:tcBorders>
          </w:tcPr>
          <w:p w14:paraId="526CD8F9" w14:textId="77777777" w:rsidR="00B605BF" w:rsidRPr="000D03E9" w:rsidRDefault="00147991" w:rsidP="008D0122">
            <w:pPr>
              <w:spacing w:before="60" w:after="60"/>
              <w:ind w:left="0" w:firstLine="0"/>
              <w:jc w:val="both"/>
              <w:rPr>
                <w:szCs w:val="20"/>
              </w:rPr>
            </w:pPr>
            <w:r w:rsidRPr="000D03E9">
              <w:rPr>
                <w:szCs w:val="20"/>
              </w:rPr>
              <w:t>Kasutusloa taotlusega esitatava ehitusprojekti uus regulatsioon kordab oma sisult põhi- ja tööprojektile kehtestatud nõudeid.</w:t>
            </w:r>
          </w:p>
          <w:p w14:paraId="2B4EF255" w14:textId="360F1330" w:rsidR="001111B5" w:rsidRPr="000D03E9" w:rsidRDefault="001111B5" w:rsidP="008D0122">
            <w:pPr>
              <w:spacing w:before="60" w:after="60"/>
              <w:ind w:left="0" w:firstLine="0"/>
              <w:jc w:val="both"/>
              <w:rPr>
                <w:szCs w:val="20"/>
              </w:rPr>
            </w:pPr>
            <w:r w:rsidRPr="000D03E9">
              <w:rPr>
                <w:szCs w:val="20"/>
              </w:rPr>
              <w:t>Kuna ehitusprojekti staadiumite reguleerimisest on otsustatud loobuda, ei ole uues määruses võimalik viidata põhi- ja tööprojektile staadiumile.</w:t>
            </w:r>
          </w:p>
        </w:tc>
        <w:tc>
          <w:tcPr>
            <w:tcW w:w="4675" w:type="dxa"/>
            <w:tcBorders>
              <w:top w:val="dotted" w:sz="4" w:space="0" w:color="auto"/>
              <w:bottom w:val="dotted" w:sz="4" w:space="0" w:color="auto"/>
            </w:tcBorders>
          </w:tcPr>
          <w:p w14:paraId="489067A7" w14:textId="3C5D305F" w:rsidR="00B605BF" w:rsidRPr="00C57FAE" w:rsidRDefault="00DD2ED3" w:rsidP="00080FE0">
            <w:pPr>
              <w:spacing w:before="60" w:after="60"/>
              <w:ind w:left="0" w:firstLine="0"/>
              <w:jc w:val="both"/>
              <w:rPr>
                <w:szCs w:val="20"/>
              </w:rPr>
            </w:pPr>
            <w:r w:rsidRPr="00C57FAE">
              <w:rPr>
                <w:szCs w:val="20"/>
              </w:rPr>
              <w:t xml:space="preserve">Kuidas saab see korrata </w:t>
            </w:r>
            <w:r w:rsidR="00956CEB" w:rsidRPr="00C57FAE">
              <w:rPr>
                <w:szCs w:val="20"/>
              </w:rPr>
              <w:t>mõlema nõudeid? Kui on olemas põhiprojekti nimeline projektdokumentatsioon, siis on projekteerimistöö pooleli; kui on olemas tööprojekt, siis on projekteerimisetöö valmis.</w:t>
            </w:r>
          </w:p>
          <w:p w14:paraId="0EB3794E" w14:textId="50B3B7C8" w:rsidR="00656758" w:rsidRPr="00C57FAE" w:rsidRDefault="001111B5" w:rsidP="00697C0C">
            <w:pPr>
              <w:spacing w:before="60" w:after="60"/>
              <w:ind w:left="0" w:firstLine="0"/>
              <w:jc w:val="both"/>
              <w:rPr>
                <w:szCs w:val="20"/>
              </w:rPr>
            </w:pPr>
            <w:r w:rsidRPr="00C57FAE">
              <w:rPr>
                <w:szCs w:val="20"/>
              </w:rPr>
              <w:t xml:space="preserve">Kui </w:t>
            </w:r>
            <w:r w:rsidR="00DC5CB1" w:rsidRPr="00C57FAE">
              <w:rPr>
                <w:szCs w:val="20"/>
              </w:rPr>
              <w:t xml:space="preserve">ei loobutaks ehitise projekteerimise kohustusliku töökorralduse </w:t>
            </w:r>
            <w:r w:rsidR="001D230F" w:rsidRPr="00C57FAE">
              <w:rPr>
                <w:szCs w:val="20"/>
              </w:rPr>
              <w:t xml:space="preserve">nõudmisest määruses, </w:t>
            </w:r>
            <w:r w:rsidR="00A114D3" w:rsidRPr="00C57FAE">
              <w:rPr>
                <w:szCs w:val="20"/>
              </w:rPr>
              <w:t xml:space="preserve">kas </w:t>
            </w:r>
            <w:r w:rsidR="001D230F" w:rsidRPr="00C57FAE">
              <w:rPr>
                <w:szCs w:val="20"/>
              </w:rPr>
              <w:t xml:space="preserve">siis </w:t>
            </w:r>
            <w:r w:rsidR="008501EA" w:rsidRPr="00C57FAE">
              <w:rPr>
                <w:szCs w:val="20"/>
              </w:rPr>
              <w:t>võiks</w:t>
            </w:r>
            <w:r w:rsidR="001D230F" w:rsidRPr="00C57FAE">
              <w:rPr>
                <w:szCs w:val="20"/>
              </w:rPr>
              <w:t xml:space="preserve"> </w:t>
            </w:r>
            <w:r w:rsidR="006B5B60" w:rsidRPr="00C57FAE">
              <w:rPr>
                <w:szCs w:val="20"/>
              </w:rPr>
              <w:t xml:space="preserve">ütelda, et kasutusloa taotlemisel </w:t>
            </w:r>
            <w:r w:rsidR="008501EA" w:rsidRPr="00C57FAE">
              <w:rPr>
                <w:szCs w:val="20"/>
              </w:rPr>
              <w:t>sobib</w:t>
            </w:r>
            <w:r w:rsidR="006B5B60" w:rsidRPr="00C57FAE">
              <w:rPr>
                <w:szCs w:val="20"/>
              </w:rPr>
              <w:t xml:space="preserve"> esitada pooleli oleva projekteerimistöö </w:t>
            </w:r>
            <w:r w:rsidR="000E154D" w:rsidRPr="00C57FAE">
              <w:rPr>
                <w:szCs w:val="20"/>
              </w:rPr>
              <w:t>vahetulemusi kajastav projektdokumentatsioon?</w:t>
            </w:r>
          </w:p>
        </w:tc>
      </w:tr>
      <w:tr w:rsidR="00FA5405" w14:paraId="722E703E" w14:textId="77777777" w:rsidTr="00656758">
        <w:tc>
          <w:tcPr>
            <w:tcW w:w="1413" w:type="dxa"/>
            <w:tcBorders>
              <w:top w:val="dotted" w:sz="4" w:space="0" w:color="auto"/>
              <w:bottom w:val="dotted" w:sz="4" w:space="0" w:color="auto"/>
            </w:tcBorders>
          </w:tcPr>
          <w:p w14:paraId="5BD6ECEE" w14:textId="319D50E8" w:rsidR="00FA5405" w:rsidRPr="000D03E9" w:rsidRDefault="00D21671" w:rsidP="003A438A">
            <w:pPr>
              <w:spacing w:before="60" w:after="60"/>
              <w:ind w:left="0" w:firstLine="0"/>
              <w:rPr>
                <w:szCs w:val="20"/>
              </w:rPr>
            </w:pPr>
            <w:r w:rsidRPr="000D03E9">
              <w:rPr>
                <w:szCs w:val="20"/>
              </w:rPr>
              <w:t>Lk 16</w:t>
            </w:r>
          </w:p>
        </w:tc>
        <w:tc>
          <w:tcPr>
            <w:tcW w:w="4675" w:type="dxa"/>
            <w:tcBorders>
              <w:top w:val="dotted" w:sz="4" w:space="0" w:color="auto"/>
              <w:bottom w:val="dotted" w:sz="4" w:space="0" w:color="auto"/>
            </w:tcBorders>
          </w:tcPr>
          <w:p w14:paraId="5F4C4F6F" w14:textId="7673638F" w:rsidR="00FA5405" w:rsidRPr="000D03E9" w:rsidRDefault="00040167" w:rsidP="008D0122">
            <w:pPr>
              <w:spacing w:before="60" w:after="60"/>
              <w:ind w:left="0" w:firstLine="0"/>
              <w:jc w:val="both"/>
              <w:rPr>
                <w:szCs w:val="20"/>
              </w:rPr>
            </w:pPr>
            <w:r w:rsidRPr="000D03E9">
              <w:rPr>
                <w:szCs w:val="20"/>
              </w:rPr>
              <w:t>Ehitusprojekti detailsus sõltub ehitatud ehitise keerukusest.</w:t>
            </w:r>
          </w:p>
        </w:tc>
        <w:tc>
          <w:tcPr>
            <w:tcW w:w="4675" w:type="dxa"/>
            <w:tcBorders>
              <w:top w:val="dotted" w:sz="4" w:space="0" w:color="auto"/>
              <w:bottom w:val="dotted" w:sz="4" w:space="0" w:color="auto"/>
            </w:tcBorders>
          </w:tcPr>
          <w:p w14:paraId="0D904186" w14:textId="373CDCE8" w:rsidR="00FA5405" w:rsidRPr="00C57FAE" w:rsidRDefault="00040167" w:rsidP="00080FE0">
            <w:pPr>
              <w:spacing w:before="60" w:after="60"/>
              <w:ind w:left="0" w:firstLine="0"/>
              <w:jc w:val="both"/>
              <w:rPr>
                <w:szCs w:val="20"/>
              </w:rPr>
            </w:pPr>
            <w:r w:rsidRPr="00C57FAE">
              <w:rPr>
                <w:szCs w:val="20"/>
              </w:rPr>
              <w:t>Kas</w:t>
            </w:r>
            <w:r w:rsidR="004A3911" w:rsidRPr="00C57FAE">
              <w:rPr>
                <w:szCs w:val="20"/>
              </w:rPr>
              <w:t xml:space="preserve"> </w:t>
            </w:r>
            <w:r w:rsidRPr="00C57FAE">
              <w:rPr>
                <w:szCs w:val="20"/>
              </w:rPr>
              <w:t>ehitise projekti sisu (</w:t>
            </w:r>
            <w:r w:rsidR="00377F05" w:rsidRPr="00C57FAE">
              <w:rPr>
                <w:szCs w:val="20"/>
              </w:rPr>
              <w:t xml:space="preserve">mh </w:t>
            </w:r>
            <w:r w:rsidR="003221B0" w:rsidRPr="00C57FAE">
              <w:rPr>
                <w:szCs w:val="20"/>
              </w:rPr>
              <w:t xml:space="preserve">temaatikat ja detailsust) ei määra </w:t>
            </w:r>
            <w:r w:rsidR="000424EA" w:rsidRPr="00C57FAE">
              <w:rPr>
                <w:szCs w:val="20"/>
              </w:rPr>
              <w:t xml:space="preserve">mitte </w:t>
            </w:r>
            <w:r w:rsidR="003221B0" w:rsidRPr="00C57FAE">
              <w:rPr>
                <w:szCs w:val="20"/>
              </w:rPr>
              <w:t>kavandatava ehitise keerukus ning mastaap?</w:t>
            </w:r>
            <w:r w:rsidR="00EA3F8B" w:rsidRPr="00C57FAE">
              <w:rPr>
                <w:szCs w:val="20"/>
              </w:rPr>
              <w:t xml:space="preserve"> Või on seletuskirja koostajad pidanud silmas hoopis rekonstrueerimist, mille puhul on ehitis enne projekteerima asumist </w:t>
            </w:r>
            <w:proofErr w:type="spellStart"/>
            <w:r w:rsidR="00EA3F8B" w:rsidRPr="00C57FAE">
              <w:rPr>
                <w:szCs w:val="20"/>
              </w:rPr>
              <w:t>tõepoolest</w:t>
            </w:r>
            <w:proofErr w:type="spellEnd"/>
            <w:r w:rsidR="00EA3F8B" w:rsidRPr="00C57FAE">
              <w:rPr>
                <w:szCs w:val="20"/>
              </w:rPr>
              <w:t xml:space="preserve"> olemas?</w:t>
            </w:r>
          </w:p>
        </w:tc>
      </w:tr>
      <w:tr w:rsidR="00A60143" w14:paraId="10A7D7B9" w14:textId="77777777" w:rsidTr="00656758">
        <w:tc>
          <w:tcPr>
            <w:tcW w:w="1413" w:type="dxa"/>
            <w:tcBorders>
              <w:top w:val="dotted" w:sz="4" w:space="0" w:color="auto"/>
              <w:bottom w:val="dotted" w:sz="4" w:space="0" w:color="auto"/>
            </w:tcBorders>
          </w:tcPr>
          <w:p w14:paraId="7C6291F2" w14:textId="3D19828C" w:rsidR="00A60143" w:rsidRPr="000D03E9" w:rsidRDefault="00A60143" w:rsidP="003A438A">
            <w:pPr>
              <w:spacing w:before="60" w:after="60"/>
              <w:ind w:left="0" w:firstLine="0"/>
              <w:rPr>
                <w:szCs w:val="20"/>
              </w:rPr>
            </w:pPr>
            <w:r w:rsidRPr="000D03E9">
              <w:rPr>
                <w:szCs w:val="20"/>
              </w:rPr>
              <w:t>Lk 17</w:t>
            </w:r>
          </w:p>
        </w:tc>
        <w:tc>
          <w:tcPr>
            <w:tcW w:w="4675" w:type="dxa"/>
            <w:tcBorders>
              <w:top w:val="dotted" w:sz="4" w:space="0" w:color="auto"/>
              <w:bottom w:val="dotted" w:sz="4" w:space="0" w:color="auto"/>
            </w:tcBorders>
          </w:tcPr>
          <w:p w14:paraId="7D7BFF2B" w14:textId="77777777" w:rsidR="00A60143" w:rsidRPr="000D03E9" w:rsidRDefault="007F21B9" w:rsidP="008D0122">
            <w:pPr>
              <w:spacing w:before="60" w:after="60"/>
              <w:ind w:left="0" w:firstLine="0"/>
              <w:jc w:val="both"/>
              <w:rPr>
                <w:szCs w:val="20"/>
              </w:rPr>
            </w:pPr>
            <w:r w:rsidRPr="000D03E9">
              <w:rPr>
                <w:szCs w:val="20"/>
              </w:rPr>
              <w:t xml:space="preserve">Lõikes 5 sätestatakse, et kasutusloa taotlemisel võib esitatav ehitusprojekt sisaldada vaid graafilist teavet </w:t>
            </w:r>
            <w:r w:rsidRPr="000D03E9">
              <w:rPr>
                <w:szCs w:val="20"/>
              </w:rPr>
              <w:lastRenderedPageBreak/>
              <w:t xml:space="preserve">viidete ja märkustega ning </w:t>
            </w:r>
            <w:proofErr w:type="spellStart"/>
            <w:r w:rsidRPr="000D03E9">
              <w:rPr>
                <w:szCs w:val="20"/>
              </w:rPr>
              <w:t>tekstiline</w:t>
            </w:r>
            <w:proofErr w:type="spellEnd"/>
            <w:r w:rsidRPr="000D03E9">
              <w:rPr>
                <w:szCs w:val="20"/>
              </w:rPr>
              <w:t xml:space="preserve"> teave ei ole sel juhul vajalik. Tegu on kehtiva määruse § 6 lg-</w:t>
            </w:r>
            <w:proofErr w:type="spellStart"/>
            <w:r w:rsidRPr="000D03E9">
              <w:rPr>
                <w:szCs w:val="20"/>
              </w:rPr>
              <w:t>ga</w:t>
            </w:r>
            <w:proofErr w:type="spellEnd"/>
            <w:r w:rsidRPr="000D03E9">
              <w:rPr>
                <w:szCs w:val="20"/>
              </w:rPr>
              <w:t xml:space="preserve"> 3 ning selle sõnastust ei ole muudetud. Säte on mõeldud olukorraks, kus tegemist on pigem lihtsa ehitustegevusega, näiteks soojuspumba paigaldamine – kui joonisel saab ära näidata kõik vajalik teave selle ohutuses veendumiseks, pole seletuskirja tarvis. See aitab kaasa menetlusökonoomiale ja vähendab ehitusprojekti koostaja koormust.</w:t>
            </w:r>
          </w:p>
          <w:p w14:paraId="54273E82" w14:textId="1155D0E6" w:rsidR="003F0FCB" w:rsidRPr="000D03E9" w:rsidRDefault="003F0FCB" w:rsidP="008D0122">
            <w:pPr>
              <w:spacing w:before="60" w:after="60"/>
              <w:ind w:left="0" w:firstLine="0"/>
              <w:jc w:val="both"/>
              <w:rPr>
                <w:szCs w:val="20"/>
              </w:rPr>
            </w:pPr>
            <w:r w:rsidRPr="000D03E9">
              <w:rPr>
                <w:szCs w:val="20"/>
              </w:rPr>
              <w:t>...</w:t>
            </w:r>
          </w:p>
          <w:p w14:paraId="6C85F65C" w14:textId="79D145F7" w:rsidR="003F0FCB" w:rsidRPr="000D03E9" w:rsidRDefault="003F0FCB" w:rsidP="008D0122">
            <w:pPr>
              <w:spacing w:before="60" w:after="60"/>
              <w:ind w:left="0" w:firstLine="0"/>
              <w:jc w:val="both"/>
              <w:rPr>
                <w:szCs w:val="20"/>
              </w:rPr>
            </w:pPr>
            <w:r w:rsidRPr="000D03E9">
              <w:rPr>
                <w:szCs w:val="20"/>
              </w:rPr>
              <w:t xml:space="preserve">Kasutusloa taotlusega esitatav ehitusprojekt võib sisaldada üksnes graafilist teavet (kuna seletuskiri esitati ehitusloa juures), mis on esitatud viidete ja märkustena joonistel, kui see on piisavalt informatiivne, et hinnata eelnõu § 7 </w:t>
            </w:r>
            <w:proofErr w:type="spellStart"/>
            <w:r w:rsidRPr="000D03E9">
              <w:rPr>
                <w:szCs w:val="20"/>
              </w:rPr>
              <w:t>lg-s</w:t>
            </w:r>
            <w:proofErr w:type="spellEnd"/>
            <w:r w:rsidRPr="000D03E9">
              <w:rPr>
                <w:szCs w:val="20"/>
              </w:rPr>
              <w:t xml:space="preserve"> 2 toodud nõuete täitmist, nt võib see olla asjakohane hoonet teenindavate rajatiste puhul, kus varasemale seletuskirjale ei ole enam midagi lisada.</w:t>
            </w:r>
          </w:p>
        </w:tc>
        <w:tc>
          <w:tcPr>
            <w:tcW w:w="4675" w:type="dxa"/>
            <w:tcBorders>
              <w:top w:val="dotted" w:sz="4" w:space="0" w:color="auto"/>
              <w:bottom w:val="dotted" w:sz="4" w:space="0" w:color="auto"/>
            </w:tcBorders>
          </w:tcPr>
          <w:p w14:paraId="55749ED0" w14:textId="7AE49D03" w:rsidR="00A60143" w:rsidRPr="000D03E9" w:rsidRDefault="007F21B9" w:rsidP="00080FE0">
            <w:pPr>
              <w:spacing w:before="60" w:after="60"/>
              <w:ind w:left="0" w:firstLine="0"/>
              <w:jc w:val="both"/>
              <w:rPr>
                <w:szCs w:val="20"/>
              </w:rPr>
            </w:pPr>
            <w:r w:rsidRPr="000D03E9">
              <w:rPr>
                <w:szCs w:val="20"/>
              </w:rPr>
              <w:lastRenderedPageBreak/>
              <w:t>Tegemist on väära</w:t>
            </w:r>
            <w:r w:rsidR="003F0FCB" w:rsidRPr="000D03E9">
              <w:rPr>
                <w:szCs w:val="20"/>
              </w:rPr>
              <w:t>te</w:t>
            </w:r>
            <w:r w:rsidRPr="000D03E9">
              <w:rPr>
                <w:szCs w:val="20"/>
              </w:rPr>
              <w:t xml:space="preserve"> selgitus</w:t>
            </w:r>
            <w:r w:rsidR="003F0FCB" w:rsidRPr="000D03E9">
              <w:rPr>
                <w:szCs w:val="20"/>
              </w:rPr>
              <w:t>t</w:t>
            </w:r>
            <w:r w:rsidRPr="000D03E9">
              <w:rPr>
                <w:szCs w:val="20"/>
              </w:rPr>
              <w:t xml:space="preserve">ega. </w:t>
            </w:r>
            <w:r w:rsidR="00335C8C" w:rsidRPr="000D03E9">
              <w:rPr>
                <w:szCs w:val="20"/>
              </w:rPr>
              <w:t xml:space="preserve">Kui projekteerimise varasemates etappides </w:t>
            </w:r>
            <w:r w:rsidR="00AF6A26" w:rsidRPr="000D03E9">
              <w:rPr>
                <w:szCs w:val="20"/>
              </w:rPr>
              <w:t xml:space="preserve">esitati selgitused eraldi (näiteks </w:t>
            </w:r>
            <w:r w:rsidR="00AF6A26" w:rsidRPr="000D03E9">
              <w:rPr>
                <w:szCs w:val="20"/>
              </w:rPr>
              <w:lastRenderedPageBreak/>
              <w:t>A4 formaadis) seletuskirjana</w:t>
            </w:r>
            <w:r w:rsidR="000C0C70" w:rsidRPr="000D03E9">
              <w:rPr>
                <w:szCs w:val="20"/>
              </w:rPr>
              <w:t>, kuid projekteerimise viimases etapis, kui projektlahend saab valmis ja vormistatakse projektdokumentatsioon ehitajale ehitusplatsil kasutamiseks (tänane „tööprojekt“)</w:t>
            </w:r>
            <w:r w:rsidR="001435FB">
              <w:rPr>
                <w:szCs w:val="20"/>
              </w:rPr>
              <w:t>,</w:t>
            </w:r>
            <w:r w:rsidR="008D68AF" w:rsidRPr="000D03E9">
              <w:rPr>
                <w:szCs w:val="20"/>
              </w:rPr>
              <w:t xml:space="preserve"> A4 formaati enam ei soovita, siis tuleb kogu </w:t>
            </w:r>
            <w:r w:rsidR="009C6061" w:rsidRPr="000D03E9">
              <w:rPr>
                <w:szCs w:val="20"/>
              </w:rPr>
              <w:t xml:space="preserve">teksti kujul info esitada joonistel. </w:t>
            </w:r>
            <w:r w:rsidR="00220DD6" w:rsidRPr="000D03E9">
              <w:rPr>
                <w:szCs w:val="20"/>
              </w:rPr>
              <w:t>Ka kogu see info, mis oli projekteerimise varasemates etappides A4 formaadis seletuskirjas.</w:t>
            </w:r>
          </w:p>
          <w:p w14:paraId="5FA598EA" w14:textId="4D5323C8" w:rsidR="002908A3" w:rsidRPr="000D03E9" w:rsidRDefault="0025171E" w:rsidP="00080FE0">
            <w:pPr>
              <w:spacing w:before="60" w:after="60"/>
              <w:ind w:left="0" w:firstLine="0"/>
              <w:jc w:val="both"/>
              <w:rPr>
                <w:szCs w:val="20"/>
              </w:rPr>
            </w:pPr>
            <w:r w:rsidRPr="000D03E9">
              <w:rPr>
                <w:szCs w:val="20"/>
              </w:rPr>
              <w:t xml:space="preserve">Lisaks </w:t>
            </w:r>
            <w:r w:rsidR="001B5523" w:rsidRPr="000D03E9">
              <w:rPr>
                <w:szCs w:val="20"/>
              </w:rPr>
              <w:t xml:space="preserve">– selgituste esitamine A4 formaadis seletuskirja kujul ei ole kohustuslik. Selgitused võivad olla </w:t>
            </w:r>
            <w:r w:rsidR="00FF4A81" w:rsidRPr="000D03E9">
              <w:rPr>
                <w:szCs w:val="20"/>
              </w:rPr>
              <w:t>projekteerimise esimestest etappidest alates teksti kujul joonistel.</w:t>
            </w:r>
            <w:r w:rsidR="00106E65" w:rsidRPr="000D03E9">
              <w:rPr>
                <w:szCs w:val="20"/>
              </w:rPr>
              <w:t xml:space="preserve"> Esmatähtis on teave, seejärel tuleb selle esitamise vorm</w:t>
            </w:r>
            <w:r w:rsidR="008E1772">
              <w:rPr>
                <w:szCs w:val="20"/>
              </w:rPr>
              <w:t xml:space="preserve">; </w:t>
            </w:r>
            <w:r w:rsidR="00020CDC">
              <w:rPr>
                <w:szCs w:val="20"/>
              </w:rPr>
              <w:t>olulised on selgitused, mitte „seletuskiri“ kui asi.</w:t>
            </w:r>
          </w:p>
          <w:p w14:paraId="6A491497" w14:textId="3F60A91A" w:rsidR="0025171E" w:rsidRPr="000D03E9" w:rsidRDefault="002908A3" w:rsidP="00080FE0">
            <w:pPr>
              <w:spacing w:before="60" w:after="60"/>
              <w:ind w:left="0" w:firstLine="0"/>
              <w:jc w:val="both"/>
              <w:rPr>
                <w:szCs w:val="20"/>
              </w:rPr>
            </w:pPr>
            <w:r w:rsidRPr="000D03E9">
              <w:rPr>
                <w:szCs w:val="20"/>
              </w:rPr>
              <w:t xml:space="preserve">Kõikide selgituste tõstmine projekteerimise viimases etapis </w:t>
            </w:r>
            <w:r w:rsidR="007F245E" w:rsidRPr="000D03E9">
              <w:rPr>
                <w:szCs w:val="20"/>
              </w:rPr>
              <w:t xml:space="preserve">joonistele suurendab </w:t>
            </w:r>
            <w:proofErr w:type="spellStart"/>
            <w:r w:rsidR="007F245E" w:rsidRPr="000D03E9">
              <w:rPr>
                <w:szCs w:val="20"/>
              </w:rPr>
              <w:t>projekteerija</w:t>
            </w:r>
            <w:proofErr w:type="spellEnd"/>
            <w:r w:rsidR="007F245E" w:rsidRPr="000D03E9">
              <w:rPr>
                <w:szCs w:val="20"/>
              </w:rPr>
              <w:t xml:space="preserve"> töö hulka</w:t>
            </w:r>
            <w:r w:rsidR="00B45CE3" w:rsidRPr="000D03E9">
              <w:rPr>
                <w:szCs w:val="20"/>
              </w:rPr>
              <w:t xml:space="preserve"> ja kardetavasti ei aita see kaasa ka „menetlusökonoomiale“.</w:t>
            </w:r>
            <w:r w:rsidR="00106E65" w:rsidRPr="000D03E9">
              <w:rPr>
                <w:szCs w:val="20"/>
              </w:rPr>
              <w:t xml:space="preserve"> </w:t>
            </w:r>
          </w:p>
        </w:tc>
      </w:tr>
      <w:tr w:rsidR="00BD5244" w14:paraId="42AA6B95" w14:textId="77777777" w:rsidTr="00656758">
        <w:tc>
          <w:tcPr>
            <w:tcW w:w="1413" w:type="dxa"/>
            <w:tcBorders>
              <w:top w:val="dotted" w:sz="4" w:space="0" w:color="auto"/>
              <w:bottom w:val="dotted" w:sz="4" w:space="0" w:color="auto"/>
            </w:tcBorders>
          </w:tcPr>
          <w:p w14:paraId="358C8557" w14:textId="58CA596F" w:rsidR="00BD5244" w:rsidRPr="000D03E9" w:rsidRDefault="00BD5244" w:rsidP="003A438A">
            <w:pPr>
              <w:spacing w:before="60" w:after="60"/>
              <w:ind w:left="0" w:firstLine="0"/>
              <w:rPr>
                <w:szCs w:val="20"/>
              </w:rPr>
            </w:pPr>
            <w:r w:rsidRPr="000D03E9">
              <w:rPr>
                <w:szCs w:val="20"/>
              </w:rPr>
              <w:lastRenderedPageBreak/>
              <w:t>Lk 17</w:t>
            </w:r>
          </w:p>
        </w:tc>
        <w:tc>
          <w:tcPr>
            <w:tcW w:w="4675" w:type="dxa"/>
            <w:tcBorders>
              <w:top w:val="dotted" w:sz="4" w:space="0" w:color="auto"/>
              <w:bottom w:val="dotted" w:sz="4" w:space="0" w:color="auto"/>
            </w:tcBorders>
          </w:tcPr>
          <w:p w14:paraId="6AE41F2A" w14:textId="017FE313" w:rsidR="00BD5244" w:rsidRPr="000D03E9" w:rsidRDefault="00540EBF" w:rsidP="008D0122">
            <w:pPr>
              <w:spacing w:before="60" w:after="60"/>
              <w:ind w:left="0" w:firstLine="0"/>
              <w:jc w:val="both"/>
              <w:rPr>
                <w:szCs w:val="20"/>
              </w:rPr>
            </w:pPr>
            <w:r w:rsidRPr="000D03E9">
              <w:rPr>
                <w:szCs w:val="20"/>
              </w:rPr>
              <w:t xml:space="preserve">Ehitusloa taotlusega ehitusprojekti puhul tuleb </w:t>
            </w:r>
            <w:proofErr w:type="spellStart"/>
            <w:r w:rsidRPr="000D03E9">
              <w:rPr>
                <w:szCs w:val="20"/>
              </w:rPr>
              <w:t>projekteerijal</w:t>
            </w:r>
            <w:proofErr w:type="spellEnd"/>
            <w:r w:rsidRPr="000D03E9">
              <w:rPr>
                <w:szCs w:val="20"/>
              </w:rPr>
              <w:t xml:space="preserve"> valida määruses toodud ehitusprojekti eriosad. Ehitusloa taotluses esitatakse kõik asjakohased eriosad vähemalt seletuskirjas </w:t>
            </w:r>
            <w:proofErr w:type="spellStart"/>
            <w:r w:rsidRPr="000D03E9">
              <w:rPr>
                <w:szCs w:val="20"/>
              </w:rPr>
              <w:t>tekstilisena</w:t>
            </w:r>
            <w:proofErr w:type="spellEnd"/>
            <w:r w:rsidRPr="000D03E9">
              <w:rPr>
                <w:szCs w:val="20"/>
              </w:rPr>
              <w:t>, erandina tuleb nt arhitektuuri osa puhul esitada ka joonised.</w:t>
            </w:r>
          </w:p>
        </w:tc>
        <w:tc>
          <w:tcPr>
            <w:tcW w:w="4675" w:type="dxa"/>
            <w:tcBorders>
              <w:top w:val="dotted" w:sz="4" w:space="0" w:color="auto"/>
              <w:bottom w:val="dotted" w:sz="4" w:space="0" w:color="auto"/>
            </w:tcBorders>
          </w:tcPr>
          <w:p w14:paraId="4C8C6FD0" w14:textId="68A6CF4A" w:rsidR="00BD5244" w:rsidRPr="000D03E9" w:rsidRDefault="005158A0" w:rsidP="00080FE0">
            <w:pPr>
              <w:spacing w:before="60" w:after="60"/>
              <w:ind w:left="0" w:firstLine="0"/>
              <w:jc w:val="both"/>
              <w:rPr>
                <w:szCs w:val="20"/>
              </w:rPr>
            </w:pPr>
            <w:r w:rsidRPr="000D03E9">
              <w:rPr>
                <w:szCs w:val="20"/>
              </w:rPr>
              <w:t>Mis osa</w:t>
            </w:r>
            <w:r w:rsidR="00D279F5">
              <w:rPr>
                <w:szCs w:val="20"/>
              </w:rPr>
              <w:t>d</w:t>
            </w:r>
            <w:r w:rsidRPr="000D03E9">
              <w:rPr>
                <w:szCs w:val="20"/>
              </w:rPr>
              <w:t xml:space="preserve"> on „ehitusprojekti eriosad“? Kuidas kirja pandut mõista?</w:t>
            </w:r>
          </w:p>
        </w:tc>
      </w:tr>
      <w:tr w:rsidR="00BD5244" w14:paraId="7E0B8E9C" w14:textId="77777777" w:rsidTr="00656758">
        <w:tc>
          <w:tcPr>
            <w:tcW w:w="1413" w:type="dxa"/>
            <w:tcBorders>
              <w:top w:val="dotted" w:sz="4" w:space="0" w:color="auto"/>
              <w:bottom w:val="dotted" w:sz="4" w:space="0" w:color="auto"/>
            </w:tcBorders>
          </w:tcPr>
          <w:p w14:paraId="07B7F96C" w14:textId="397D1652" w:rsidR="00BD5244" w:rsidRPr="000D03E9" w:rsidRDefault="009B1C0A" w:rsidP="003A438A">
            <w:pPr>
              <w:spacing w:before="60" w:after="60"/>
              <w:ind w:left="0" w:firstLine="0"/>
              <w:rPr>
                <w:szCs w:val="20"/>
              </w:rPr>
            </w:pPr>
            <w:r w:rsidRPr="000D03E9">
              <w:rPr>
                <w:szCs w:val="20"/>
              </w:rPr>
              <w:t>Lk 17</w:t>
            </w:r>
          </w:p>
        </w:tc>
        <w:tc>
          <w:tcPr>
            <w:tcW w:w="4675" w:type="dxa"/>
            <w:tcBorders>
              <w:top w:val="dotted" w:sz="4" w:space="0" w:color="auto"/>
              <w:bottom w:val="dotted" w:sz="4" w:space="0" w:color="auto"/>
            </w:tcBorders>
          </w:tcPr>
          <w:p w14:paraId="37E850F8" w14:textId="10BBB37A" w:rsidR="00BD5244" w:rsidRPr="000D03E9" w:rsidRDefault="009B1C0A" w:rsidP="008D0122">
            <w:pPr>
              <w:spacing w:before="60" w:after="60"/>
              <w:ind w:left="0" w:firstLine="0"/>
              <w:jc w:val="both"/>
              <w:rPr>
                <w:szCs w:val="20"/>
              </w:rPr>
            </w:pPr>
            <w:r w:rsidRPr="000D03E9">
              <w:rPr>
                <w:szCs w:val="20"/>
              </w:rPr>
              <w:t>Uude määrusesse ei tule kehtivast määrusest muudatusprojekti menetluse regulatsioon</w:t>
            </w:r>
          </w:p>
        </w:tc>
        <w:tc>
          <w:tcPr>
            <w:tcW w:w="4675" w:type="dxa"/>
            <w:tcBorders>
              <w:top w:val="dotted" w:sz="4" w:space="0" w:color="auto"/>
              <w:bottom w:val="dotted" w:sz="4" w:space="0" w:color="auto"/>
            </w:tcBorders>
          </w:tcPr>
          <w:p w14:paraId="6676FE6D" w14:textId="12428BF2" w:rsidR="00BD5244" w:rsidRPr="000D03E9" w:rsidRDefault="009B1C0A" w:rsidP="00080FE0">
            <w:pPr>
              <w:spacing w:before="60" w:after="60"/>
              <w:ind w:left="0" w:firstLine="0"/>
              <w:jc w:val="both"/>
              <w:rPr>
                <w:szCs w:val="20"/>
              </w:rPr>
            </w:pPr>
            <w:r w:rsidRPr="000D03E9">
              <w:rPr>
                <w:szCs w:val="20"/>
              </w:rPr>
              <w:t>Mis on „muudatusprojekt“? Õigusanalüüsis on selgitatud</w:t>
            </w:r>
            <w:r w:rsidR="001E2866" w:rsidRPr="000D03E9">
              <w:rPr>
                <w:szCs w:val="20"/>
              </w:rPr>
              <w:t>, et „muudatusprojekt“ on väär erialane keelekasutus. Ometi seletuskirjas sell</w:t>
            </w:r>
            <w:r w:rsidR="00461B05" w:rsidRPr="000D03E9">
              <w:rPr>
                <w:szCs w:val="20"/>
              </w:rPr>
              <w:t>isest nähtusest kirjutatakse.</w:t>
            </w:r>
          </w:p>
        </w:tc>
      </w:tr>
      <w:tr w:rsidR="00BD5244" w14:paraId="626F811F" w14:textId="77777777" w:rsidTr="00656758">
        <w:tc>
          <w:tcPr>
            <w:tcW w:w="1413" w:type="dxa"/>
            <w:tcBorders>
              <w:top w:val="dotted" w:sz="4" w:space="0" w:color="auto"/>
              <w:bottom w:val="dotted" w:sz="4" w:space="0" w:color="auto"/>
            </w:tcBorders>
          </w:tcPr>
          <w:p w14:paraId="258E9AF1" w14:textId="2FA1CF8A" w:rsidR="00BD5244" w:rsidRPr="000D03E9" w:rsidRDefault="0043595E" w:rsidP="003A438A">
            <w:pPr>
              <w:spacing w:before="60" w:after="60"/>
              <w:ind w:left="0" w:firstLine="0"/>
              <w:rPr>
                <w:szCs w:val="20"/>
              </w:rPr>
            </w:pPr>
            <w:r w:rsidRPr="000D03E9">
              <w:rPr>
                <w:szCs w:val="20"/>
              </w:rPr>
              <w:t>Lk 17</w:t>
            </w:r>
          </w:p>
        </w:tc>
        <w:tc>
          <w:tcPr>
            <w:tcW w:w="4675" w:type="dxa"/>
            <w:tcBorders>
              <w:top w:val="dotted" w:sz="4" w:space="0" w:color="auto"/>
              <w:bottom w:val="dotted" w:sz="4" w:space="0" w:color="auto"/>
            </w:tcBorders>
          </w:tcPr>
          <w:p w14:paraId="6ADAD1A3" w14:textId="7F1BB786" w:rsidR="00BD5244" w:rsidRPr="000D03E9" w:rsidRDefault="0043595E" w:rsidP="008D0122">
            <w:pPr>
              <w:spacing w:before="60" w:after="60"/>
              <w:ind w:left="0" w:firstLine="0"/>
              <w:jc w:val="both"/>
              <w:rPr>
                <w:szCs w:val="20"/>
              </w:rPr>
            </w:pPr>
            <w:r w:rsidRPr="000D03E9">
              <w:rPr>
                <w:szCs w:val="20"/>
              </w:rPr>
              <w:t>Säte asendab varasema muudatusprojekti menetluse, kus ehitus- ja kasutusloa vahelisel ajal tuli mõningates kohalikes omavalitsustes läbi viia täiendav menetlus ehitusprojekti muutmiseks.</w:t>
            </w:r>
          </w:p>
        </w:tc>
        <w:tc>
          <w:tcPr>
            <w:tcW w:w="4675" w:type="dxa"/>
            <w:tcBorders>
              <w:top w:val="dotted" w:sz="4" w:space="0" w:color="auto"/>
              <w:bottom w:val="dotted" w:sz="4" w:space="0" w:color="auto"/>
            </w:tcBorders>
          </w:tcPr>
          <w:p w14:paraId="67A93BFF" w14:textId="65B01169" w:rsidR="00BD5244" w:rsidRPr="000D03E9" w:rsidRDefault="00EA0FEC" w:rsidP="00080FE0">
            <w:pPr>
              <w:spacing w:before="60" w:after="60"/>
              <w:ind w:left="0" w:firstLine="0"/>
              <w:jc w:val="both"/>
              <w:rPr>
                <w:szCs w:val="20"/>
              </w:rPr>
            </w:pPr>
            <w:r w:rsidRPr="000D03E9">
              <w:rPr>
                <w:szCs w:val="20"/>
              </w:rPr>
              <w:t xml:space="preserve">Sellised kohalikud protsessid on ka täna täiesti olemas ja kõikidele asjaosalistele oleks abi </w:t>
            </w:r>
            <w:r w:rsidR="00B117AD" w:rsidRPr="000D03E9">
              <w:rPr>
                <w:szCs w:val="20"/>
              </w:rPr>
              <w:t xml:space="preserve">sisukalt läbi mõteldud </w:t>
            </w:r>
            <w:r w:rsidR="003620CF" w:rsidRPr="000D03E9">
              <w:rPr>
                <w:szCs w:val="20"/>
              </w:rPr>
              <w:t>regulatsioonist õigusaktis.</w:t>
            </w:r>
          </w:p>
        </w:tc>
      </w:tr>
      <w:tr w:rsidR="00656758" w14:paraId="7861169C" w14:textId="77777777" w:rsidTr="00656758">
        <w:tc>
          <w:tcPr>
            <w:tcW w:w="1413" w:type="dxa"/>
            <w:tcBorders>
              <w:top w:val="dotted" w:sz="4" w:space="0" w:color="auto"/>
              <w:bottom w:val="dotted" w:sz="4" w:space="0" w:color="auto"/>
            </w:tcBorders>
          </w:tcPr>
          <w:p w14:paraId="3D301882" w14:textId="1BCFBD02" w:rsidR="00656758" w:rsidRPr="000D03E9" w:rsidRDefault="002F216D" w:rsidP="003A438A">
            <w:pPr>
              <w:spacing w:before="60" w:after="60"/>
              <w:ind w:left="0" w:firstLine="0"/>
              <w:rPr>
                <w:szCs w:val="20"/>
              </w:rPr>
            </w:pPr>
            <w:r w:rsidRPr="000D03E9">
              <w:rPr>
                <w:szCs w:val="20"/>
              </w:rPr>
              <w:t>Lk 18</w:t>
            </w:r>
          </w:p>
        </w:tc>
        <w:tc>
          <w:tcPr>
            <w:tcW w:w="4675" w:type="dxa"/>
            <w:tcBorders>
              <w:top w:val="dotted" w:sz="4" w:space="0" w:color="auto"/>
              <w:bottom w:val="dotted" w:sz="4" w:space="0" w:color="auto"/>
            </w:tcBorders>
          </w:tcPr>
          <w:p w14:paraId="7928FB14" w14:textId="2AFA02B0" w:rsidR="00656758" w:rsidRPr="000D03E9" w:rsidRDefault="002F216D" w:rsidP="008D0122">
            <w:pPr>
              <w:spacing w:before="60" w:after="60"/>
              <w:ind w:left="0" w:firstLine="0"/>
              <w:jc w:val="both"/>
              <w:rPr>
                <w:szCs w:val="20"/>
              </w:rPr>
            </w:pPr>
            <w:r w:rsidRPr="000D03E9">
              <w:rPr>
                <w:szCs w:val="20"/>
              </w:rPr>
              <w:t>Ehitusprojekti jagamine valdkondade kaupa või mõnel muul viisil otsustatakse tellija ja töövõtja vahelises kokkuleppes.</w:t>
            </w:r>
          </w:p>
        </w:tc>
        <w:tc>
          <w:tcPr>
            <w:tcW w:w="4675" w:type="dxa"/>
            <w:tcBorders>
              <w:top w:val="dotted" w:sz="4" w:space="0" w:color="auto"/>
              <w:bottom w:val="dotted" w:sz="4" w:space="0" w:color="auto"/>
            </w:tcBorders>
          </w:tcPr>
          <w:p w14:paraId="343535E3" w14:textId="2F687AB8" w:rsidR="00656758" w:rsidRPr="000D03E9" w:rsidRDefault="002F216D" w:rsidP="00080FE0">
            <w:pPr>
              <w:spacing w:before="60" w:after="60"/>
              <w:ind w:left="0" w:firstLine="0"/>
              <w:jc w:val="both"/>
              <w:rPr>
                <w:szCs w:val="20"/>
              </w:rPr>
            </w:pPr>
            <w:r w:rsidRPr="000D03E9">
              <w:rPr>
                <w:szCs w:val="20"/>
              </w:rPr>
              <w:t xml:space="preserve">Samas on määrusekavandis </w:t>
            </w:r>
            <w:r w:rsidR="004A2F15" w:rsidRPr="000D03E9">
              <w:rPr>
                <w:szCs w:val="20"/>
              </w:rPr>
              <w:t>projektdokumentatsiooni jaotise</w:t>
            </w:r>
            <w:r w:rsidR="00ED5425">
              <w:rPr>
                <w:szCs w:val="20"/>
              </w:rPr>
              <w:t>d</w:t>
            </w:r>
            <w:r w:rsidR="004A2F15" w:rsidRPr="000D03E9">
              <w:rPr>
                <w:szCs w:val="20"/>
              </w:rPr>
              <w:t xml:space="preserve"> õigus</w:t>
            </w:r>
            <w:r w:rsidR="00274E5A" w:rsidRPr="000D03E9">
              <w:rPr>
                <w:szCs w:val="20"/>
              </w:rPr>
              <w:t>ak</w:t>
            </w:r>
            <w:r w:rsidR="004A2F15" w:rsidRPr="000D03E9">
              <w:rPr>
                <w:szCs w:val="20"/>
              </w:rPr>
              <w:t>ti jõuga ette kirjutatud.</w:t>
            </w:r>
            <w:r w:rsidR="00814880" w:rsidRPr="000D03E9">
              <w:rPr>
                <w:szCs w:val="20"/>
              </w:rPr>
              <w:t xml:space="preserve"> Kuidas selgitada vastuolu määrusekavandi ja seletuskirjas antud selgituste alusel?</w:t>
            </w:r>
          </w:p>
        </w:tc>
      </w:tr>
      <w:tr w:rsidR="00214CC1" w14:paraId="2EBA2A7F" w14:textId="77777777" w:rsidTr="00656758">
        <w:tc>
          <w:tcPr>
            <w:tcW w:w="1413" w:type="dxa"/>
            <w:tcBorders>
              <w:top w:val="dotted" w:sz="4" w:space="0" w:color="auto"/>
              <w:bottom w:val="dotted" w:sz="4" w:space="0" w:color="auto"/>
            </w:tcBorders>
          </w:tcPr>
          <w:p w14:paraId="0C59226E" w14:textId="4A0789BE" w:rsidR="00214CC1" w:rsidRPr="000D03E9" w:rsidRDefault="00214CC1" w:rsidP="003A438A">
            <w:pPr>
              <w:spacing w:before="60" w:after="60"/>
              <w:ind w:left="0" w:firstLine="0"/>
              <w:rPr>
                <w:szCs w:val="20"/>
              </w:rPr>
            </w:pPr>
            <w:r w:rsidRPr="000D03E9">
              <w:rPr>
                <w:szCs w:val="20"/>
              </w:rPr>
              <w:t>Lk 18</w:t>
            </w:r>
          </w:p>
        </w:tc>
        <w:tc>
          <w:tcPr>
            <w:tcW w:w="4675" w:type="dxa"/>
            <w:tcBorders>
              <w:top w:val="dotted" w:sz="4" w:space="0" w:color="auto"/>
              <w:bottom w:val="dotted" w:sz="4" w:space="0" w:color="auto"/>
            </w:tcBorders>
          </w:tcPr>
          <w:p w14:paraId="528A80BF" w14:textId="289727BD" w:rsidR="00214CC1" w:rsidRPr="000D03E9" w:rsidRDefault="00214CC1" w:rsidP="008D0122">
            <w:pPr>
              <w:spacing w:before="60" w:after="60"/>
              <w:ind w:left="0" w:firstLine="0"/>
              <w:jc w:val="both"/>
              <w:rPr>
                <w:szCs w:val="20"/>
              </w:rPr>
            </w:pPr>
            <w:r w:rsidRPr="000D03E9">
              <w:rPr>
                <w:szCs w:val="20"/>
              </w:rPr>
              <w:t xml:space="preserve">Ehitiste kasvava keerukuse, </w:t>
            </w:r>
            <w:proofErr w:type="spellStart"/>
            <w:r w:rsidRPr="000D03E9">
              <w:rPr>
                <w:szCs w:val="20"/>
              </w:rPr>
              <w:t>projekteerijate</w:t>
            </w:r>
            <w:proofErr w:type="spellEnd"/>
            <w:r w:rsidRPr="000D03E9">
              <w:rPr>
                <w:szCs w:val="20"/>
              </w:rPr>
              <w:t xml:space="preserve"> spetsialiseerumise ja kvalifikatsiooninõuete olukorras koosneb ehitusprojekt peaaegu alati mitmest valdkonnaspetsiifilisest jaotisest (köitest).</w:t>
            </w:r>
          </w:p>
        </w:tc>
        <w:tc>
          <w:tcPr>
            <w:tcW w:w="4675" w:type="dxa"/>
            <w:tcBorders>
              <w:top w:val="dotted" w:sz="4" w:space="0" w:color="auto"/>
              <w:bottom w:val="dotted" w:sz="4" w:space="0" w:color="auto"/>
            </w:tcBorders>
          </w:tcPr>
          <w:p w14:paraId="2679EE5D" w14:textId="34AE122C" w:rsidR="00214CC1" w:rsidRPr="000D03E9" w:rsidRDefault="00214CC1" w:rsidP="00080FE0">
            <w:pPr>
              <w:spacing w:before="60" w:after="60"/>
              <w:ind w:left="0" w:firstLine="0"/>
              <w:jc w:val="both"/>
              <w:rPr>
                <w:szCs w:val="20"/>
              </w:rPr>
            </w:pPr>
            <w:r w:rsidRPr="000D03E9">
              <w:rPr>
                <w:szCs w:val="20"/>
              </w:rPr>
              <w:t xml:space="preserve">Köide on </w:t>
            </w:r>
            <w:r w:rsidR="00747449" w:rsidRPr="000D03E9">
              <w:rPr>
                <w:szCs w:val="20"/>
              </w:rPr>
              <w:t>paberile iseloomulik sõna</w:t>
            </w:r>
            <w:r w:rsidR="00307CF5" w:rsidRPr="000D03E9">
              <w:rPr>
                <w:szCs w:val="20"/>
              </w:rPr>
              <w:t xml:space="preserve"> ja see ei ole ei jaotise, osa ega kataloogi sünonüüm</w:t>
            </w:r>
            <w:r w:rsidR="00747449" w:rsidRPr="000D03E9">
              <w:rPr>
                <w:szCs w:val="20"/>
              </w:rPr>
              <w:t xml:space="preserve">. Samas on õigusanalüüsi, määrusekavandi ja seletuskirja </w:t>
            </w:r>
            <w:r w:rsidR="0008064C" w:rsidRPr="000D03E9">
              <w:rPr>
                <w:szCs w:val="20"/>
              </w:rPr>
              <w:t>koostajad väljendanud suhtumist paberil projekt</w:t>
            </w:r>
            <w:r w:rsidR="00575E8D" w:rsidRPr="000D03E9">
              <w:rPr>
                <w:szCs w:val="20"/>
              </w:rPr>
              <w:t>-</w:t>
            </w:r>
            <w:r w:rsidR="0008064C" w:rsidRPr="000D03E9">
              <w:rPr>
                <w:szCs w:val="20"/>
              </w:rPr>
              <w:t xml:space="preserve">dokumentidesse kui millessegi </w:t>
            </w:r>
            <w:r w:rsidR="00575E8D" w:rsidRPr="000D03E9">
              <w:rPr>
                <w:szCs w:val="20"/>
              </w:rPr>
              <w:t>arengut oluliselt takistavasse.</w:t>
            </w:r>
          </w:p>
        </w:tc>
      </w:tr>
      <w:tr w:rsidR="00656758" w14:paraId="6BDB9C04" w14:textId="77777777" w:rsidTr="00900707">
        <w:tc>
          <w:tcPr>
            <w:tcW w:w="1413" w:type="dxa"/>
            <w:tcBorders>
              <w:top w:val="dotted" w:sz="4" w:space="0" w:color="auto"/>
              <w:bottom w:val="dotted" w:sz="4" w:space="0" w:color="auto"/>
            </w:tcBorders>
          </w:tcPr>
          <w:p w14:paraId="37A27C82" w14:textId="0D4FBFD0" w:rsidR="00656758" w:rsidRPr="000D03E9" w:rsidRDefault="00B1130E" w:rsidP="003A438A">
            <w:pPr>
              <w:spacing w:before="60" w:after="60"/>
              <w:ind w:left="0" w:firstLine="0"/>
              <w:rPr>
                <w:szCs w:val="20"/>
              </w:rPr>
            </w:pPr>
            <w:r w:rsidRPr="000D03E9">
              <w:rPr>
                <w:szCs w:val="20"/>
              </w:rPr>
              <w:t>Lk 18</w:t>
            </w:r>
          </w:p>
        </w:tc>
        <w:tc>
          <w:tcPr>
            <w:tcW w:w="4675" w:type="dxa"/>
            <w:tcBorders>
              <w:top w:val="dotted" w:sz="4" w:space="0" w:color="auto"/>
              <w:bottom w:val="dotted" w:sz="4" w:space="0" w:color="auto"/>
            </w:tcBorders>
          </w:tcPr>
          <w:p w14:paraId="6F8F4736" w14:textId="69B01BEA" w:rsidR="00656758" w:rsidRPr="000D03E9" w:rsidRDefault="00B1130E" w:rsidP="008D0122">
            <w:pPr>
              <w:spacing w:before="60" w:after="60"/>
              <w:ind w:left="0" w:firstLine="0"/>
              <w:jc w:val="both"/>
              <w:rPr>
                <w:szCs w:val="20"/>
              </w:rPr>
            </w:pPr>
            <w:r w:rsidRPr="000D03E9">
              <w:rPr>
                <w:szCs w:val="20"/>
              </w:rPr>
              <w:t>Ehitusprojekti üldosas tuleb mh esitada selgitused ehitusprojekti osade ühitamise või jaotamise kohta.</w:t>
            </w:r>
          </w:p>
        </w:tc>
        <w:tc>
          <w:tcPr>
            <w:tcW w:w="4675" w:type="dxa"/>
            <w:tcBorders>
              <w:top w:val="dotted" w:sz="4" w:space="0" w:color="auto"/>
              <w:bottom w:val="dotted" w:sz="4" w:space="0" w:color="auto"/>
            </w:tcBorders>
          </w:tcPr>
          <w:p w14:paraId="66ABE777" w14:textId="716D8096" w:rsidR="00656758" w:rsidRPr="000D03E9" w:rsidRDefault="00B1130E" w:rsidP="00080FE0">
            <w:pPr>
              <w:spacing w:before="60" w:after="60"/>
              <w:ind w:left="0" w:firstLine="0"/>
              <w:jc w:val="both"/>
              <w:rPr>
                <w:szCs w:val="20"/>
              </w:rPr>
            </w:pPr>
            <w:r w:rsidRPr="000D03E9">
              <w:rPr>
                <w:szCs w:val="20"/>
              </w:rPr>
              <w:t xml:space="preserve">Lause </w:t>
            </w:r>
            <w:r w:rsidR="007A72E4" w:rsidRPr="000D03E9">
              <w:rPr>
                <w:szCs w:val="20"/>
              </w:rPr>
              <w:t>annab infot, et projektdokument</w:t>
            </w:r>
            <w:r w:rsidR="004A3911">
              <w:rPr>
                <w:szCs w:val="20"/>
              </w:rPr>
              <w:t>at</w:t>
            </w:r>
            <w:r w:rsidR="007A72E4" w:rsidRPr="000D03E9">
              <w:rPr>
                <w:szCs w:val="20"/>
              </w:rPr>
              <w:t xml:space="preserve">siooni jaotised on siiski ette kirjutatud. Kui nii ei oleks, siis </w:t>
            </w:r>
            <w:r w:rsidR="004442B9" w:rsidRPr="000D03E9">
              <w:rPr>
                <w:szCs w:val="20"/>
              </w:rPr>
              <w:t>piisaks ju juhisest kirjeldada projektdokumentatsiooni üldosas ehitise</w:t>
            </w:r>
            <w:r w:rsidR="00D0646D" w:rsidRPr="000D03E9">
              <w:rPr>
                <w:szCs w:val="20"/>
              </w:rPr>
              <w:t xml:space="preserve"> </w:t>
            </w:r>
            <w:r w:rsidR="004442B9" w:rsidRPr="000D03E9">
              <w:rPr>
                <w:szCs w:val="20"/>
              </w:rPr>
              <w:t>projekti ülesehitust.</w:t>
            </w:r>
          </w:p>
        </w:tc>
      </w:tr>
      <w:tr w:rsidR="00900707" w14:paraId="1A632641" w14:textId="77777777" w:rsidTr="00900707">
        <w:tc>
          <w:tcPr>
            <w:tcW w:w="1413" w:type="dxa"/>
            <w:tcBorders>
              <w:top w:val="dotted" w:sz="4" w:space="0" w:color="auto"/>
              <w:bottom w:val="dotted" w:sz="4" w:space="0" w:color="auto"/>
            </w:tcBorders>
          </w:tcPr>
          <w:p w14:paraId="602FB0FE" w14:textId="76BF1239" w:rsidR="00900707" w:rsidRPr="000D03E9" w:rsidRDefault="00250EF9" w:rsidP="003A438A">
            <w:pPr>
              <w:spacing w:before="60" w:after="60"/>
              <w:ind w:left="0" w:firstLine="0"/>
              <w:rPr>
                <w:szCs w:val="20"/>
              </w:rPr>
            </w:pPr>
            <w:r w:rsidRPr="000D03E9">
              <w:rPr>
                <w:szCs w:val="20"/>
              </w:rPr>
              <w:t>Lk 18</w:t>
            </w:r>
          </w:p>
        </w:tc>
        <w:tc>
          <w:tcPr>
            <w:tcW w:w="4675" w:type="dxa"/>
            <w:tcBorders>
              <w:top w:val="dotted" w:sz="4" w:space="0" w:color="auto"/>
              <w:bottom w:val="dotted" w:sz="4" w:space="0" w:color="auto"/>
            </w:tcBorders>
          </w:tcPr>
          <w:p w14:paraId="20A5F889" w14:textId="50F07188" w:rsidR="00900707" w:rsidRPr="000D03E9" w:rsidRDefault="00250EF9" w:rsidP="008D0122">
            <w:pPr>
              <w:spacing w:before="60" w:after="60"/>
              <w:ind w:left="0" w:firstLine="0"/>
              <w:jc w:val="both"/>
              <w:rPr>
                <w:szCs w:val="20"/>
              </w:rPr>
            </w:pPr>
            <w:r w:rsidRPr="000D03E9">
              <w:rPr>
                <w:szCs w:val="20"/>
              </w:rPr>
              <w:t>Ehitusprojektis peab olema selgelt välja toodud, mis on selle koostamise eesmärk.</w:t>
            </w:r>
            <w:r w:rsidR="00C56A8E" w:rsidRPr="000D03E9">
              <w:rPr>
                <w:szCs w:val="20"/>
              </w:rPr>
              <w:t xml:space="preserve"> Teisisõnu tuleb selgesõnaliselt välja tuua mida ehitusprojektiga lahendatakse, näiteks kas tegemist on uue hoone rajamisega, olemasoleva rajatise </w:t>
            </w:r>
            <w:proofErr w:type="spellStart"/>
            <w:r w:rsidR="00C56A8E" w:rsidRPr="000D03E9">
              <w:rPr>
                <w:szCs w:val="20"/>
              </w:rPr>
              <w:t>ümber-ehitamisega</w:t>
            </w:r>
            <w:proofErr w:type="spellEnd"/>
            <w:r w:rsidR="00C56A8E" w:rsidRPr="000D03E9">
              <w:rPr>
                <w:szCs w:val="20"/>
              </w:rPr>
              <w:t xml:space="preserve"> või hoopis lammutamisega.</w:t>
            </w:r>
          </w:p>
        </w:tc>
        <w:tc>
          <w:tcPr>
            <w:tcW w:w="4675" w:type="dxa"/>
            <w:tcBorders>
              <w:top w:val="dotted" w:sz="4" w:space="0" w:color="auto"/>
              <w:bottom w:val="dotted" w:sz="4" w:space="0" w:color="auto"/>
            </w:tcBorders>
          </w:tcPr>
          <w:p w14:paraId="1A3C67B4" w14:textId="0AEA848C" w:rsidR="00900707" w:rsidRPr="000D03E9" w:rsidRDefault="00250EF9" w:rsidP="00080FE0">
            <w:pPr>
              <w:spacing w:before="60" w:after="60"/>
              <w:ind w:left="0" w:firstLine="0"/>
              <w:jc w:val="both"/>
              <w:rPr>
                <w:szCs w:val="20"/>
              </w:rPr>
            </w:pPr>
            <w:r w:rsidRPr="000D03E9">
              <w:rPr>
                <w:szCs w:val="20"/>
              </w:rPr>
              <w:t xml:space="preserve">Tundub, et </w:t>
            </w:r>
            <w:r w:rsidR="005B30B6" w:rsidRPr="000D03E9">
              <w:rPr>
                <w:szCs w:val="20"/>
              </w:rPr>
              <w:t xml:space="preserve">on </w:t>
            </w:r>
            <w:r w:rsidR="005509F2" w:rsidRPr="000D03E9">
              <w:rPr>
                <w:szCs w:val="20"/>
              </w:rPr>
              <w:t xml:space="preserve">selle </w:t>
            </w:r>
            <w:r w:rsidR="005509F2" w:rsidRPr="00C57FAE">
              <w:rPr>
                <w:szCs w:val="20"/>
              </w:rPr>
              <w:t xml:space="preserve">lause kirjutamisel </w:t>
            </w:r>
            <w:r w:rsidR="008F58F0" w:rsidRPr="00C57FAE">
              <w:rPr>
                <w:szCs w:val="20"/>
              </w:rPr>
              <w:t xml:space="preserve">on saadud </w:t>
            </w:r>
            <w:r w:rsidR="005509F2" w:rsidRPr="00C57FAE">
              <w:rPr>
                <w:szCs w:val="20"/>
              </w:rPr>
              <w:t>inspiratsiooni</w:t>
            </w:r>
            <w:r w:rsidR="005B30B6" w:rsidRPr="00C57FAE">
              <w:rPr>
                <w:szCs w:val="20"/>
              </w:rPr>
              <w:t xml:space="preserve"> </w:t>
            </w:r>
            <w:proofErr w:type="spellStart"/>
            <w:r w:rsidR="005B30B6" w:rsidRPr="00C57FAE">
              <w:rPr>
                <w:szCs w:val="20"/>
              </w:rPr>
              <w:t>EKE</w:t>
            </w:r>
            <w:r w:rsidR="005509F2" w:rsidRPr="00C57FAE">
              <w:rPr>
                <w:szCs w:val="20"/>
              </w:rPr>
              <w:t>L</w:t>
            </w:r>
            <w:r w:rsidR="005B30B6" w:rsidRPr="00C57FAE">
              <w:rPr>
                <w:szCs w:val="20"/>
              </w:rPr>
              <w:t>i</w:t>
            </w:r>
            <w:proofErr w:type="spellEnd"/>
            <w:r w:rsidR="005B30B6" w:rsidRPr="00C57FAE">
              <w:rPr>
                <w:szCs w:val="20"/>
              </w:rPr>
              <w:t xml:space="preserve"> 2023. aasta „eriala asjatundjate </w:t>
            </w:r>
            <w:r w:rsidR="00316056" w:rsidRPr="00C57FAE">
              <w:rPr>
                <w:szCs w:val="20"/>
              </w:rPr>
              <w:t xml:space="preserve">käsikirjast“, </w:t>
            </w:r>
            <w:r w:rsidR="00FA5CE4" w:rsidRPr="00C57FAE">
              <w:rPr>
                <w:szCs w:val="20"/>
              </w:rPr>
              <w:t>kuid ei ole</w:t>
            </w:r>
            <w:r w:rsidR="00D22F54" w:rsidRPr="00C57FAE">
              <w:rPr>
                <w:szCs w:val="20"/>
              </w:rPr>
              <w:t xml:space="preserve"> saadud</w:t>
            </w:r>
            <w:r w:rsidR="00316056" w:rsidRPr="00C57FAE">
              <w:rPr>
                <w:szCs w:val="20"/>
              </w:rPr>
              <w:t xml:space="preserve"> aru nimetatud käsikirjas kirjeldatud ideestikust ja selle </w:t>
            </w:r>
            <w:r w:rsidR="00581B4C" w:rsidRPr="00C57FAE">
              <w:rPr>
                <w:szCs w:val="20"/>
              </w:rPr>
              <w:t>lause sisust.</w:t>
            </w:r>
            <w:r w:rsidR="00C60DEB" w:rsidRPr="00C57FAE">
              <w:rPr>
                <w:szCs w:val="20"/>
              </w:rPr>
              <w:t xml:space="preserve"> </w:t>
            </w:r>
            <w:r w:rsidR="00D81CA0" w:rsidRPr="00C57FAE">
              <w:rPr>
                <w:szCs w:val="20"/>
              </w:rPr>
              <w:t xml:space="preserve">EKEL kirjutas: „Esitatakse </w:t>
            </w:r>
            <w:r w:rsidR="002D6874" w:rsidRPr="00C57FAE">
              <w:rPr>
                <w:szCs w:val="20"/>
              </w:rPr>
              <w:t>projektdokumentatsiooni</w:t>
            </w:r>
            <w:r w:rsidR="00D81CA0" w:rsidRPr="000D03E9">
              <w:rPr>
                <w:szCs w:val="20"/>
              </w:rPr>
              <w:t xml:space="preserve">  eesmärk – ehitusloa taotlemiseks, ehitustöö tegemiseks vm – ja projekt</w:t>
            </w:r>
            <w:r w:rsidR="002D6874" w:rsidRPr="000D03E9">
              <w:rPr>
                <w:szCs w:val="20"/>
              </w:rPr>
              <w:t>dokumentatsiooni</w:t>
            </w:r>
            <w:r w:rsidR="00D81CA0" w:rsidRPr="000D03E9">
              <w:rPr>
                <w:szCs w:val="20"/>
              </w:rPr>
              <w:t xml:space="preserve"> kasutamise piirangud.</w:t>
            </w:r>
            <w:r w:rsidR="002D6874" w:rsidRPr="000D03E9">
              <w:rPr>
                <w:szCs w:val="20"/>
              </w:rPr>
              <w:t>“</w:t>
            </w:r>
            <w:r w:rsidR="00C56A8E" w:rsidRPr="000D03E9">
              <w:rPr>
                <w:szCs w:val="20"/>
              </w:rPr>
              <w:t xml:space="preserve"> </w:t>
            </w:r>
            <w:proofErr w:type="spellStart"/>
            <w:r w:rsidR="00C56A8E" w:rsidRPr="000D03E9">
              <w:rPr>
                <w:szCs w:val="20"/>
              </w:rPr>
              <w:t>EKELi</w:t>
            </w:r>
            <w:proofErr w:type="spellEnd"/>
            <w:r w:rsidR="00C56A8E" w:rsidRPr="000D03E9">
              <w:rPr>
                <w:szCs w:val="20"/>
              </w:rPr>
              <w:t xml:space="preserve"> lause eesmärgiks on anda pädevale asutusele infot, kas </w:t>
            </w:r>
            <w:r w:rsidR="00F43DD5" w:rsidRPr="000D03E9">
              <w:rPr>
                <w:szCs w:val="20"/>
              </w:rPr>
              <w:lastRenderedPageBreak/>
              <w:t>koos ehitusloa taotlusega esitatud projektdokumentatsioon sisaldab ainult ehitusloa taotlemisel nõutud infot või rohkem.</w:t>
            </w:r>
            <w:r w:rsidR="005D0098" w:rsidRPr="000D03E9">
              <w:rPr>
                <w:szCs w:val="20"/>
              </w:rPr>
              <w:t xml:space="preserve"> Ehitusluba saab tao</w:t>
            </w:r>
            <w:r w:rsidR="004A3911">
              <w:rPr>
                <w:szCs w:val="20"/>
              </w:rPr>
              <w:t>tle</w:t>
            </w:r>
            <w:r w:rsidR="005D0098" w:rsidRPr="000D03E9">
              <w:rPr>
                <w:szCs w:val="20"/>
              </w:rPr>
              <w:t xml:space="preserve">da ka </w:t>
            </w:r>
            <w:r w:rsidR="00F802B0" w:rsidRPr="000D03E9">
              <w:rPr>
                <w:szCs w:val="20"/>
              </w:rPr>
              <w:t>ehitustöö tegemiseks ette nähtud (st valmis projektlahendit kirjeldava) projektdokumentatsiooni alusel, kuigi infot on selles ehitusloa taotlemise vaatenurgast liiga palju.</w:t>
            </w:r>
          </w:p>
        </w:tc>
      </w:tr>
      <w:tr w:rsidR="00860836" w14:paraId="160BB8F4" w14:textId="77777777" w:rsidTr="00900707">
        <w:tc>
          <w:tcPr>
            <w:tcW w:w="1413" w:type="dxa"/>
            <w:tcBorders>
              <w:top w:val="dotted" w:sz="4" w:space="0" w:color="auto"/>
              <w:bottom w:val="dotted" w:sz="4" w:space="0" w:color="auto"/>
            </w:tcBorders>
          </w:tcPr>
          <w:p w14:paraId="45F77CB0" w14:textId="28920BCF" w:rsidR="00860836" w:rsidRPr="000D03E9" w:rsidRDefault="00860836" w:rsidP="003A438A">
            <w:pPr>
              <w:spacing w:before="60" w:after="60"/>
              <w:ind w:left="0" w:firstLine="0"/>
              <w:rPr>
                <w:szCs w:val="20"/>
              </w:rPr>
            </w:pPr>
            <w:r w:rsidRPr="000D03E9">
              <w:rPr>
                <w:szCs w:val="20"/>
              </w:rPr>
              <w:lastRenderedPageBreak/>
              <w:t>Lk</w:t>
            </w:r>
            <w:r w:rsidR="00FD7265" w:rsidRPr="000D03E9">
              <w:rPr>
                <w:szCs w:val="20"/>
              </w:rPr>
              <w:t xml:space="preserve"> </w:t>
            </w:r>
            <w:r w:rsidR="00C64F21" w:rsidRPr="000D03E9">
              <w:rPr>
                <w:szCs w:val="20"/>
              </w:rPr>
              <w:t>19</w:t>
            </w:r>
          </w:p>
        </w:tc>
        <w:tc>
          <w:tcPr>
            <w:tcW w:w="4675" w:type="dxa"/>
            <w:tcBorders>
              <w:top w:val="dotted" w:sz="4" w:space="0" w:color="auto"/>
              <w:bottom w:val="dotted" w:sz="4" w:space="0" w:color="auto"/>
            </w:tcBorders>
          </w:tcPr>
          <w:p w14:paraId="42774CBF" w14:textId="3C1ED437" w:rsidR="00860836" w:rsidRPr="000D03E9" w:rsidRDefault="00860836" w:rsidP="008D0122">
            <w:pPr>
              <w:spacing w:before="60" w:after="60"/>
              <w:ind w:left="0" w:firstLine="0"/>
              <w:jc w:val="both"/>
              <w:rPr>
                <w:szCs w:val="20"/>
              </w:rPr>
            </w:pPr>
            <w:r w:rsidRPr="000D03E9">
              <w:rPr>
                <w:szCs w:val="20"/>
              </w:rPr>
              <w:t xml:space="preserve">Mõistete ehitise eluiga, kasutusiga või </w:t>
            </w:r>
            <w:proofErr w:type="spellStart"/>
            <w:r w:rsidRPr="000D03E9">
              <w:rPr>
                <w:szCs w:val="20"/>
              </w:rPr>
              <w:t>püsimisea</w:t>
            </w:r>
            <w:proofErr w:type="spellEnd"/>
            <w:r w:rsidRPr="000D03E9">
              <w:rPr>
                <w:szCs w:val="20"/>
              </w:rPr>
              <w:t xml:space="preserve"> erinevust iseloomustab järgmine näide.</w:t>
            </w:r>
          </w:p>
        </w:tc>
        <w:tc>
          <w:tcPr>
            <w:tcW w:w="4675" w:type="dxa"/>
            <w:tcBorders>
              <w:top w:val="dotted" w:sz="4" w:space="0" w:color="auto"/>
              <w:bottom w:val="dotted" w:sz="4" w:space="0" w:color="auto"/>
            </w:tcBorders>
          </w:tcPr>
          <w:p w14:paraId="75C808EF" w14:textId="1ABFA45A" w:rsidR="00860836" w:rsidRPr="000D03E9" w:rsidRDefault="00C64F21" w:rsidP="00080FE0">
            <w:pPr>
              <w:spacing w:before="60" w:after="60"/>
              <w:ind w:left="0" w:firstLine="0"/>
              <w:jc w:val="both"/>
              <w:rPr>
                <w:szCs w:val="20"/>
              </w:rPr>
            </w:pPr>
            <w:r w:rsidRPr="000D03E9">
              <w:rPr>
                <w:szCs w:val="20"/>
              </w:rPr>
              <w:t>Ehitiste kavandamisel on kasutusel „ehitise eluiga“ ja „projekteeritud kasutusiga“. Mis on „kasutusiga“ ning „püsimisiga“</w:t>
            </w:r>
            <w:r w:rsidR="00EC7E5A" w:rsidRPr="000D03E9">
              <w:rPr>
                <w:szCs w:val="20"/>
              </w:rPr>
              <w:t xml:space="preserve"> </w:t>
            </w:r>
            <w:r w:rsidR="00BA4C82" w:rsidRPr="000D03E9">
              <w:rPr>
                <w:szCs w:val="20"/>
              </w:rPr>
              <w:t xml:space="preserve">ning kuidas neid kasutada ehitise projekteerimisel ja ehitusloa andmise kaalumisel </w:t>
            </w:r>
            <w:r w:rsidR="00EC7E5A" w:rsidRPr="000D03E9">
              <w:rPr>
                <w:szCs w:val="20"/>
              </w:rPr>
              <w:t>ei  oska arvata.</w:t>
            </w:r>
          </w:p>
        </w:tc>
      </w:tr>
      <w:tr w:rsidR="00900707" w14:paraId="2A51110E" w14:textId="77777777" w:rsidTr="00900707">
        <w:tc>
          <w:tcPr>
            <w:tcW w:w="1413" w:type="dxa"/>
            <w:tcBorders>
              <w:top w:val="dotted" w:sz="4" w:space="0" w:color="auto"/>
              <w:bottom w:val="dotted" w:sz="4" w:space="0" w:color="auto"/>
            </w:tcBorders>
          </w:tcPr>
          <w:p w14:paraId="323EB4B9" w14:textId="3B07D465" w:rsidR="00900707" w:rsidRPr="000D03E9" w:rsidRDefault="007C44F1" w:rsidP="003A438A">
            <w:pPr>
              <w:spacing w:before="60" w:after="60"/>
              <w:ind w:left="0" w:firstLine="0"/>
              <w:rPr>
                <w:szCs w:val="20"/>
              </w:rPr>
            </w:pPr>
            <w:r w:rsidRPr="000D03E9">
              <w:rPr>
                <w:szCs w:val="20"/>
              </w:rPr>
              <w:t>Lk 20</w:t>
            </w:r>
          </w:p>
        </w:tc>
        <w:tc>
          <w:tcPr>
            <w:tcW w:w="4675" w:type="dxa"/>
            <w:tcBorders>
              <w:top w:val="dotted" w:sz="4" w:space="0" w:color="auto"/>
              <w:bottom w:val="dotted" w:sz="4" w:space="0" w:color="auto"/>
            </w:tcBorders>
          </w:tcPr>
          <w:p w14:paraId="2AA7E823" w14:textId="7F898EAB" w:rsidR="00900707" w:rsidRPr="000D03E9" w:rsidRDefault="007C44F1" w:rsidP="008D0122">
            <w:pPr>
              <w:spacing w:before="60" w:after="60"/>
              <w:ind w:left="0" w:firstLine="0"/>
              <w:jc w:val="both"/>
              <w:rPr>
                <w:szCs w:val="20"/>
              </w:rPr>
            </w:pPr>
            <w:r w:rsidRPr="000D03E9">
              <w:rPr>
                <w:szCs w:val="20"/>
              </w:rPr>
              <w:t>Punkti 6 alusel esitatakse teave energiatõhususe nõuete kohaldamise kohta. Teisisõnu tuleb põhjendada, miks ehitusprojektis puudub energiatõhususe osa.</w:t>
            </w:r>
          </w:p>
        </w:tc>
        <w:tc>
          <w:tcPr>
            <w:tcW w:w="4675" w:type="dxa"/>
            <w:tcBorders>
              <w:top w:val="dotted" w:sz="4" w:space="0" w:color="auto"/>
              <w:bottom w:val="dotted" w:sz="4" w:space="0" w:color="auto"/>
            </w:tcBorders>
          </w:tcPr>
          <w:p w14:paraId="068152C5" w14:textId="61EB9F09" w:rsidR="00900707" w:rsidRPr="000D03E9" w:rsidRDefault="009361A3" w:rsidP="00080FE0">
            <w:pPr>
              <w:spacing w:before="60" w:after="60"/>
              <w:ind w:left="0" w:firstLine="0"/>
              <w:jc w:val="both"/>
              <w:rPr>
                <w:szCs w:val="20"/>
              </w:rPr>
            </w:pPr>
            <w:r w:rsidRPr="000D03E9">
              <w:rPr>
                <w:szCs w:val="20"/>
              </w:rPr>
              <w:t xml:space="preserve">Mitte „miks projektist puudub energiatõhususe osa“ vaid miks ei </w:t>
            </w:r>
            <w:r w:rsidR="006918B7" w:rsidRPr="000D03E9">
              <w:rPr>
                <w:szCs w:val="20"/>
              </w:rPr>
              <w:t>ole</w:t>
            </w:r>
            <w:r w:rsidRPr="000D03E9">
              <w:rPr>
                <w:szCs w:val="20"/>
              </w:rPr>
              <w:t xml:space="preserve"> </w:t>
            </w:r>
            <w:r w:rsidR="006918B7" w:rsidRPr="000D03E9">
              <w:rPr>
                <w:szCs w:val="20"/>
              </w:rPr>
              <w:t>projektlahendi välja töötamisel arvestatud energiatõhususe nõuetega</w:t>
            </w:r>
            <w:r w:rsidR="00A34BF5" w:rsidRPr="000D03E9">
              <w:rPr>
                <w:szCs w:val="20"/>
              </w:rPr>
              <w:t>.</w:t>
            </w:r>
            <w:r w:rsidR="00EC5583" w:rsidRPr="000D03E9">
              <w:rPr>
                <w:szCs w:val="20"/>
              </w:rPr>
              <w:t xml:space="preserve"> Oluline ei ole</w:t>
            </w:r>
            <w:r w:rsidR="001E5D6F" w:rsidRPr="000D03E9">
              <w:rPr>
                <w:szCs w:val="20"/>
              </w:rPr>
              <w:t xml:space="preserve"> mitte</w:t>
            </w:r>
            <w:r w:rsidR="00EC5583" w:rsidRPr="000D03E9">
              <w:rPr>
                <w:szCs w:val="20"/>
              </w:rPr>
              <w:t xml:space="preserve"> mingi jaotise olemasolu või mitteolemasolu projektdokumentatsioonis </w:t>
            </w:r>
            <w:r w:rsidR="001E5D6F" w:rsidRPr="000D03E9">
              <w:rPr>
                <w:szCs w:val="20"/>
              </w:rPr>
              <w:t>vaid ehitise projektlahend</w:t>
            </w:r>
            <w:r w:rsidR="008B2AB2" w:rsidRPr="000D03E9">
              <w:rPr>
                <w:szCs w:val="20"/>
              </w:rPr>
              <w:t xml:space="preserve"> ja selle koostamise asjaolud</w:t>
            </w:r>
            <w:r w:rsidR="001E5D6F" w:rsidRPr="000D03E9">
              <w:rPr>
                <w:szCs w:val="20"/>
              </w:rPr>
              <w:t>.</w:t>
            </w:r>
          </w:p>
        </w:tc>
      </w:tr>
      <w:tr w:rsidR="00900707" w14:paraId="613055ED" w14:textId="77777777" w:rsidTr="003C1F19">
        <w:tc>
          <w:tcPr>
            <w:tcW w:w="1413" w:type="dxa"/>
            <w:tcBorders>
              <w:top w:val="dotted" w:sz="4" w:space="0" w:color="auto"/>
              <w:bottom w:val="dotted" w:sz="4" w:space="0" w:color="auto"/>
            </w:tcBorders>
          </w:tcPr>
          <w:p w14:paraId="3D36A3CA" w14:textId="480B165E" w:rsidR="00900707" w:rsidRPr="000D03E9" w:rsidRDefault="007803F1" w:rsidP="003A438A">
            <w:pPr>
              <w:spacing w:before="60" w:after="60"/>
              <w:ind w:left="0" w:firstLine="0"/>
              <w:rPr>
                <w:szCs w:val="20"/>
              </w:rPr>
            </w:pPr>
            <w:r w:rsidRPr="000D03E9">
              <w:rPr>
                <w:szCs w:val="20"/>
              </w:rPr>
              <w:t xml:space="preserve">Lk </w:t>
            </w:r>
            <w:r w:rsidR="00CD5986" w:rsidRPr="000D03E9">
              <w:rPr>
                <w:szCs w:val="20"/>
              </w:rPr>
              <w:t>21</w:t>
            </w:r>
          </w:p>
        </w:tc>
        <w:tc>
          <w:tcPr>
            <w:tcW w:w="4675" w:type="dxa"/>
            <w:tcBorders>
              <w:top w:val="dotted" w:sz="4" w:space="0" w:color="auto"/>
              <w:bottom w:val="dotted" w:sz="4" w:space="0" w:color="auto"/>
            </w:tcBorders>
          </w:tcPr>
          <w:p w14:paraId="74364390" w14:textId="34B5773A" w:rsidR="00900707" w:rsidRPr="000D03E9" w:rsidRDefault="00CD5986" w:rsidP="008D0122">
            <w:pPr>
              <w:spacing w:before="60" w:after="60"/>
              <w:ind w:left="0" w:firstLine="0"/>
              <w:jc w:val="both"/>
              <w:rPr>
                <w:szCs w:val="20"/>
              </w:rPr>
            </w:pPr>
            <w:r w:rsidRPr="000D03E9">
              <w:rPr>
                <w:szCs w:val="20"/>
              </w:rPr>
              <w:t xml:space="preserve">Nõuete eesmärk on tagada, et ehitis on kõigile ligipääsetav, sealhulgas ratastoolis liikujatele, </w:t>
            </w:r>
            <w:proofErr w:type="spellStart"/>
            <w:r w:rsidRPr="000D03E9">
              <w:rPr>
                <w:szCs w:val="20"/>
              </w:rPr>
              <w:t>vaegnägijatele</w:t>
            </w:r>
            <w:proofErr w:type="spellEnd"/>
            <w:r w:rsidRPr="000D03E9">
              <w:rPr>
                <w:szCs w:val="20"/>
              </w:rPr>
              <w:t xml:space="preserve"> ja -kuulajatele jne.</w:t>
            </w:r>
          </w:p>
        </w:tc>
        <w:tc>
          <w:tcPr>
            <w:tcW w:w="4675" w:type="dxa"/>
            <w:tcBorders>
              <w:top w:val="dotted" w:sz="4" w:space="0" w:color="auto"/>
              <w:bottom w:val="dotted" w:sz="4" w:space="0" w:color="auto"/>
            </w:tcBorders>
          </w:tcPr>
          <w:p w14:paraId="60CADA94" w14:textId="6EA0FB0D" w:rsidR="00900707" w:rsidRPr="000D03E9" w:rsidRDefault="00FE4D20" w:rsidP="00080FE0">
            <w:pPr>
              <w:spacing w:before="60" w:after="60"/>
              <w:ind w:left="0" w:firstLine="0"/>
              <w:jc w:val="both"/>
              <w:rPr>
                <w:szCs w:val="20"/>
              </w:rPr>
            </w:pPr>
            <w:r w:rsidRPr="000D03E9">
              <w:rPr>
                <w:szCs w:val="20"/>
              </w:rPr>
              <w:t xml:space="preserve">Ehitis peaks olema ligipääsetav vast siiski </w:t>
            </w:r>
            <w:proofErr w:type="spellStart"/>
            <w:r w:rsidRPr="000D03E9">
              <w:rPr>
                <w:szCs w:val="20"/>
              </w:rPr>
              <w:t>vaegkuuljatele</w:t>
            </w:r>
            <w:proofErr w:type="spellEnd"/>
            <w:r w:rsidRPr="000D03E9">
              <w:rPr>
                <w:szCs w:val="20"/>
              </w:rPr>
              <w:t>, st kuu</w:t>
            </w:r>
            <w:r w:rsidR="004A3911">
              <w:rPr>
                <w:szCs w:val="20"/>
              </w:rPr>
              <w:t>l</w:t>
            </w:r>
            <w:r w:rsidRPr="000D03E9">
              <w:rPr>
                <w:szCs w:val="20"/>
              </w:rPr>
              <w:t>mispuudega inimestele.</w:t>
            </w:r>
          </w:p>
        </w:tc>
      </w:tr>
      <w:tr w:rsidR="003C1F19" w14:paraId="64692CDB" w14:textId="77777777" w:rsidTr="003C1F19">
        <w:tc>
          <w:tcPr>
            <w:tcW w:w="1413" w:type="dxa"/>
            <w:tcBorders>
              <w:top w:val="dotted" w:sz="4" w:space="0" w:color="auto"/>
              <w:bottom w:val="dotted" w:sz="4" w:space="0" w:color="auto"/>
            </w:tcBorders>
          </w:tcPr>
          <w:p w14:paraId="7589525A" w14:textId="22F62AB0" w:rsidR="003C1F19" w:rsidRPr="000D03E9" w:rsidRDefault="00D6108F" w:rsidP="003A438A">
            <w:pPr>
              <w:spacing w:before="60" w:after="60"/>
              <w:ind w:left="0" w:firstLine="0"/>
              <w:rPr>
                <w:szCs w:val="20"/>
              </w:rPr>
            </w:pPr>
            <w:r w:rsidRPr="000D03E9">
              <w:rPr>
                <w:szCs w:val="20"/>
              </w:rPr>
              <w:t>Lk 21</w:t>
            </w:r>
          </w:p>
        </w:tc>
        <w:tc>
          <w:tcPr>
            <w:tcW w:w="4675" w:type="dxa"/>
            <w:tcBorders>
              <w:top w:val="dotted" w:sz="4" w:space="0" w:color="auto"/>
              <w:bottom w:val="dotted" w:sz="4" w:space="0" w:color="auto"/>
            </w:tcBorders>
          </w:tcPr>
          <w:p w14:paraId="30292A5A" w14:textId="57BA24B1" w:rsidR="003C1F19" w:rsidRPr="000D03E9" w:rsidRDefault="000B01D4" w:rsidP="008D0122">
            <w:pPr>
              <w:spacing w:before="60" w:after="60"/>
              <w:ind w:left="0" w:firstLine="0"/>
              <w:jc w:val="both"/>
              <w:rPr>
                <w:szCs w:val="20"/>
              </w:rPr>
            </w:pPr>
            <w:r w:rsidRPr="000D03E9">
              <w:rPr>
                <w:szCs w:val="20"/>
              </w:rPr>
              <w:t>Ligipääsetavus hõlmab sissepääse, liikumisteid ja koridore, lifte, tualettruume, tehnosüsteeme, parkimist jne.</w:t>
            </w:r>
          </w:p>
        </w:tc>
        <w:tc>
          <w:tcPr>
            <w:tcW w:w="4675" w:type="dxa"/>
            <w:tcBorders>
              <w:top w:val="dotted" w:sz="4" w:space="0" w:color="auto"/>
              <w:bottom w:val="dotted" w:sz="4" w:space="0" w:color="auto"/>
            </w:tcBorders>
          </w:tcPr>
          <w:p w14:paraId="364A88A7" w14:textId="1B113D83" w:rsidR="003C1F19" w:rsidRPr="000D03E9" w:rsidRDefault="000B01D4" w:rsidP="00080FE0">
            <w:pPr>
              <w:spacing w:before="60" w:after="60"/>
              <w:ind w:left="0" w:firstLine="0"/>
              <w:jc w:val="both"/>
              <w:rPr>
                <w:szCs w:val="20"/>
              </w:rPr>
            </w:pPr>
            <w:r w:rsidRPr="000D03E9">
              <w:rPr>
                <w:szCs w:val="20"/>
              </w:rPr>
              <w:t>Kuidas mõ</w:t>
            </w:r>
            <w:r w:rsidR="00E31110" w:rsidRPr="000D03E9">
              <w:rPr>
                <w:szCs w:val="20"/>
              </w:rPr>
              <w:t>ista selgitust, et ligipääsetavus peab hõlmama tehnosüsteem</w:t>
            </w:r>
            <w:r w:rsidR="00D6108F" w:rsidRPr="000D03E9">
              <w:rPr>
                <w:szCs w:val="20"/>
              </w:rPr>
              <w:t>e?</w:t>
            </w:r>
            <w:r w:rsidR="00E31110" w:rsidRPr="000D03E9">
              <w:rPr>
                <w:szCs w:val="20"/>
              </w:rPr>
              <w:t xml:space="preserve"> Mõnel erijuhul vast küll, aga enamasti</w:t>
            </w:r>
            <w:r w:rsidR="00DA2812" w:rsidRPr="000D03E9">
              <w:rPr>
                <w:szCs w:val="20"/>
              </w:rPr>
              <w:t xml:space="preserve"> ei ole ehitise kasutajatel asja näiteks ventilatsiooniseadmete, torustike, plafoonide juurde.</w:t>
            </w:r>
          </w:p>
        </w:tc>
      </w:tr>
      <w:tr w:rsidR="005D7681" w14:paraId="60CB945B" w14:textId="77777777" w:rsidTr="003C1F19">
        <w:tc>
          <w:tcPr>
            <w:tcW w:w="1413" w:type="dxa"/>
            <w:tcBorders>
              <w:top w:val="dotted" w:sz="4" w:space="0" w:color="auto"/>
              <w:bottom w:val="dotted" w:sz="4" w:space="0" w:color="auto"/>
            </w:tcBorders>
          </w:tcPr>
          <w:p w14:paraId="5388696E" w14:textId="03C6332D" w:rsidR="005D7681" w:rsidRPr="000D03E9" w:rsidRDefault="005D7681" w:rsidP="003A438A">
            <w:pPr>
              <w:spacing w:before="60" w:after="60"/>
              <w:ind w:left="0" w:firstLine="0"/>
              <w:rPr>
                <w:szCs w:val="20"/>
              </w:rPr>
            </w:pPr>
            <w:r w:rsidRPr="000D03E9">
              <w:rPr>
                <w:szCs w:val="20"/>
              </w:rPr>
              <w:t>Lk 22</w:t>
            </w:r>
          </w:p>
        </w:tc>
        <w:tc>
          <w:tcPr>
            <w:tcW w:w="4675" w:type="dxa"/>
            <w:tcBorders>
              <w:top w:val="dotted" w:sz="4" w:space="0" w:color="auto"/>
              <w:bottom w:val="dotted" w:sz="4" w:space="0" w:color="auto"/>
            </w:tcBorders>
          </w:tcPr>
          <w:p w14:paraId="33417029" w14:textId="65A5ED6F" w:rsidR="005D7681" w:rsidRPr="000D03E9" w:rsidRDefault="005D7681" w:rsidP="008D0122">
            <w:pPr>
              <w:spacing w:before="60" w:after="60"/>
              <w:ind w:left="0" w:firstLine="0"/>
              <w:jc w:val="both"/>
              <w:rPr>
                <w:szCs w:val="20"/>
              </w:rPr>
            </w:pPr>
            <w:r w:rsidRPr="000D03E9">
              <w:rPr>
                <w:szCs w:val="20"/>
              </w:rPr>
              <w:t>Hooldamist võivad vajada ehitise erinevad osad. Sätte eesmärk on suunatud hooldamiseks vajalike abitarindite kirjelduse esitamisele, st kas arhitektuurse lahenduse hooldamiseks on vajalikud redelid, trepid vms.</w:t>
            </w:r>
          </w:p>
        </w:tc>
        <w:tc>
          <w:tcPr>
            <w:tcW w:w="4675" w:type="dxa"/>
            <w:tcBorders>
              <w:top w:val="dotted" w:sz="4" w:space="0" w:color="auto"/>
              <w:bottom w:val="dotted" w:sz="4" w:space="0" w:color="auto"/>
            </w:tcBorders>
          </w:tcPr>
          <w:p w14:paraId="7078AE82" w14:textId="4929455A" w:rsidR="005D7681" w:rsidRPr="000D03E9" w:rsidRDefault="00CD62F0" w:rsidP="00080FE0">
            <w:pPr>
              <w:spacing w:before="60" w:after="60"/>
              <w:ind w:left="0" w:firstLine="0"/>
              <w:jc w:val="both"/>
              <w:rPr>
                <w:szCs w:val="20"/>
              </w:rPr>
            </w:pPr>
            <w:r w:rsidRPr="000D03E9">
              <w:rPr>
                <w:szCs w:val="20"/>
              </w:rPr>
              <w:t>Kuidas kujutada ette „arhitektuurse lahenduse“ hooldamist? Hooldada saab pindasid, materjale, seadmeid</w:t>
            </w:r>
            <w:r w:rsidR="003B63D1" w:rsidRPr="000D03E9">
              <w:rPr>
                <w:szCs w:val="20"/>
              </w:rPr>
              <w:t>, ehitise komponente.</w:t>
            </w:r>
          </w:p>
        </w:tc>
      </w:tr>
      <w:tr w:rsidR="003C1F19" w14:paraId="5E369B5F" w14:textId="77777777" w:rsidTr="003C1F19">
        <w:tc>
          <w:tcPr>
            <w:tcW w:w="1413" w:type="dxa"/>
            <w:tcBorders>
              <w:top w:val="dotted" w:sz="4" w:space="0" w:color="auto"/>
              <w:bottom w:val="dotted" w:sz="4" w:space="0" w:color="auto"/>
            </w:tcBorders>
          </w:tcPr>
          <w:p w14:paraId="761E31FF" w14:textId="639E864E" w:rsidR="003C1F19" w:rsidRPr="000D03E9" w:rsidRDefault="0002440F" w:rsidP="003A438A">
            <w:pPr>
              <w:spacing w:before="60" w:after="60"/>
              <w:ind w:left="0" w:firstLine="0"/>
              <w:rPr>
                <w:szCs w:val="20"/>
              </w:rPr>
            </w:pPr>
            <w:r w:rsidRPr="000D03E9">
              <w:rPr>
                <w:szCs w:val="20"/>
              </w:rPr>
              <w:t>Lk 22</w:t>
            </w:r>
          </w:p>
        </w:tc>
        <w:tc>
          <w:tcPr>
            <w:tcW w:w="4675" w:type="dxa"/>
            <w:tcBorders>
              <w:top w:val="dotted" w:sz="4" w:space="0" w:color="auto"/>
              <w:bottom w:val="dotted" w:sz="4" w:space="0" w:color="auto"/>
            </w:tcBorders>
          </w:tcPr>
          <w:p w14:paraId="7F70F90C" w14:textId="3DB554C0" w:rsidR="003C1F19" w:rsidRPr="000D03E9" w:rsidRDefault="00D338E9" w:rsidP="008D0122">
            <w:pPr>
              <w:spacing w:before="60" w:after="60"/>
              <w:ind w:left="0" w:firstLine="0"/>
              <w:jc w:val="both"/>
              <w:rPr>
                <w:szCs w:val="20"/>
              </w:rPr>
            </w:pPr>
            <w:r w:rsidRPr="000D03E9">
              <w:rPr>
                <w:szCs w:val="20"/>
              </w:rPr>
              <w:t xml:space="preserve">Normatiivsed väärtused tuleb iga kord hoolikalt üle vaadata, sest nende järgimine on vajalik ohutuse tagamiseks. </w:t>
            </w:r>
            <w:r w:rsidR="0002440F" w:rsidRPr="000D03E9">
              <w:rPr>
                <w:szCs w:val="20"/>
              </w:rPr>
              <w:t>Näiteks lamekatuse lumekoormus tuleneb katusele kogunevast lumest, mille mass avaldab survet katusekonstruktsioonile.</w:t>
            </w:r>
          </w:p>
        </w:tc>
        <w:tc>
          <w:tcPr>
            <w:tcW w:w="4675" w:type="dxa"/>
            <w:tcBorders>
              <w:top w:val="dotted" w:sz="4" w:space="0" w:color="auto"/>
              <w:bottom w:val="dotted" w:sz="4" w:space="0" w:color="auto"/>
            </w:tcBorders>
          </w:tcPr>
          <w:p w14:paraId="2C0F337A" w14:textId="38F7C2EE" w:rsidR="003C1F19" w:rsidRPr="000D03E9" w:rsidRDefault="0002440F" w:rsidP="00080FE0">
            <w:pPr>
              <w:spacing w:before="60" w:after="60"/>
              <w:ind w:left="0" w:firstLine="0"/>
              <w:jc w:val="both"/>
              <w:rPr>
                <w:szCs w:val="20"/>
              </w:rPr>
            </w:pPr>
            <w:r w:rsidRPr="000D03E9">
              <w:rPr>
                <w:szCs w:val="20"/>
              </w:rPr>
              <w:t xml:space="preserve">Otseselt ei ole </w:t>
            </w:r>
            <w:r w:rsidR="007122DD" w:rsidRPr="000D03E9">
              <w:rPr>
                <w:szCs w:val="20"/>
              </w:rPr>
              <w:t xml:space="preserve">kirja pandus midagi valet, kuid lugeda midagi sellist õigusakti seletuskirjast, mille kasutajaskonnaks </w:t>
            </w:r>
            <w:r w:rsidR="006D612C" w:rsidRPr="000D03E9">
              <w:rPr>
                <w:szCs w:val="20"/>
              </w:rPr>
              <w:t>on ehitiste projekteerimise professionaalid</w:t>
            </w:r>
            <w:r w:rsidR="00345D5B" w:rsidRPr="000D03E9">
              <w:rPr>
                <w:szCs w:val="20"/>
              </w:rPr>
              <w:t>,</w:t>
            </w:r>
            <w:r w:rsidR="006D612C" w:rsidRPr="000D03E9">
              <w:rPr>
                <w:szCs w:val="20"/>
              </w:rPr>
              <w:t xml:space="preserve"> </w:t>
            </w:r>
            <w:r w:rsidR="006D612C" w:rsidRPr="00C57FAE">
              <w:rPr>
                <w:szCs w:val="20"/>
              </w:rPr>
              <w:t>on</w:t>
            </w:r>
            <w:r w:rsidR="00346282" w:rsidRPr="00C57FAE">
              <w:rPr>
                <w:szCs w:val="20"/>
              </w:rPr>
              <w:t xml:space="preserve"> üllatav</w:t>
            </w:r>
            <w:r w:rsidR="00345D5B" w:rsidRPr="00C57FAE">
              <w:rPr>
                <w:szCs w:val="20"/>
              </w:rPr>
              <w:t>.</w:t>
            </w:r>
            <w:r w:rsidR="00E704C9" w:rsidRPr="000D03E9">
              <w:rPr>
                <w:szCs w:val="20"/>
              </w:rPr>
              <w:t xml:space="preserve"> </w:t>
            </w:r>
          </w:p>
        </w:tc>
      </w:tr>
      <w:tr w:rsidR="0040175D" w14:paraId="1B1DA74C" w14:textId="77777777" w:rsidTr="003C1F19">
        <w:tc>
          <w:tcPr>
            <w:tcW w:w="1413" w:type="dxa"/>
            <w:tcBorders>
              <w:top w:val="dotted" w:sz="4" w:space="0" w:color="auto"/>
              <w:bottom w:val="dotted" w:sz="4" w:space="0" w:color="auto"/>
            </w:tcBorders>
          </w:tcPr>
          <w:p w14:paraId="2B718B6C" w14:textId="1255F226" w:rsidR="0040175D" w:rsidRPr="000D03E9" w:rsidRDefault="0040175D" w:rsidP="003A438A">
            <w:pPr>
              <w:spacing w:before="60" w:after="60"/>
              <w:ind w:left="0" w:firstLine="0"/>
              <w:rPr>
                <w:szCs w:val="20"/>
              </w:rPr>
            </w:pPr>
            <w:r w:rsidRPr="000D03E9">
              <w:rPr>
                <w:szCs w:val="20"/>
              </w:rPr>
              <w:t>Lk 25</w:t>
            </w:r>
          </w:p>
        </w:tc>
        <w:tc>
          <w:tcPr>
            <w:tcW w:w="4675" w:type="dxa"/>
            <w:tcBorders>
              <w:top w:val="dotted" w:sz="4" w:space="0" w:color="auto"/>
              <w:bottom w:val="dotted" w:sz="4" w:space="0" w:color="auto"/>
            </w:tcBorders>
          </w:tcPr>
          <w:p w14:paraId="3DFE8A79" w14:textId="2A0B4B24" w:rsidR="0040175D" w:rsidRPr="000D03E9" w:rsidRDefault="0040175D" w:rsidP="008D0122">
            <w:pPr>
              <w:spacing w:before="60" w:after="60"/>
              <w:ind w:left="0" w:firstLine="0"/>
              <w:jc w:val="both"/>
              <w:rPr>
                <w:szCs w:val="20"/>
              </w:rPr>
            </w:pPr>
            <w:r w:rsidRPr="000D03E9">
              <w:rPr>
                <w:szCs w:val="20"/>
              </w:rPr>
              <w:t xml:space="preserve">Nende teabenõuete selgem eristamine aitab </w:t>
            </w:r>
            <w:proofErr w:type="spellStart"/>
            <w:r w:rsidRPr="000D03E9">
              <w:rPr>
                <w:szCs w:val="20"/>
              </w:rPr>
              <w:t>projekteerijatel</w:t>
            </w:r>
            <w:proofErr w:type="spellEnd"/>
            <w:r w:rsidRPr="000D03E9">
              <w:rPr>
                <w:szCs w:val="20"/>
              </w:rPr>
              <w:t xml:space="preserve">, </w:t>
            </w:r>
            <w:proofErr w:type="spellStart"/>
            <w:r w:rsidRPr="000D03E9">
              <w:rPr>
                <w:szCs w:val="20"/>
              </w:rPr>
              <w:t>järelevalvajatel</w:t>
            </w:r>
            <w:proofErr w:type="spellEnd"/>
            <w:r w:rsidRPr="000D03E9">
              <w:rPr>
                <w:szCs w:val="20"/>
              </w:rPr>
              <w:t xml:space="preserve"> ja ehitajatel paremini mõista nõudeid, vähendades vigade ja lisakulude riski.</w:t>
            </w:r>
          </w:p>
        </w:tc>
        <w:tc>
          <w:tcPr>
            <w:tcW w:w="4675" w:type="dxa"/>
            <w:tcBorders>
              <w:top w:val="dotted" w:sz="4" w:space="0" w:color="auto"/>
              <w:bottom w:val="dotted" w:sz="4" w:space="0" w:color="auto"/>
            </w:tcBorders>
          </w:tcPr>
          <w:p w14:paraId="69130E6F" w14:textId="13FDE607" w:rsidR="0040175D" w:rsidRPr="000D03E9" w:rsidRDefault="004E648C" w:rsidP="00080FE0">
            <w:pPr>
              <w:spacing w:before="60" w:after="60"/>
              <w:ind w:left="0" w:firstLine="0"/>
              <w:jc w:val="both"/>
              <w:rPr>
                <w:szCs w:val="20"/>
              </w:rPr>
            </w:pPr>
            <w:r>
              <w:rPr>
                <w:szCs w:val="20"/>
              </w:rPr>
              <w:t>M</w:t>
            </w:r>
            <w:r w:rsidR="000B7E13" w:rsidRPr="000D03E9">
              <w:rPr>
                <w:szCs w:val="20"/>
              </w:rPr>
              <w:t>äärusekavandi teabenõuete</w:t>
            </w:r>
            <w:r w:rsidR="003529B9" w:rsidRPr="000D03E9">
              <w:rPr>
                <w:szCs w:val="20"/>
              </w:rPr>
              <w:t xml:space="preserve">ga seotud osapoolteks on ehitise </w:t>
            </w:r>
            <w:proofErr w:type="spellStart"/>
            <w:r w:rsidR="003529B9" w:rsidRPr="000D03E9">
              <w:rPr>
                <w:szCs w:val="20"/>
              </w:rPr>
              <w:t>projekteerija</w:t>
            </w:r>
            <w:proofErr w:type="spellEnd"/>
            <w:r w:rsidR="003529B9" w:rsidRPr="000D03E9">
              <w:rPr>
                <w:szCs w:val="20"/>
              </w:rPr>
              <w:t xml:space="preserve"> ühelt poolt ja </w:t>
            </w:r>
            <w:r w:rsidR="00AF48E2" w:rsidRPr="000D03E9">
              <w:rPr>
                <w:szCs w:val="20"/>
              </w:rPr>
              <w:t>ehitusloa/kasutusloa andmist kaaluv ametnik teiselt poolt.</w:t>
            </w:r>
            <w:r w:rsidR="00553D25" w:rsidRPr="000D03E9">
              <w:rPr>
                <w:szCs w:val="20"/>
              </w:rPr>
              <w:t xml:space="preserve"> Kuidas puutub nendesse teabenõuetesse järelevalve (arvatavasti on silmas peetud omaniku-järelevalvet) ja ehitustöö tegija?</w:t>
            </w:r>
          </w:p>
        </w:tc>
      </w:tr>
      <w:tr w:rsidR="003C1F19" w14:paraId="755AFD71" w14:textId="77777777" w:rsidTr="00E61186">
        <w:tc>
          <w:tcPr>
            <w:tcW w:w="1413" w:type="dxa"/>
            <w:tcBorders>
              <w:top w:val="dotted" w:sz="4" w:space="0" w:color="auto"/>
              <w:bottom w:val="dotted" w:sz="4" w:space="0" w:color="auto"/>
            </w:tcBorders>
          </w:tcPr>
          <w:p w14:paraId="69DE5FAB" w14:textId="32B08ECB" w:rsidR="003C1F19" w:rsidRPr="000D03E9" w:rsidRDefault="00B26C88" w:rsidP="003A438A">
            <w:pPr>
              <w:spacing w:before="60" w:after="60"/>
              <w:ind w:left="0" w:firstLine="0"/>
              <w:rPr>
                <w:szCs w:val="20"/>
              </w:rPr>
            </w:pPr>
            <w:r w:rsidRPr="000D03E9">
              <w:rPr>
                <w:szCs w:val="20"/>
              </w:rPr>
              <w:t>Lk 2</w:t>
            </w:r>
            <w:r w:rsidR="00167758" w:rsidRPr="000D03E9">
              <w:rPr>
                <w:szCs w:val="20"/>
              </w:rPr>
              <w:t>5</w:t>
            </w:r>
          </w:p>
        </w:tc>
        <w:tc>
          <w:tcPr>
            <w:tcW w:w="4675" w:type="dxa"/>
            <w:tcBorders>
              <w:top w:val="dotted" w:sz="4" w:space="0" w:color="auto"/>
              <w:bottom w:val="dotted" w:sz="4" w:space="0" w:color="auto"/>
            </w:tcBorders>
          </w:tcPr>
          <w:p w14:paraId="17E0B580" w14:textId="77777777" w:rsidR="00807FEC" w:rsidRDefault="00807FEC" w:rsidP="008D0122">
            <w:pPr>
              <w:spacing w:before="60" w:after="60"/>
              <w:ind w:left="0" w:firstLine="0"/>
              <w:jc w:val="both"/>
              <w:rPr>
                <w:szCs w:val="20"/>
              </w:rPr>
            </w:pPr>
            <w:r w:rsidRPr="000D03E9">
              <w:rPr>
                <w:szCs w:val="20"/>
              </w:rPr>
              <w:t xml:space="preserve">Ehitusprojekt peab sisaldama ka kütte- ja ventilatsioonisüsteemide ning </w:t>
            </w:r>
            <w:proofErr w:type="spellStart"/>
            <w:r w:rsidRPr="000D03E9">
              <w:rPr>
                <w:szCs w:val="20"/>
              </w:rPr>
              <w:t>sisekliima</w:t>
            </w:r>
            <w:proofErr w:type="spellEnd"/>
            <w:r w:rsidRPr="000D03E9">
              <w:rPr>
                <w:szCs w:val="20"/>
              </w:rPr>
              <w:t xml:space="preserve"> põhiliste seadmete, nagu näiteks katlad, ventilatsiooniagregaadi vms, toimimise põhimõtteid ja ligikaudseid võimsusi (p 4). </w:t>
            </w:r>
            <w:r w:rsidR="00511DB4" w:rsidRPr="000D03E9">
              <w:rPr>
                <w:szCs w:val="20"/>
              </w:rPr>
              <w:t>Nt tuleb ventilatsiooniseadme puhul välja tuua, et see tõmbab ruumist välja sooja õhu ja toob asemele värske õhu õuest.</w:t>
            </w:r>
          </w:p>
          <w:p w14:paraId="13091CE2" w14:textId="1B820699" w:rsidR="00DB65A7" w:rsidRPr="000D03E9" w:rsidRDefault="00DB65A7" w:rsidP="008D0122">
            <w:pPr>
              <w:spacing w:before="60" w:after="60"/>
              <w:ind w:left="0" w:firstLine="0"/>
              <w:jc w:val="both"/>
              <w:rPr>
                <w:szCs w:val="20"/>
              </w:rPr>
            </w:pPr>
            <w:r w:rsidRPr="00DB65A7">
              <w:rPr>
                <w:szCs w:val="20"/>
              </w:rPr>
              <w:t>Gaasikatla osas võib välja tuua, et gaas põleb katlas, soojendades vett, mis juhitakse radiaatoritesse või põrandaküttesse jne.</w:t>
            </w:r>
          </w:p>
        </w:tc>
        <w:tc>
          <w:tcPr>
            <w:tcW w:w="4675" w:type="dxa"/>
            <w:tcBorders>
              <w:top w:val="dotted" w:sz="4" w:space="0" w:color="auto"/>
              <w:bottom w:val="dotted" w:sz="4" w:space="0" w:color="auto"/>
            </w:tcBorders>
          </w:tcPr>
          <w:p w14:paraId="30E26EFE" w14:textId="20FAF29B" w:rsidR="003C1F19" w:rsidRPr="00C57FAE" w:rsidRDefault="00167758" w:rsidP="00080FE0">
            <w:pPr>
              <w:spacing w:before="60" w:after="60"/>
              <w:ind w:left="0" w:firstLine="0"/>
              <w:jc w:val="both"/>
              <w:rPr>
                <w:szCs w:val="20"/>
              </w:rPr>
            </w:pPr>
            <w:r w:rsidRPr="000D03E9">
              <w:rPr>
                <w:szCs w:val="20"/>
              </w:rPr>
              <w:t>Ei ole üksnes</w:t>
            </w:r>
            <w:r w:rsidR="004A3911">
              <w:rPr>
                <w:szCs w:val="20"/>
              </w:rPr>
              <w:t xml:space="preserve"> </w:t>
            </w:r>
            <w:r w:rsidR="00346282" w:rsidRPr="00C57FAE">
              <w:rPr>
                <w:szCs w:val="20"/>
              </w:rPr>
              <w:t>üllatav</w:t>
            </w:r>
            <w:r w:rsidRPr="00C57FAE">
              <w:rPr>
                <w:szCs w:val="20"/>
              </w:rPr>
              <w:t xml:space="preserve"> vaid ka pisut vigane – ventilatsioonipaigaldis eemaldab ruumist saastunud õhu</w:t>
            </w:r>
            <w:r w:rsidR="00DE67A8" w:rsidRPr="00C57FAE">
              <w:rPr>
                <w:szCs w:val="20"/>
              </w:rPr>
              <w:t xml:space="preserve">; see, et kaasa läheb ka soojus on paratamatu </w:t>
            </w:r>
            <w:proofErr w:type="spellStart"/>
            <w:r w:rsidR="00DE67A8" w:rsidRPr="00C57FAE">
              <w:rPr>
                <w:szCs w:val="20"/>
              </w:rPr>
              <w:t>kõrvalnähtus</w:t>
            </w:r>
            <w:proofErr w:type="spellEnd"/>
            <w:r w:rsidR="00DE67A8" w:rsidRPr="00C57FAE">
              <w:rPr>
                <w:szCs w:val="20"/>
              </w:rPr>
              <w:t>.</w:t>
            </w:r>
          </w:p>
          <w:p w14:paraId="5FA5C3F2" w14:textId="5639E8A4" w:rsidR="00807FEC" w:rsidRPr="000D03E9" w:rsidRDefault="009C7102" w:rsidP="00080FE0">
            <w:pPr>
              <w:spacing w:before="60" w:after="60"/>
              <w:ind w:left="0" w:firstLine="0"/>
              <w:jc w:val="both"/>
              <w:rPr>
                <w:szCs w:val="20"/>
              </w:rPr>
            </w:pPr>
            <w:r w:rsidRPr="00C57FAE">
              <w:rPr>
                <w:szCs w:val="20"/>
              </w:rPr>
              <w:t xml:space="preserve">Selles ei ole </w:t>
            </w:r>
            <w:proofErr w:type="spellStart"/>
            <w:r w:rsidRPr="00C57FAE">
              <w:rPr>
                <w:szCs w:val="20"/>
              </w:rPr>
              <w:t>tõepoolest</w:t>
            </w:r>
            <w:proofErr w:type="spellEnd"/>
            <w:r w:rsidRPr="00C57FAE">
              <w:rPr>
                <w:szCs w:val="20"/>
              </w:rPr>
              <w:t xml:space="preserve"> midagi valet</w:t>
            </w:r>
            <w:r w:rsidR="00FC65BB" w:rsidRPr="00C57FAE">
              <w:rPr>
                <w:szCs w:val="20"/>
              </w:rPr>
              <w:t>, et gaas põleb katlas.</w:t>
            </w:r>
          </w:p>
        </w:tc>
      </w:tr>
      <w:tr w:rsidR="00E876A2" w14:paraId="2E19A5BB" w14:textId="77777777" w:rsidTr="00E876A2">
        <w:tc>
          <w:tcPr>
            <w:tcW w:w="1413" w:type="dxa"/>
            <w:tcBorders>
              <w:top w:val="dotted" w:sz="4" w:space="0" w:color="auto"/>
              <w:bottom w:val="dotted" w:sz="4" w:space="0" w:color="auto"/>
            </w:tcBorders>
          </w:tcPr>
          <w:p w14:paraId="39B1165F" w14:textId="3258B5AB" w:rsidR="00E876A2" w:rsidRPr="000D03E9" w:rsidRDefault="003E765A" w:rsidP="003A438A">
            <w:pPr>
              <w:spacing w:before="60" w:after="60"/>
              <w:ind w:left="0" w:firstLine="0"/>
              <w:rPr>
                <w:szCs w:val="20"/>
              </w:rPr>
            </w:pPr>
            <w:r w:rsidRPr="000D03E9">
              <w:rPr>
                <w:szCs w:val="20"/>
              </w:rPr>
              <w:lastRenderedPageBreak/>
              <w:t xml:space="preserve">Lk </w:t>
            </w:r>
            <w:r w:rsidR="00C05013" w:rsidRPr="000D03E9">
              <w:rPr>
                <w:szCs w:val="20"/>
              </w:rPr>
              <w:t>26</w:t>
            </w:r>
          </w:p>
        </w:tc>
        <w:tc>
          <w:tcPr>
            <w:tcW w:w="4675" w:type="dxa"/>
            <w:tcBorders>
              <w:top w:val="dotted" w:sz="4" w:space="0" w:color="auto"/>
              <w:bottom w:val="dotted" w:sz="4" w:space="0" w:color="auto"/>
            </w:tcBorders>
          </w:tcPr>
          <w:p w14:paraId="59B41C71" w14:textId="1E98815E" w:rsidR="00E876A2" w:rsidRPr="000D03E9" w:rsidRDefault="003B4DFB" w:rsidP="008D0122">
            <w:pPr>
              <w:spacing w:before="60" w:after="60"/>
              <w:ind w:left="0" w:firstLine="0"/>
              <w:jc w:val="both"/>
              <w:rPr>
                <w:szCs w:val="20"/>
              </w:rPr>
            </w:pPr>
            <w:r w:rsidRPr="000D03E9">
              <w:rPr>
                <w:szCs w:val="20"/>
              </w:rPr>
              <w:t xml:space="preserve">Gaasivarustuse osas tuleb ehitusprojektis täpsustada millist gaasi kasutatakse (p 1), nt maagaas, </w:t>
            </w:r>
            <w:proofErr w:type="spellStart"/>
            <w:r w:rsidRPr="000D03E9">
              <w:rPr>
                <w:szCs w:val="20"/>
              </w:rPr>
              <w:t>biometaan</w:t>
            </w:r>
            <w:proofErr w:type="spellEnd"/>
            <w:r w:rsidRPr="000D03E9">
              <w:rPr>
                <w:szCs w:val="20"/>
              </w:rPr>
              <w:t>, vesinik jne.</w:t>
            </w:r>
          </w:p>
        </w:tc>
        <w:tc>
          <w:tcPr>
            <w:tcW w:w="4675" w:type="dxa"/>
            <w:tcBorders>
              <w:top w:val="dotted" w:sz="4" w:space="0" w:color="auto"/>
              <w:bottom w:val="dotted" w:sz="4" w:space="0" w:color="auto"/>
            </w:tcBorders>
          </w:tcPr>
          <w:p w14:paraId="6DB40466" w14:textId="49D892AC" w:rsidR="00E876A2" w:rsidRPr="000D03E9" w:rsidRDefault="00283291" w:rsidP="00080FE0">
            <w:pPr>
              <w:spacing w:before="60" w:after="60"/>
              <w:ind w:left="0" w:firstLine="0"/>
              <w:jc w:val="both"/>
              <w:rPr>
                <w:szCs w:val="20"/>
              </w:rPr>
            </w:pPr>
            <w:r w:rsidRPr="000D03E9">
              <w:rPr>
                <w:szCs w:val="20"/>
              </w:rPr>
              <w:t xml:space="preserve">Gaasivarustuse ja hoone gaasipaigaldise temaatikaks on </w:t>
            </w:r>
            <w:r w:rsidR="002B736C" w:rsidRPr="000D03E9">
              <w:rPr>
                <w:szCs w:val="20"/>
              </w:rPr>
              <w:t xml:space="preserve">varustamine </w:t>
            </w:r>
            <w:r w:rsidRPr="000D03E9">
              <w:rPr>
                <w:szCs w:val="20"/>
              </w:rPr>
              <w:t>küttegaasi</w:t>
            </w:r>
            <w:r w:rsidR="002B736C" w:rsidRPr="000D03E9">
              <w:rPr>
                <w:szCs w:val="20"/>
              </w:rPr>
              <w:t>ga</w:t>
            </w:r>
            <w:r w:rsidRPr="000D03E9">
              <w:rPr>
                <w:szCs w:val="20"/>
              </w:rPr>
              <w:t xml:space="preserve"> ning küttegaasi </w:t>
            </w:r>
            <w:r w:rsidR="00B53904" w:rsidRPr="000D03E9">
              <w:rPr>
                <w:szCs w:val="20"/>
              </w:rPr>
              <w:t>tarbivad seadmed.</w:t>
            </w:r>
            <w:r w:rsidR="002B736C" w:rsidRPr="000D03E9">
              <w:rPr>
                <w:szCs w:val="20"/>
              </w:rPr>
              <w:t xml:space="preserve"> Vesinik on küll gaas, aga näha seda </w:t>
            </w:r>
            <w:r w:rsidR="004B33EB" w:rsidRPr="000D03E9">
              <w:rPr>
                <w:szCs w:val="20"/>
              </w:rPr>
              <w:t>sellises kontekstis mainituna on üllatav.</w:t>
            </w:r>
            <w:r w:rsidR="00B53904" w:rsidRPr="000D03E9">
              <w:rPr>
                <w:szCs w:val="20"/>
              </w:rPr>
              <w:t xml:space="preserve"> </w:t>
            </w:r>
            <w:r w:rsidR="008E3FF5" w:rsidRPr="000D03E9">
              <w:rPr>
                <w:szCs w:val="20"/>
              </w:rPr>
              <w:t xml:space="preserve"> </w:t>
            </w:r>
          </w:p>
        </w:tc>
      </w:tr>
      <w:tr w:rsidR="00387A06" w:rsidRPr="00387A06" w14:paraId="305197FE" w14:textId="77777777" w:rsidTr="003B4DFB">
        <w:tc>
          <w:tcPr>
            <w:tcW w:w="1413" w:type="dxa"/>
            <w:tcBorders>
              <w:top w:val="dotted" w:sz="4" w:space="0" w:color="auto"/>
              <w:bottom w:val="dotted" w:sz="4" w:space="0" w:color="auto"/>
            </w:tcBorders>
          </w:tcPr>
          <w:p w14:paraId="79C185EA" w14:textId="7B235703" w:rsidR="00E876A2" w:rsidRPr="000D03E9" w:rsidRDefault="00BB44E8" w:rsidP="003A438A">
            <w:pPr>
              <w:spacing w:before="60" w:after="60"/>
              <w:ind w:left="0" w:firstLine="0"/>
              <w:rPr>
                <w:szCs w:val="20"/>
              </w:rPr>
            </w:pPr>
            <w:r w:rsidRPr="000D03E9">
              <w:rPr>
                <w:szCs w:val="20"/>
              </w:rPr>
              <w:t>Lk 27</w:t>
            </w:r>
          </w:p>
        </w:tc>
        <w:tc>
          <w:tcPr>
            <w:tcW w:w="4675" w:type="dxa"/>
            <w:tcBorders>
              <w:top w:val="dotted" w:sz="4" w:space="0" w:color="auto"/>
              <w:bottom w:val="dotted" w:sz="4" w:space="0" w:color="auto"/>
            </w:tcBorders>
          </w:tcPr>
          <w:p w14:paraId="58EB51B0" w14:textId="77777777" w:rsidR="00E876A2" w:rsidRPr="000D03E9" w:rsidRDefault="00387A06" w:rsidP="008D0122">
            <w:pPr>
              <w:spacing w:before="60" w:after="60"/>
              <w:ind w:left="0" w:firstLine="0"/>
              <w:jc w:val="both"/>
              <w:rPr>
                <w:szCs w:val="20"/>
              </w:rPr>
            </w:pPr>
            <w:r w:rsidRPr="000D03E9">
              <w:rPr>
                <w:szCs w:val="20"/>
              </w:rPr>
              <w:t>Veevarustuse ja kanalisatsiooni osas tuleb selgitada, kas ehitis vajab tehnoloogilist vett (p 6). Tehnoloogiline vesi on põhjavesi, mis ei ole kasutuses olmeveena.</w:t>
            </w:r>
          </w:p>
          <w:p w14:paraId="103B69DB" w14:textId="2F44D15B" w:rsidR="002B61F4" w:rsidRPr="000D03E9" w:rsidRDefault="002B61F4" w:rsidP="008D0122">
            <w:pPr>
              <w:spacing w:before="60" w:after="60"/>
              <w:ind w:left="0" w:firstLine="0"/>
              <w:jc w:val="both"/>
              <w:rPr>
                <w:szCs w:val="20"/>
              </w:rPr>
            </w:pPr>
            <w:r w:rsidRPr="000D03E9">
              <w:rPr>
                <w:szCs w:val="20"/>
              </w:rPr>
              <w:t xml:space="preserve">Tehnoloogilise vee kättesaadavus mõjutab </w:t>
            </w:r>
            <w:proofErr w:type="spellStart"/>
            <w:r w:rsidRPr="000D03E9">
              <w:rPr>
                <w:szCs w:val="20"/>
              </w:rPr>
              <w:t>projek</w:t>
            </w:r>
            <w:r w:rsidR="005A7FFC" w:rsidRPr="000D03E9">
              <w:rPr>
                <w:szCs w:val="20"/>
              </w:rPr>
              <w:t>-</w:t>
            </w:r>
            <w:r w:rsidRPr="000D03E9">
              <w:rPr>
                <w:szCs w:val="20"/>
              </w:rPr>
              <w:t>teeritud</w:t>
            </w:r>
            <w:proofErr w:type="spellEnd"/>
            <w:r w:rsidRPr="000D03E9">
              <w:rPr>
                <w:szCs w:val="20"/>
              </w:rPr>
              <w:t xml:space="preserve"> seadmete töökindlust, tootmisprotsesside efektiivsust ja kehtivate nõuete täitmist.</w:t>
            </w:r>
          </w:p>
        </w:tc>
        <w:tc>
          <w:tcPr>
            <w:tcW w:w="4675" w:type="dxa"/>
            <w:tcBorders>
              <w:top w:val="dotted" w:sz="4" w:space="0" w:color="auto"/>
              <w:bottom w:val="dotted" w:sz="4" w:space="0" w:color="auto"/>
            </w:tcBorders>
          </w:tcPr>
          <w:p w14:paraId="5258B62C" w14:textId="0A60DEF0" w:rsidR="00E876A2" w:rsidRPr="000D03E9" w:rsidRDefault="000B1297" w:rsidP="00080FE0">
            <w:pPr>
              <w:spacing w:before="60" w:after="60"/>
              <w:ind w:left="0" w:firstLine="0"/>
              <w:jc w:val="both"/>
              <w:rPr>
                <w:szCs w:val="20"/>
              </w:rPr>
            </w:pPr>
            <w:r w:rsidRPr="000D03E9">
              <w:rPr>
                <w:szCs w:val="20"/>
              </w:rPr>
              <w:t>Siiamaani on tehnoloogiliseks veeks peetud toomis-või muude tehnoloogiliste protsesside jaoks vajalikku vett.</w:t>
            </w:r>
            <w:r w:rsidR="00990190" w:rsidRPr="000D03E9">
              <w:rPr>
                <w:szCs w:val="20"/>
              </w:rPr>
              <w:t xml:space="preserve"> Enamasti ei peeta tehnoloogiliseks veeks põhjavett, mis olmetarbimisest üle jääb.</w:t>
            </w:r>
          </w:p>
        </w:tc>
      </w:tr>
      <w:tr w:rsidR="00327465" w:rsidRPr="00387A06" w14:paraId="1D27C44C" w14:textId="77777777" w:rsidTr="003B4DFB">
        <w:tc>
          <w:tcPr>
            <w:tcW w:w="1413" w:type="dxa"/>
            <w:tcBorders>
              <w:top w:val="dotted" w:sz="4" w:space="0" w:color="auto"/>
              <w:bottom w:val="dotted" w:sz="4" w:space="0" w:color="auto"/>
            </w:tcBorders>
          </w:tcPr>
          <w:p w14:paraId="6B496B7E" w14:textId="4F17AFFE" w:rsidR="00327465" w:rsidRPr="000D03E9" w:rsidRDefault="00327465" w:rsidP="003A438A">
            <w:pPr>
              <w:spacing w:before="60" w:after="60"/>
              <w:ind w:left="0" w:firstLine="0"/>
              <w:rPr>
                <w:szCs w:val="20"/>
              </w:rPr>
            </w:pPr>
            <w:r w:rsidRPr="000D03E9">
              <w:rPr>
                <w:szCs w:val="20"/>
              </w:rPr>
              <w:t>Lk 30</w:t>
            </w:r>
          </w:p>
        </w:tc>
        <w:tc>
          <w:tcPr>
            <w:tcW w:w="4675" w:type="dxa"/>
            <w:tcBorders>
              <w:top w:val="dotted" w:sz="4" w:space="0" w:color="auto"/>
              <w:bottom w:val="dotted" w:sz="4" w:space="0" w:color="auto"/>
            </w:tcBorders>
          </w:tcPr>
          <w:p w14:paraId="7AADBAAE" w14:textId="6B494864" w:rsidR="00327465" w:rsidRPr="000D03E9" w:rsidRDefault="00327465" w:rsidP="008D0122">
            <w:pPr>
              <w:spacing w:before="60" w:after="60"/>
              <w:ind w:left="0" w:firstLine="0"/>
              <w:jc w:val="both"/>
              <w:rPr>
                <w:szCs w:val="20"/>
              </w:rPr>
            </w:pPr>
            <w:r w:rsidRPr="000D03E9">
              <w:rPr>
                <w:szCs w:val="20"/>
              </w:rPr>
              <w:t xml:space="preserve">Alternatiivsed lahendused peavad olema kooskõlastatud võrguvaldajaga, sest nende antud tehnilistest tingimustest sõltub nt </w:t>
            </w:r>
            <w:proofErr w:type="spellStart"/>
            <w:r w:rsidRPr="000D03E9">
              <w:rPr>
                <w:szCs w:val="20"/>
              </w:rPr>
              <w:t>tehnorajatise</w:t>
            </w:r>
            <w:proofErr w:type="spellEnd"/>
            <w:r w:rsidRPr="000D03E9">
              <w:rPr>
                <w:szCs w:val="20"/>
              </w:rPr>
              <w:t xml:space="preserve"> asukoht, sh liitumine olemasoleva võrguga.</w:t>
            </w:r>
          </w:p>
        </w:tc>
        <w:tc>
          <w:tcPr>
            <w:tcW w:w="4675" w:type="dxa"/>
            <w:tcBorders>
              <w:top w:val="dotted" w:sz="4" w:space="0" w:color="auto"/>
              <w:bottom w:val="dotted" w:sz="4" w:space="0" w:color="auto"/>
            </w:tcBorders>
          </w:tcPr>
          <w:p w14:paraId="75DF936D" w14:textId="0B764DA1" w:rsidR="00327465" w:rsidRPr="000D03E9" w:rsidRDefault="00327465" w:rsidP="00080FE0">
            <w:pPr>
              <w:spacing w:before="60" w:after="60"/>
              <w:ind w:left="0" w:firstLine="0"/>
              <w:jc w:val="both"/>
              <w:rPr>
                <w:szCs w:val="20"/>
              </w:rPr>
            </w:pPr>
            <w:r w:rsidRPr="000D03E9">
              <w:rPr>
                <w:szCs w:val="20"/>
              </w:rPr>
              <w:t xml:space="preserve">Kes või mis on „võrguvaldaja“? </w:t>
            </w:r>
            <w:r w:rsidR="00D53415" w:rsidRPr="000D03E9">
              <w:rPr>
                <w:szCs w:val="20"/>
              </w:rPr>
              <w:t>Õigusakti seletuskirjas ei ole kohane kasutada ehituserialast slängi.</w:t>
            </w:r>
          </w:p>
        </w:tc>
      </w:tr>
      <w:tr w:rsidR="003B4DFB" w:rsidRPr="00387A06" w14:paraId="6880EB66" w14:textId="77777777" w:rsidTr="003B4DFB">
        <w:tc>
          <w:tcPr>
            <w:tcW w:w="1413" w:type="dxa"/>
            <w:tcBorders>
              <w:top w:val="dotted" w:sz="4" w:space="0" w:color="auto"/>
              <w:bottom w:val="dotted" w:sz="4" w:space="0" w:color="auto"/>
            </w:tcBorders>
          </w:tcPr>
          <w:p w14:paraId="110FA372" w14:textId="1D64BD8C" w:rsidR="003B4DFB" w:rsidRPr="000D03E9" w:rsidRDefault="003F1165" w:rsidP="003A438A">
            <w:pPr>
              <w:spacing w:before="60" w:after="60"/>
              <w:ind w:left="0" w:firstLine="0"/>
              <w:rPr>
                <w:szCs w:val="20"/>
              </w:rPr>
            </w:pPr>
            <w:r w:rsidRPr="000D03E9">
              <w:rPr>
                <w:szCs w:val="20"/>
              </w:rPr>
              <w:t>Lk 31</w:t>
            </w:r>
          </w:p>
        </w:tc>
        <w:tc>
          <w:tcPr>
            <w:tcW w:w="4675" w:type="dxa"/>
            <w:tcBorders>
              <w:top w:val="dotted" w:sz="4" w:space="0" w:color="auto"/>
              <w:bottom w:val="dotted" w:sz="4" w:space="0" w:color="auto"/>
            </w:tcBorders>
          </w:tcPr>
          <w:p w14:paraId="1FFE1579" w14:textId="16FF3455" w:rsidR="003B4DFB" w:rsidRPr="000D03E9" w:rsidRDefault="00501A17" w:rsidP="008D0122">
            <w:pPr>
              <w:spacing w:before="60" w:after="60"/>
              <w:ind w:left="0" w:firstLine="0"/>
              <w:jc w:val="both"/>
              <w:rPr>
                <w:szCs w:val="20"/>
              </w:rPr>
            </w:pPr>
            <w:r w:rsidRPr="000D03E9">
              <w:rPr>
                <w:szCs w:val="20"/>
              </w:rPr>
              <w:t xml:space="preserve">Samas tuleb tähele panna, et hoone </w:t>
            </w:r>
            <w:proofErr w:type="spellStart"/>
            <w:r w:rsidRPr="000D03E9">
              <w:rPr>
                <w:szCs w:val="20"/>
              </w:rPr>
              <w:t>ümber</w:t>
            </w:r>
            <w:r w:rsidR="0007614D" w:rsidRPr="000D03E9">
              <w:rPr>
                <w:szCs w:val="20"/>
              </w:rPr>
              <w:t>-</w:t>
            </w:r>
            <w:r w:rsidRPr="000D03E9">
              <w:rPr>
                <w:szCs w:val="20"/>
              </w:rPr>
              <w:t>ehitamisel</w:t>
            </w:r>
            <w:proofErr w:type="spellEnd"/>
            <w:r w:rsidRPr="000D03E9">
              <w:rPr>
                <w:szCs w:val="20"/>
              </w:rPr>
              <w:t xml:space="preserve">, nt kandvate konstruktsioonide muutmisel ei ole puutumust </w:t>
            </w:r>
            <w:proofErr w:type="spellStart"/>
            <w:r w:rsidRPr="000D03E9">
              <w:rPr>
                <w:szCs w:val="20"/>
              </w:rPr>
              <w:t>välisruumiga</w:t>
            </w:r>
            <w:proofErr w:type="spellEnd"/>
            <w:r w:rsidRPr="000D03E9">
              <w:rPr>
                <w:szCs w:val="20"/>
              </w:rPr>
              <w:t>, mistõttu võib selle osa jätta lahendamata.</w:t>
            </w:r>
          </w:p>
        </w:tc>
        <w:tc>
          <w:tcPr>
            <w:tcW w:w="4675" w:type="dxa"/>
            <w:tcBorders>
              <w:top w:val="dotted" w:sz="4" w:space="0" w:color="auto"/>
              <w:bottom w:val="dotted" w:sz="4" w:space="0" w:color="auto"/>
            </w:tcBorders>
          </w:tcPr>
          <w:p w14:paraId="57C24BCD" w14:textId="1D38FAE2" w:rsidR="0007614D" w:rsidRPr="000D03E9" w:rsidRDefault="00501A17" w:rsidP="00080FE0">
            <w:pPr>
              <w:spacing w:before="60" w:after="60"/>
              <w:ind w:left="0" w:firstLine="0"/>
              <w:jc w:val="both"/>
              <w:rPr>
                <w:szCs w:val="20"/>
              </w:rPr>
            </w:pPr>
            <w:r w:rsidRPr="000D03E9">
              <w:rPr>
                <w:szCs w:val="20"/>
              </w:rPr>
              <w:t xml:space="preserve">Kirja pandust jääb mulje, et </w:t>
            </w:r>
            <w:r w:rsidR="00721384" w:rsidRPr="000D03E9">
              <w:rPr>
                <w:szCs w:val="20"/>
              </w:rPr>
              <w:t>midagi oleks vaja siiski projekteerida, aga selle töö võib jätta tegemata?</w:t>
            </w:r>
            <w:r w:rsidR="00305FD2" w:rsidRPr="000D03E9">
              <w:rPr>
                <w:szCs w:val="20"/>
              </w:rPr>
              <w:t xml:space="preserve"> Korrektne oleks </w:t>
            </w:r>
            <w:r w:rsidR="00A84D84" w:rsidRPr="000D03E9">
              <w:rPr>
                <w:szCs w:val="20"/>
              </w:rPr>
              <w:t>kirjutada</w:t>
            </w:r>
            <w:r w:rsidR="00305FD2" w:rsidRPr="000D03E9">
              <w:rPr>
                <w:szCs w:val="20"/>
              </w:rPr>
              <w:t xml:space="preserve">, et kui </w:t>
            </w:r>
            <w:r w:rsidR="001E7AB1" w:rsidRPr="000D03E9">
              <w:rPr>
                <w:szCs w:val="20"/>
              </w:rPr>
              <w:t xml:space="preserve">projekteeritud ehitis või ehitise osa ei puutu </w:t>
            </w:r>
            <w:proofErr w:type="spellStart"/>
            <w:r w:rsidR="001E7AB1" w:rsidRPr="000D03E9">
              <w:rPr>
                <w:szCs w:val="20"/>
              </w:rPr>
              <w:t>välisruumi</w:t>
            </w:r>
            <w:proofErr w:type="spellEnd"/>
            <w:r w:rsidR="001E7AB1" w:rsidRPr="000D03E9">
              <w:rPr>
                <w:szCs w:val="20"/>
              </w:rPr>
              <w:t xml:space="preserve">, siis ei ole </w:t>
            </w:r>
            <w:r w:rsidR="009D6302" w:rsidRPr="000D03E9">
              <w:rPr>
                <w:szCs w:val="20"/>
              </w:rPr>
              <w:t xml:space="preserve">ehitusloa taotlemisel vajalik esitada </w:t>
            </w:r>
            <w:proofErr w:type="spellStart"/>
            <w:r w:rsidR="009D6302" w:rsidRPr="000D03E9">
              <w:rPr>
                <w:szCs w:val="20"/>
              </w:rPr>
              <w:t>välisruumi</w:t>
            </w:r>
            <w:proofErr w:type="spellEnd"/>
            <w:r w:rsidR="009D6302" w:rsidRPr="000D03E9">
              <w:rPr>
                <w:szCs w:val="20"/>
              </w:rPr>
              <w:t xml:space="preserve"> käsitlevat projektdokumentatsiooni. Selliseks olukorraks </w:t>
            </w:r>
            <w:r w:rsidR="00626975" w:rsidRPr="000D03E9">
              <w:rPr>
                <w:szCs w:val="20"/>
              </w:rPr>
              <w:t>on näiteks üksnes hoone sees tehtavad ümberehitused.</w:t>
            </w:r>
          </w:p>
          <w:p w14:paraId="718A7A40" w14:textId="548CE398" w:rsidR="003B4DFB" w:rsidRPr="000D03E9" w:rsidRDefault="0007614D" w:rsidP="00080FE0">
            <w:pPr>
              <w:spacing w:before="60" w:after="60"/>
              <w:ind w:left="0" w:firstLine="0"/>
              <w:jc w:val="both"/>
              <w:rPr>
                <w:szCs w:val="20"/>
              </w:rPr>
            </w:pPr>
            <w:r w:rsidRPr="000D03E9">
              <w:rPr>
                <w:szCs w:val="20"/>
              </w:rPr>
              <w:t xml:space="preserve">Ehitise kandvate ja jäigastavate tarindite ümberehitamine võib küll omada mõju ka ehitist ümbritsevale </w:t>
            </w:r>
            <w:proofErr w:type="spellStart"/>
            <w:r w:rsidRPr="000D03E9">
              <w:rPr>
                <w:szCs w:val="20"/>
              </w:rPr>
              <w:t>välisruumile</w:t>
            </w:r>
            <w:proofErr w:type="spellEnd"/>
            <w:r w:rsidRPr="000D03E9">
              <w:rPr>
                <w:szCs w:val="20"/>
              </w:rPr>
              <w:t>.</w:t>
            </w:r>
            <w:r w:rsidR="00626975" w:rsidRPr="000D03E9">
              <w:rPr>
                <w:szCs w:val="20"/>
              </w:rPr>
              <w:t xml:space="preserve"> </w:t>
            </w:r>
          </w:p>
        </w:tc>
      </w:tr>
      <w:tr w:rsidR="003B4DFB" w:rsidRPr="00387A06" w14:paraId="0F54E6E0" w14:textId="77777777" w:rsidTr="003B4DFB">
        <w:tc>
          <w:tcPr>
            <w:tcW w:w="1413" w:type="dxa"/>
            <w:tcBorders>
              <w:top w:val="dotted" w:sz="4" w:space="0" w:color="auto"/>
              <w:bottom w:val="dotted" w:sz="4" w:space="0" w:color="auto"/>
            </w:tcBorders>
          </w:tcPr>
          <w:p w14:paraId="1B769BAE" w14:textId="63BF9CB7" w:rsidR="003B4DFB" w:rsidRPr="000D03E9" w:rsidRDefault="00C57936" w:rsidP="003A438A">
            <w:pPr>
              <w:spacing w:before="60" w:after="60"/>
              <w:ind w:left="0" w:firstLine="0"/>
              <w:rPr>
                <w:szCs w:val="20"/>
              </w:rPr>
            </w:pPr>
            <w:r w:rsidRPr="000D03E9">
              <w:rPr>
                <w:szCs w:val="20"/>
              </w:rPr>
              <w:t xml:space="preserve">Lk </w:t>
            </w:r>
            <w:r w:rsidR="00AE49A5" w:rsidRPr="000D03E9">
              <w:rPr>
                <w:szCs w:val="20"/>
              </w:rPr>
              <w:t>34</w:t>
            </w:r>
          </w:p>
        </w:tc>
        <w:tc>
          <w:tcPr>
            <w:tcW w:w="4675" w:type="dxa"/>
            <w:tcBorders>
              <w:top w:val="dotted" w:sz="4" w:space="0" w:color="auto"/>
              <w:bottom w:val="dotted" w:sz="4" w:space="0" w:color="auto"/>
            </w:tcBorders>
          </w:tcPr>
          <w:p w14:paraId="303F3349" w14:textId="05EBE9A7" w:rsidR="003B4DFB" w:rsidRPr="000D03E9" w:rsidRDefault="008949D0" w:rsidP="008D0122">
            <w:pPr>
              <w:spacing w:before="60" w:after="60"/>
              <w:ind w:left="0" w:firstLine="0"/>
              <w:jc w:val="both"/>
              <w:rPr>
                <w:szCs w:val="20"/>
              </w:rPr>
            </w:pPr>
            <w:r w:rsidRPr="000D03E9">
              <w:rPr>
                <w:szCs w:val="20"/>
              </w:rPr>
              <w:t xml:space="preserve">Lõikes 6 sätestatakse, et ehitusloa taotlemisel kirjeldatakse energiatõhusust puudutavaid lahendusi vähemalt </w:t>
            </w:r>
            <w:proofErr w:type="spellStart"/>
            <w:r w:rsidRPr="000D03E9">
              <w:rPr>
                <w:szCs w:val="20"/>
              </w:rPr>
              <w:t>tekstiliselt</w:t>
            </w:r>
            <w:proofErr w:type="spellEnd"/>
            <w:r w:rsidRPr="000D03E9">
              <w:rPr>
                <w:szCs w:val="20"/>
              </w:rPr>
              <w:t xml:space="preserve"> seletuskirjas. Tegu on esitatavat teabemahtu piirava sättega.</w:t>
            </w:r>
          </w:p>
        </w:tc>
        <w:tc>
          <w:tcPr>
            <w:tcW w:w="4675" w:type="dxa"/>
            <w:tcBorders>
              <w:top w:val="dotted" w:sz="4" w:space="0" w:color="auto"/>
              <w:bottom w:val="dotted" w:sz="4" w:space="0" w:color="auto"/>
            </w:tcBorders>
          </w:tcPr>
          <w:p w14:paraId="039F3F88" w14:textId="41D177D4" w:rsidR="003B4DFB" w:rsidRPr="000D03E9" w:rsidRDefault="008949D0" w:rsidP="00080FE0">
            <w:pPr>
              <w:spacing w:before="60" w:after="60"/>
              <w:ind w:left="0" w:firstLine="0"/>
              <w:jc w:val="both"/>
              <w:rPr>
                <w:szCs w:val="20"/>
              </w:rPr>
            </w:pPr>
            <w:r w:rsidRPr="000D03E9">
              <w:rPr>
                <w:szCs w:val="20"/>
              </w:rPr>
              <w:t>Määr</w:t>
            </w:r>
            <w:r w:rsidR="004A3911">
              <w:rPr>
                <w:szCs w:val="20"/>
              </w:rPr>
              <w:t>us</w:t>
            </w:r>
            <w:r w:rsidRPr="000D03E9">
              <w:rPr>
                <w:szCs w:val="20"/>
              </w:rPr>
              <w:t xml:space="preserve">ekavandi koostajad on kirjutanud ette </w:t>
            </w:r>
            <w:r w:rsidR="00F757E4" w:rsidRPr="000D03E9">
              <w:rPr>
                <w:szCs w:val="20"/>
              </w:rPr>
              <w:t>teabe es</w:t>
            </w:r>
            <w:r w:rsidR="004C7AEB" w:rsidRPr="000D03E9">
              <w:rPr>
                <w:szCs w:val="20"/>
              </w:rPr>
              <w:t>itusviisi (teksti kujul)</w:t>
            </w:r>
            <w:r w:rsidR="006E781F" w:rsidRPr="000D03E9">
              <w:rPr>
                <w:szCs w:val="20"/>
              </w:rPr>
              <w:t xml:space="preserve"> ja seejärel selgitanud, et </w:t>
            </w:r>
            <w:r w:rsidR="006E781F" w:rsidRPr="00C57FAE">
              <w:rPr>
                <w:szCs w:val="20"/>
              </w:rPr>
              <w:t xml:space="preserve">tegemist on teabe mahtu piirava ettekirjutusega. Millisel moel </w:t>
            </w:r>
            <w:r w:rsidR="00764105" w:rsidRPr="00C57FAE">
              <w:rPr>
                <w:szCs w:val="20"/>
              </w:rPr>
              <w:t>piirab soov saada infot teksti kujul selle</w:t>
            </w:r>
            <w:r w:rsidR="004A3911" w:rsidRPr="00C57FAE">
              <w:rPr>
                <w:szCs w:val="20"/>
              </w:rPr>
              <w:t xml:space="preserve"> </w:t>
            </w:r>
            <w:r w:rsidR="009E635F" w:rsidRPr="00C57FAE">
              <w:rPr>
                <w:szCs w:val="20"/>
              </w:rPr>
              <w:t>kogust</w:t>
            </w:r>
            <w:r w:rsidR="00764105" w:rsidRPr="00C57FAE">
              <w:rPr>
                <w:szCs w:val="20"/>
              </w:rPr>
              <w:t xml:space="preserve">? Kui </w:t>
            </w:r>
            <w:r w:rsidR="00CD1E53" w:rsidRPr="00C57FAE">
              <w:rPr>
                <w:szCs w:val="20"/>
              </w:rPr>
              <w:t>määrusekavandi koostajad soovivad piirata</w:t>
            </w:r>
            <w:r w:rsidR="009E635F" w:rsidRPr="00C57FAE">
              <w:rPr>
                <w:szCs w:val="20"/>
              </w:rPr>
              <w:t xml:space="preserve"> kogust</w:t>
            </w:r>
            <w:r w:rsidR="00CD1E53" w:rsidRPr="00C57FAE">
              <w:rPr>
                <w:szCs w:val="20"/>
              </w:rPr>
              <w:t>, siis tuleks kehtestada piirang lehekülgede või sõnade arvule</w:t>
            </w:r>
            <w:r w:rsidR="00CD1E53" w:rsidRPr="000D03E9">
              <w:rPr>
                <w:szCs w:val="20"/>
              </w:rPr>
              <w:t xml:space="preserve">. </w:t>
            </w:r>
            <w:r w:rsidR="00F9166A" w:rsidRPr="000D03E9">
              <w:rPr>
                <w:szCs w:val="20"/>
              </w:rPr>
              <w:t>Lisaks on üteldud „vähemalt“.</w:t>
            </w:r>
            <w:r w:rsidR="00E83CC0" w:rsidRPr="000D03E9">
              <w:rPr>
                <w:szCs w:val="20"/>
              </w:rPr>
              <w:t xml:space="preserve"> </w:t>
            </w:r>
            <w:r w:rsidR="00437A58">
              <w:rPr>
                <w:szCs w:val="20"/>
              </w:rPr>
              <w:t>Kõnealuse temaatika puhul ei kujuta graafilist teavet</w:t>
            </w:r>
            <w:r w:rsidR="002E7151">
              <w:rPr>
                <w:szCs w:val="20"/>
              </w:rPr>
              <w:t xml:space="preserve"> hästi ette.</w:t>
            </w:r>
          </w:p>
        </w:tc>
      </w:tr>
      <w:tr w:rsidR="003B4DFB" w:rsidRPr="00387A06" w14:paraId="09ADE97C" w14:textId="77777777" w:rsidTr="00D544FB">
        <w:tc>
          <w:tcPr>
            <w:tcW w:w="1413" w:type="dxa"/>
            <w:tcBorders>
              <w:top w:val="dotted" w:sz="4" w:space="0" w:color="auto"/>
              <w:bottom w:val="dotted" w:sz="4" w:space="0" w:color="auto"/>
            </w:tcBorders>
          </w:tcPr>
          <w:p w14:paraId="2A642CAC" w14:textId="728F8384" w:rsidR="003B4DFB" w:rsidRPr="000D03E9" w:rsidRDefault="00D544FB" w:rsidP="003A438A">
            <w:pPr>
              <w:spacing w:before="60" w:after="60"/>
              <w:ind w:left="0" w:firstLine="0"/>
              <w:rPr>
                <w:szCs w:val="20"/>
              </w:rPr>
            </w:pPr>
            <w:r w:rsidRPr="000D03E9">
              <w:rPr>
                <w:szCs w:val="20"/>
              </w:rPr>
              <w:t>Lk 35</w:t>
            </w:r>
          </w:p>
        </w:tc>
        <w:tc>
          <w:tcPr>
            <w:tcW w:w="4675" w:type="dxa"/>
            <w:tcBorders>
              <w:top w:val="dotted" w:sz="4" w:space="0" w:color="auto"/>
              <w:bottom w:val="dotted" w:sz="4" w:space="0" w:color="auto"/>
            </w:tcBorders>
          </w:tcPr>
          <w:p w14:paraId="60129C06" w14:textId="274927F2" w:rsidR="003B4DFB" w:rsidRPr="000D03E9" w:rsidRDefault="001B6D42" w:rsidP="008D0122">
            <w:pPr>
              <w:spacing w:before="60" w:after="60"/>
              <w:ind w:left="0" w:firstLine="0"/>
              <w:jc w:val="both"/>
              <w:rPr>
                <w:szCs w:val="20"/>
              </w:rPr>
            </w:pPr>
            <w:r w:rsidRPr="000D03E9">
              <w:rPr>
                <w:szCs w:val="20"/>
              </w:rPr>
              <w:t>Kehtiva õiguse alusel ei ole olemasolevate ehitiste puhul võimalik lammutamise eelselt tekkivaid tooteid, materjale ja jäätmeid püstitatud eesmärgi tarbeks piisavalt kaardistada ei ehitusprojekti, ehitusdokumentatsiooni ega lammutusprojekti alusel.</w:t>
            </w:r>
          </w:p>
        </w:tc>
        <w:tc>
          <w:tcPr>
            <w:tcW w:w="4675" w:type="dxa"/>
            <w:tcBorders>
              <w:top w:val="dotted" w:sz="4" w:space="0" w:color="auto"/>
              <w:bottom w:val="dotted" w:sz="4" w:space="0" w:color="auto"/>
            </w:tcBorders>
          </w:tcPr>
          <w:p w14:paraId="44F86E57" w14:textId="07998356" w:rsidR="003B4DFB" w:rsidRPr="000D03E9" w:rsidRDefault="00AA55A5" w:rsidP="00080FE0">
            <w:pPr>
              <w:spacing w:before="60" w:after="60"/>
              <w:ind w:left="0" w:firstLine="0"/>
              <w:jc w:val="both"/>
              <w:rPr>
                <w:szCs w:val="20"/>
              </w:rPr>
            </w:pPr>
            <w:r w:rsidRPr="000D03E9">
              <w:rPr>
                <w:szCs w:val="20"/>
              </w:rPr>
              <w:t>Seletuskirja kirja pandust jääb mulje, et kehtiv õigus keelab</w:t>
            </w:r>
            <w:r w:rsidR="001F3FFF" w:rsidRPr="000D03E9">
              <w:rPr>
                <w:szCs w:val="20"/>
              </w:rPr>
              <w:t xml:space="preserve"> </w:t>
            </w:r>
            <w:r w:rsidR="00894F36" w:rsidRPr="000D03E9">
              <w:rPr>
                <w:szCs w:val="20"/>
              </w:rPr>
              <w:t xml:space="preserve">olemasoleva ehitise ehitustooteid, </w:t>
            </w:r>
            <w:r w:rsidR="00894F36" w:rsidRPr="000D03E9">
              <w:rPr>
                <w:szCs w:val="20"/>
              </w:rPr>
              <w:sym w:font="Symbol" w:char="F02D"/>
            </w:r>
            <w:r w:rsidR="00894F36" w:rsidRPr="000D03E9">
              <w:rPr>
                <w:szCs w:val="20"/>
              </w:rPr>
              <w:t>materjale ja -seadmeid uurida. Vast on korrektne siiski ütelda</w:t>
            </w:r>
            <w:r w:rsidR="00BA465F" w:rsidRPr="000D03E9">
              <w:rPr>
                <w:szCs w:val="20"/>
              </w:rPr>
              <w:t xml:space="preserve"> „ei kohusta“.</w:t>
            </w:r>
          </w:p>
        </w:tc>
      </w:tr>
      <w:tr w:rsidR="00D544FB" w:rsidRPr="00387A06" w14:paraId="44BA480B" w14:textId="77777777" w:rsidTr="00D544FB">
        <w:tc>
          <w:tcPr>
            <w:tcW w:w="1413" w:type="dxa"/>
            <w:tcBorders>
              <w:top w:val="dotted" w:sz="4" w:space="0" w:color="auto"/>
              <w:bottom w:val="dotted" w:sz="4" w:space="0" w:color="auto"/>
            </w:tcBorders>
          </w:tcPr>
          <w:p w14:paraId="0DE5EE94" w14:textId="7EAEF598" w:rsidR="00D544FB" w:rsidRPr="000D03E9" w:rsidRDefault="007A1885" w:rsidP="003A438A">
            <w:pPr>
              <w:spacing w:before="60" w:after="60"/>
              <w:ind w:left="0" w:firstLine="0"/>
              <w:rPr>
                <w:szCs w:val="20"/>
              </w:rPr>
            </w:pPr>
            <w:r w:rsidRPr="000D03E9">
              <w:rPr>
                <w:szCs w:val="20"/>
              </w:rPr>
              <w:t>Lk 35</w:t>
            </w:r>
          </w:p>
        </w:tc>
        <w:tc>
          <w:tcPr>
            <w:tcW w:w="4675" w:type="dxa"/>
            <w:tcBorders>
              <w:top w:val="dotted" w:sz="4" w:space="0" w:color="auto"/>
              <w:bottom w:val="dotted" w:sz="4" w:space="0" w:color="auto"/>
            </w:tcBorders>
          </w:tcPr>
          <w:p w14:paraId="48FE628E" w14:textId="1D14293B" w:rsidR="00D544FB" w:rsidRPr="000D03E9" w:rsidRDefault="00B85369" w:rsidP="008D0122">
            <w:pPr>
              <w:spacing w:before="60" w:after="60"/>
              <w:ind w:left="0" w:firstLine="0"/>
              <w:jc w:val="both"/>
              <w:rPr>
                <w:szCs w:val="20"/>
              </w:rPr>
            </w:pPr>
            <w:r w:rsidRPr="000D03E9">
              <w:rPr>
                <w:szCs w:val="20"/>
              </w:rPr>
              <w:t>Auditi aluseks on olemasolev dokumentatsioon ja teiste meetoditega kogutud andmed.</w:t>
            </w:r>
          </w:p>
        </w:tc>
        <w:tc>
          <w:tcPr>
            <w:tcW w:w="4675" w:type="dxa"/>
            <w:tcBorders>
              <w:top w:val="dotted" w:sz="4" w:space="0" w:color="auto"/>
              <w:bottom w:val="dotted" w:sz="4" w:space="0" w:color="auto"/>
            </w:tcBorders>
          </w:tcPr>
          <w:p w14:paraId="6217C3AA" w14:textId="731DFE63" w:rsidR="00D544FB" w:rsidRPr="000D03E9" w:rsidRDefault="000968CF" w:rsidP="002C626D">
            <w:pPr>
              <w:spacing w:before="60" w:after="60"/>
              <w:ind w:left="0" w:firstLine="0"/>
              <w:jc w:val="both"/>
              <w:rPr>
                <w:szCs w:val="20"/>
              </w:rPr>
            </w:pPr>
            <w:r w:rsidRPr="00C57FAE">
              <w:rPr>
                <w:szCs w:val="20"/>
              </w:rPr>
              <w:t>M</w:t>
            </w:r>
            <w:r w:rsidR="00342748" w:rsidRPr="00C57FAE">
              <w:rPr>
                <w:szCs w:val="20"/>
              </w:rPr>
              <w:t xml:space="preserve">illised võiksid olla </w:t>
            </w:r>
            <w:r w:rsidR="001C6F98" w:rsidRPr="00C57FAE">
              <w:rPr>
                <w:szCs w:val="20"/>
              </w:rPr>
              <w:t xml:space="preserve">„teised meetodid“? </w:t>
            </w:r>
            <w:r w:rsidR="001961E8" w:rsidRPr="00C57FAE">
              <w:rPr>
                <w:szCs w:val="20"/>
              </w:rPr>
              <w:t>Küsimuse ajendiks on, kas materjaliauditi tegemine nn lammutus</w:t>
            </w:r>
            <w:r w:rsidR="00C16296" w:rsidRPr="00C57FAE">
              <w:rPr>
                <w:szCs w:val="20"/>
              </w:rPr>
              <w:t>-</w:t>
            </w:r>
            <w:r w:rsidR="001961E8" w:rsidRPr="00C57FAE">
              <w:rPr>
                <w:szCs w:val="20"/>
              </w:rPr>
              <w:t xml:space="preserve">projekti koostamise </w:t>
            </w:r>
            <w:r w:rsidR="00C16296" w:rsidRPr="00C57FAE">
              <w:rPr>
                <w:szCs w:val="20"/>
              </w:rPr>
              <w:t>raames</w:t>
            </w:r>
            <w:r w:rsidR="001961E8" w:rsidRPr="00C57FAE">
              <w:rPr>
                <w:szCs w:val="20"/>
              </w:rPr>
              <w:t xml:space="preserve"> </w:t>
            </w:r>
            <w:r w:rsidR="00C16296" w:rsidRPr="00C57FAE">
              <w:rPr>
                <w:szCs w:val="20"/>
              </w:rPr>
              <w:t>on tehnoloogiliselt realistlik?</w:t>
            </w:r>
            <w:r w:rsidR="002C626D" w:rsidRPr="00C57FAE">
              <w:rPr>
                <w:szCs w:val="20"/>
              </w:rPr>
              <w:t xml:space="preserve"> </w:t>
            </w:r>
            <w:r w:rsidR="006657D9" w:rsidRPr="00C57FAE">
              <w:rPr>
                <w:szCs w:val="20"/>
              </w:rPr>
              <w:t xml:space="preserve">See tähendab – </w:t>
            </w:r>
            <w:r w:rsidR="002C626D" w:rsidRPr="00C57FAE">
              <w:rPr>
                <w:szCs w:val="20"/>
              </w:rPr>
              <w:t>kas seda on võimalik koostada</w:t>
            </w:r>
            <w:r w:rsidR="006657D9" w:rsidRPr="00C57FAE">
              <w:rPr>
                <w:szCs w:val="20"/>
              </w:rPr>
              <w:t xml:space="preserve"> olukorras, kui lammutustöö ei ole alanud ning info ehitises sisalduvate materjalide ja ehitustoodete kohta ei ole täpne</w:t>
            </w:r>
            <w:r w:rsidRPr="00C57FAE">
              <w:rPr>
                <w:szCs w:val="20"/>
              </w:rPr>
              <w:t xml:space="preserve">? </w:t>
            </w:r>
            <w:r w:rsidR="006657D9" w:rsidRPr="00C57FAE">
              <w:rPr>
                <w:szCs w:val="20"/>
              </w:rPr>
              <w:t>Praktikas</w:t>
            </w:r>
            <w:r w:rsidR="006657D9" w:rsidRPr="000D03E9">
              <w:rPr>
                <w:szCs w:val="20"/>
              </w:rPr>
              <w:t xml:space="preserve"> on tulnud juba aastaid hinnata lammutusjäätmete koguseid jäätmeliikide kaupa ning sellest praktikast on hästi teada, et enne lammutustöö tegemist on kogused vaid hinnanguline prognoos. Kui ehitusmaterjalide ja -toodete audit on vajalik, siis kas sisuka tulemus</w:t>
            </w:r>
            <w:r w:rsidR="00904DC8">
              <w:rPr>
                <w:szCs w:val="20"/>
              </w:rPr>
              <w:t>e saavutamiseks</w:t>
            </w:r>
            <w:r w:rsidR="006657D9" w:rsidRPr="000D03E9">
              <w:rPr>
                <w:szCs w:val="20"/>
              </w:rPr>
              <w:t xml:space="preserve"> ei </w:t>
            </w:r>
            <w:r w:rsidR="00904DC8">
              <w:rPr>
                <w:szCs w:val="20"/>
              </w:rPr>
              <w:t>oleks mõistlik seda koostada</w:t>
            </w:r>
            <w:r w:rsidR="006657D9" w:rsidRPr="000D03E9">
              <w:rPr>
                <w:szCs w:val="20"/>
              </w:rPr>
              <w:t xml:space="preserve"> paralleelselt lammutustööga?</w:t>
            </w:r>
          </w:p>
        </w:tc>
      </w:tr>
      <w:tr w:rsidR="00D544FB" w:rsidRPr="00387A06" w14:paraId="264BA73A" w14:textId="77777777" w:rsidTr="00D544FB">
        <w:tc>
          <w:tcPr>
            <w:tcW w:w="1413" w:type="dxa"/>
            <w:tcBorders>
              <w:top w:val="dotted" w:sz="4" w:space="0" w:color="auto"/>
              <w:bottom w:val="dotted" w:sz="4" w:space="0" w:color="auto"/>
            </w:tcBorders>
          </w:tcPr>
          <w:p w14:paraId="2B0CA95A" w14:textId="14B5E763" w:rsidR="00D544FB" w:rsidRPr="000D03E9" w:rsidRDefault="00023F4F" w:rsidP="003A438A">
            <w:pPr>
              <w:spacing w:before="60" w:after="60"/>
              <w:ind w:left="0" w:firstLine="0"/>
              <w:rPr>
                <w:szCs w:val="20"/>
              </w:rPr>
            </w:pPr>
            <w:r w:rsidRPr="000D03E9">
              <w:rPr>
                <w:szCs w:val="20"/>
              </w:rPr>
              <w:t>Lk 37</w:t>
            </w:r>
          </w:p>
        </w:tc>
        <w:tc>
          <w:tcPr>
            <w:tcW w:w="4675" w:type="dxa"/>
            <w:tcBorders>
              <w:top w:val="dotted" w:sz="4" w:space="0" w:color="auto"/>
              <w:bottom w:val="dotted" w:sz="4" w:space="0" w:color="auto"/>
            </w:tcBorders>
          </w:tcPr>
          <w:p w14:paraId="1FC99F97" w14:textId="15CD247B" w:rsidR="00D544FB" w:rsidRPr="000D03E9" w:rsidRDefault="00023F4F" w:rsidP="008D0122">
            <w:pPr>
              <w:spacing w:before="60" w:after="60"/>
              <w:ind w:left="0" w:firstLine="0"/>
              <w:jc w:val="both"/>
              <w:rPr>
                <w:szCs w:val="20"/>
              </w:rPr>
            </w:pPr>
            <w:r w:rsidRPr="000D03E9">
              <w:rPr>
                <w:szCs w:val="20"/>
              </w:rPr>
              <w:t>Eelnõus kasutatud mõisted on kooskõlas ehitusseadustiku terminoloogiaga.</w:t>
            </w:r>
          </w:p>
        </w:tc>
        <w:tc>
          <w:tcPr>
            <w:tcW w:w="4675" w:type="dxa"/>
            <w:tcBorders>
              <w:top w:val="dotted" w:sz="4" w:space="0" w:color="auto"/>
              <w:bottom w:val="dotted" w:sz="4" w:space="0" w:color="auto"/>
            </w:tcBorders>
          </w:tcPr>
          <w:p w14:paraId="6A722D82" w14:textId="60B52010" w:rsidR="00033A78" w:rsidRDefault="002165EB" w:rsidP="00080FE0">
            <w:pPr>
              <w:spacing w:before="60" w:after="60"/>
              <w:ind w:left="0" w:firstLine="0"/>
              <w:jc w:val="both"/>
              <w:rPr>
                <w:szCs w:val="20"/>
              </w:rPr>
            </w:pPr>
            <w:proofErr w:type="spellStart"/>
            <w:r w:rsidRPr="000D03E9">
              <w:rPr>
                <w:szCs w:val="20"/>
              </w:rPr>
              <w:t>Ehitussedustiku</w:t>
            </w:r>
            <w:proofErr w:type="spellEnd"/>
            <w:r w:rsidRPr="000D03E9">
              <w:rPr>
                <w:szCs w:val="20"/>
              </w:rPr>
              <w:t xml:space="preserve"> </w:t>
            </w:r>
            <w:r w:rsidR="007B5F4B" w:rsidRPr="000D03E9">
              <w:rPr>
                <w:szCs w:val="20"/>
              </w:rPr>
              <w:t xml:space="preserve">paragrahv </w:t>
            </w:r>
            <w:r w:rsidRPr="000D03E9">
              <w:rPr>
                <w:szCs w:val="20"/>
              </w:rPr>
              <w:t>5</w:t>
            </w:r>
            <w:r w:rsidR="007B5F4B" w:rsidRPr="000D03E9">
              <w:rPr>
                <w:szCs w:val="20"/>
              </w:rPr>
              <w:t xml:space="preserve"> sisaldab definitsiooni, mille kohaselt „e</w:t>
            </w:r>
            <w:r w:rsidRPr="000D03E9">
              <w:rPr>
                <w:szCs w:val="20"/>
              </w:rPr>
              <w:t xml:space="preserve">hitusprojekt on projekteerimise käigus koostatud dokument või dokumentide kogum, mis </w:t>
            </w:r>
            <w:r w:rsidRPr="000D03E9">
              <w:rPr>
                <w:szCs w:val="20"/>
              </w:rPr>
              <w:lastRenderedPageBreak/>
              <w:t>sisaldab ehitamiseks vajalikku teavet</w:t>
            </w:r>
            <w:r w:rsidR="007B5F4B" w:rsidRPr="000D03E9">
              <w:rPr>
                <w:szCs w:val="20"/>
              </w:rPr>
              <w:t xml:space="preserve">“. </w:t>
            </w:r>
            <w:r w:rsidR="00B1169E" w:rsidRPr="000D03E9">
              <w:rPr>
                <w:szCs w:val="20"/>
              </w:rPr>
              <w:t>Kuidas</w:t>
            </w:r>
            <w:r w:rsidR="00823F0E" w:rsidRPr="000D03E9">
              <w:rPr>
                <w:szCs w:val="20"/>
              </w:rPr>
              <w:t xml:space="preserve"> seadustiku koostajad </w:t>
            </w:r>
            <w:r w:rsidR="00DC1A30" w:rsidRPr="00C57FAE">
              <w:rPr>
                <w:szCs w:val="20"/>
              </w:rPr>
              <w:t>seda tõlgendavad</w:t>
            </w:r>
            <w:r w:rsidR="00823F0E" w:rsidRPr="00C57FAE">
              <w:rPr>
                <w:szCs w:val="20"/>
              </w:rPr>
              <w:t xml:space="preserve"> võib ainult oletada kuna </w:t>
            </w:r>
            <w:r w:rsidR="00E475A0" w:rsidRPr="00C57FAE">
              <w:rPr>
                <w:szCs w:val="20"/>
              </w:rPr>
              <w:t>projekteerimise käigus ei koostata dokumenti või dokumentide kogumit, mis sisaldab ehitamiseks vajalikku teavet</w:t>
            </w:r>
            <w:r w:rsidR="00023CC8" w:rsidRPr="00C57FAE">
              <w:rPr>
                <w:szCs w:val="20"/>
              </w:rPr>
              <w:t>.</w:t>
            </w:r>
            <w:r w:rsidR="00023CC8" w:rsidRPr="000D03E9">
              <w:rPr>
                <w:szCs w:val="20"/>
              </w:rPr>
              <w:t xml:space="preserve"> Projekteerimistöö väljundina koostatakse </w:t>
            </w:r>
            <w:r w:rsidR="00175082" w:rsidRPr="000D03E9">
              <w:rPr>
                <w:szCs w:val="20"/>
              </w:rPr>
              <w:t>projektdokumentatsioon, mis kirjeldab ehitise projektlahendit ja selle välja töötamise asjaolusid.</w:t>
            </w:r>
            <w:r w:rsidR="006B5663" w:rsidRPr="000D03E9">
              <w:rPr>
                <w:szCs w:val="20"/>
              </w:rPr>
              <w:t xml:space="preserve"> See on vaid osa teabest, mis on vajalik ehitamiseks.</w:t>
            </w:r>
            <w:r w:rsidR="006875C7" w:rsidRPr="000D03E9">
              <w:rPr>
                <w:szCs w:val="20"/>
              </w:rPr>
              <w:t xml:space="preserve"> </w:t>
            </w:r>
          </w:p>
          <w:p w14:paraId="7D07836F" w14:textId="2664E45D" w:rsidR="00D544FB" w:rsidRPr="000D03E9" w:rsidRDefault="00A759E7" w:rsidP="009322DF">
            <w:pPr>
              <w:spacing w:before="60" w:after="60"/>
              <w:ind w:left="0" w:firstLine="0"/>
              <w:jc w:val="both"/>
              <w:rPr>
                <w:szCs w:val="20"/>
              </w:rPr>
            </w:pPr>
            <w:r>
              <w:rPr>
                <w:szCs w:val="20"/>
              </w:rPr>
              <w:t>Ehitusprojekti</w:t>
            </w:r>
            <w:r w:rsidR="005003D2">
              <w:rPr>
                <w:szCs w:val="20"/>
              </w:rPr>
              <w:t>le</w:t>
            </w:r>
            <w:r>
              <w:rPr>
                <w:szCs w:val="20"/>
              </w:rPr>
              <w:t xml:space="preserve"> </w:t>
            </w:r>
            <w:r w:rsidR="005003D2">
              <w:rPr>
                <w:szCs w:val="20"/>
              </w:rPr>
              <w:t xml:space="preserve">esitatavate nõuete </w:t>
            </w:r>
            <w:r w:rsidR="00E56B67">
              <w:rPr>
                <w:szCs w:val="20"/>
              </w:rPr>
              <w:t xml:space="preserve">lähtekohtade selgitamisel on ehitusprojekti määratlust veelgi </w:t>
            </w:r>
            <w:r w:rsidR="009322DF">
              <w:rPr>
                <w:szCs w:val="20"/>
              </w:rPr>
              <w:t xml:space="preserve">arusaamatumaks aetud väites, et </w:t>
            </w:r>
            <w:r w:rsidR="00A96D6A" w:rsidRPr="000D03E9">
              <w:rPr>
                <w:szCs w:val="20"/>
              </w:rPr>
              <w:t xml:space="preserve">„ehitusprojektile esitatavate nõuete väljatöötamisel on lähtutud põhimõttest, mille kohaselt ehitusprojektile esitatavad nõuded sõltuvad ehitamise protsessist ja arvestavad ehitamise protsessist lähtuvate vajadustega.“ </w:t>
            </w:r>
            <w:r w:rsidR="00B2149F" w:rsidRPr="000D03E9">
              <w:rPr>
                <w:szCs w:val="20"/>
              </w:rPr>
              <w:t>Seda võib tõlkida nii, et ehitisi</w:t>
            </w:r>
            <w:r w:rsidR="009A196E" w:rsidRPr="000D03E9">
              <w:rPr>
                <w:szCs w:val="20"/>
              </w:rPr>
              <w:t xml:space="preserve"> ei projekteerita mitte</w:t>
            </w:r>
            <w:r w:rsidR="007A73D0" w:rsidRPr="000D03E9">
              <w:rPr>
                <w:szCs w:val="20"/>
              </w:rPr>
              <w:t xml:space="preserve"> selle pärast, et inimestel on ehitisi vaja vaid selle pärast, et ehitusettevõtetel oleks tööd. </w:t>
            </w:r>
            <w:r w:rsidR="009A196E" w:rsidRPr="000D03E9">
              <w:rPr>
                <w:szCs w:val="20"/>
              </w:rPr>
              <w:t xml:space="preserve"> </w:t>
            </w:r>
            <w:r w:rsidR="005F06F5" w:rsidRPr="000D03E9">
              <w:rPr>
                <w:szCs w:val="20"/>
              </w:rPr>
              <w:t xml:space="preserve">Ehitamise protsess, ehitustöö, on vahend ehitise projektlahendi ellu viimiseks, viimiseks materiaalsesse vormi. Nõuetele vastava ehitise saavutamise peamiseks eeltingimuseks on, et ehitise projektlahend vastab ehitisele </w:t>
            </w:r>
            <w:proofErr w:type="spellStart"/>
            <w:r w:rsidR="005F06F5" w:rsidRPr="000D03E9">
              <w:rPr>
                <w:szCs w:val="20"/>
              </w:rPr>
              <w:t>esitata-vatele</w:t>
            </w:r>
            <w:proofErr w:type="spellEnd"/>
            <w:r w:rsidR="005F06F5" w:rsidRPr="000D03E9">
              <w:rPr>
                <w:szCs w:val="20"/>
              </w:rPr>
              <w:t xml:space="preserve"> nõuetele. Ehitise projekt kirjeldab ehitise projektlahendit; ehitustöö abitarindeid ja ehitamise protsessi kirjeldavad teised ehitusprojekti (st</w:t>
            </w:r>
            <w:r w:rsidR="005F06F5" w:rsidRPr="000D03E9">
              <w:rPr>
                <w:szCs w:val="20"/>
              </w:rPr>
              <w:sym w:font="Symbol" w:char="F020"/>
            </w:r>
            <w:r w:rsidR="005F06F5" w:rsidRPr="000D03E9">
              <w:rPr>
                <w:szCs w:val="20"/>
              </w:rPr>
              <w:t>ehituse arendusprojekti) ellu viimiseks vajalikud dokumendid. Ei saa pidada õigeks arvamust, et ehitise projektile esitatavad nõuded sõltuvad ehitamise protsessist, kuigi ehitise projektlahendi välja töötamisel tuleb ehitustehnoloogilisi võimalusi ja iseärasusi arvesse võtta. Vaatamata sellele, et ehitustöö on ehitise ellu viimise kõige silmatorkavam osa, ei ole ehitise teoks tegemise tuumaks mitte ehitamise protsess vaid ehitise projektlahend ja selle loomine. Kui ei ole projektlahendit, siis ei ole ka midagi ehitada.</w:t>
            </w:r>
            <w:r w:rsidR="00EB7BF2" w:rsidRPr="000D03E9">
              <w:rPr>
                <w:szCs w:val="20"/>
              </w:rPr>
              <w:t xml:space="preserve"> Projekteerim</w:t>
            </w:r>
            <w:r w:rsidR="00376F8E" w:rsidRPr="000D03E9">
              <w:rPr>
                <w:szCs w:val="20"/>
              </w:rPr>
              <w:t>ise ja ehitustöö omavahelisi suhteid ning rolle ei muuda see, kas ehitise projektlahend on üksnes kellegi peas</w:t>
            </w:r>
            <w:r w:rsidR="00F44246" w:rsidRPr="000D03E9">
              <w:rPr>
                <w:szCs w:val="20"/>
              </w:rPr>
              <w:t xml:space="preserve"> (näiteks koduaias ehitamiseks) või on see </w:t>
            </w:r>
            <w:proofErr w:type="spellStart"/>
            <w:r w:rsidR="00F44246" w:rsidRPr="000D03E9">
              <w:rPr>
                <w:szCs w:val="20"/>
              </w:rPr>
              <w:t>niiöelda</w:t>
            </w:r>
            <w:proofErr w:type="spellEnd"/>
            <w:r w:rsidR="00F44246" w:rsidRPr="000D03E9">
              <w:rPr>
                <w:szCs w:val="20"/>
              </w:rPr>
              <w:t xml:space="preserve"> talletatud  paberile.</w:t>
            </w:r>
          </w:p>
          <w:p w14:paraId="14FC18AF" w14:textId="5149A33A" w:rsidR="00ED6E58" w:rsidRPr="000D03E9" w:rsidRDefault="00ED6E58" w:rsidP="00080FE0">
            <w:pPr>
              <w:spacing w:before="60" w:after="60"/>
              <w:ind w:left="0" w:firstLine="0"/>
              <w:jc w:val="both"/>
              <w:rPr>
                <w:szCs w:val="20"/>
              </w:rPr>
            </w:pPr>
            <w:r w:rsidRPr="000D03E9">
              <w:rPr>
                <w:szCs w:val="20"/>
              </w:rPr>
              <w:t xml:space="preserve">Kuivõrd </w:t>
            </w:r>
            <w:r w:rsidR="00A024A7" w:rsidRPr="000D03E9">
              <w:rPr>
                <w:szCs w:val="20"/>
              </w:rPr>
              <w:t>ehitusseadustiku paragrahvis 5 esitatud baasmõiste on vigane ja sisult arusaamatu, siis kuidas on võimalik väita, et määrusekavand on sellega kooskõlas</w:t>
            </w:r>
            <w:r w:rsidR="007A7B79" w:rsidRPr="000D03E9">
              <w:rPr>
                <w:szCs w:val="20"/>
              </w:rPr>
              <w:t>?</w:t>
            </w:r>
          </w:p>
        </w:tc>
      </w:tr>
      <w:tr w:rsidR="00D544FB" w:rsidRPr="00387A06" w14:paraId="6A8DF926" w14:textId="77777777" w:rsidTr="00D544FB">
        <w:tc>
          <w:tcPr>
            <w:tcW w:w="1413" w:type="dxa"/>
            <w:tcBorders>
              <w:top w:val="dotted" w:sz="4" w:space="0" w:color="auto"/>
              <w:bottom w:val="dotted" w:sz="4" w:space="0" w:color="auto"/>
            </w:tcBorders>
          </w:tcPr>
          <w:p w14:paraId="03996751" w14:textId="77777777" w:rsidR="00D544FB" w:rsidRPr="000D03E9" w:rsidRDefault="00D544FB" w:rsidP="003A438A">
            <w:pPr>
              <w:spacing w:before="60" w:after="60"/>
              <w:ind w:left="0" w:firstLine="0"/>
              <w:rPr>
                <w:szCs w:val="20"/>
              </w:rPr>
            </w:pPr>
          </w:p>
        </w:tc>
        <w:tc>
          <w:tcPr>
            <w:tcW w:w="4675" w:type="dxa"/>
            <w:tcBorders>
              <w:top w:val="dotted" w:sz="4" w:space="0" w:color="auto"/>
              <w:bottom w:val="dotted" w:sz="4" w:space="0" w:color="auto"/>
            </w:tcBorders>
          </w:tcPr>
          <w:p w14:paraId="2F1D42A7" w14:textId="77777777" w:rsidR="00D544FB" w:rsidRPr="000D03E9" w:rsidRDefault="00D544FB" w:rsidP="008D0122">
            <w:pPr>
              <w:spacing w:before="60" w:after="60"/>
              <w:ind w:left="0" w:firstLine="0"/>
              <w:jc w:val="both"/>
              <w:rPr>
                <w:szCs w:val="20"/>
              </w:rPr>
            </w:pPr>
          </w:p>
        </w:tc>
        <w:tc>
          <w:tcPr>
            <w:tcW w:w="4675" w:type="dxa"/>
            <w:tcBorders>
              <w:top w:val="dotted" w:sz="4" w:space="0" w:color="auto"/>
              <w:bottom w:val="dotted" w:sz="4" w:space="0" w:color="auto"/>
            </w:tcBorders>
          </w:tcPr>
          <w:p w14:paraId="1092CB4D" w14:textId="1F9BE8A5" w:rsidR="00ED1585" w:rsidRPr="000D03E9" w:rsidRDefault="00F67E4C" w:rsidP="00080FE0">
            <w:pPr>
              <w:spacing w:before="60" w:after="60"/>
              <w:ind w:left="0" w:firstLine="0"/>
              <w:jc w:val="both"/>
              <w:rPr>
                <w:szCs w:val="20"/>
              </w:rPr>
            </w:pPr>
            <w:r w:rsidRPr="000D03E9">
              <w:rPr>
                <w:szCs w:val="20"/>
              </w:rPr>
              <w:t xml:space="preserve">Ehitusseadustikus on veel üks </w:t>
            </w:r>
            <w:r w:rsidR="00BA27DE" w:rsidRPr="000D03E9">
              <w:rPr>
                <w:szCs w:val="20"/>
              </w:rPr>
              <w:t>ohtlik</w:t>
            </w:r>
            <w:r w:rsidR="003C00F1" w:rsidRPr="000D03E9">
              <w:rPr>
                <w:szCs w:val="20"/>
              </w:rPr>
              <w:t>u sisuga</w:t>
            </w:r>
            <w:r w:rsidR="00BA27DE" w:rsidRPr="000D03E9">
              <w:rPr>
                <w:szCs w:val="20"/>
              </w:rPr>
              <w:t xml:space="preserve"> säte, </w:t>
            </w:r>
            <w:r w:rsidR="000770A6" w:rsidRPr="000D03E9">
              <w:rPr>
                <w:szCs w:val="20"/>
              </w:rPr>
              <w:t xml:space="preserve">mis on otseselt seotud määruse nr 97 temaatikaga, </w:t>
            </w:r>
            <w:r w:rsidR="00ED1585" w:rsidRPr="000D03E9">
              <w:rPr>
                <w:szCs w:val="20"/>
              </w:rPr>
              <w:t xml:space="preserve">paragrahvi </w:t>
            </w:r>
            <w:r w:rsidR="003C00F1" w:rsidRPr="000D03E9">
              <w:rPr>
                <w:szCs w:val="20"/>
              </w:rPr>
              <w:t>38 lõige 1: „</w:t>
            </w:r>
            <w:r w:rsidR="00ED1585" w:rsidRPr="000D03E9">
              <w:rPr>
                <w:szCs w:val="20"/>
              </w:rPr>
              <w:t xml:space="preserve">Ehitusluba annab õiguse ehitada </w:t>
            </w:r>
            <w:r w:rsidR="00ED1585" w:rsidRPr="000D03E9">
              <w:rPr>
                <w:b/>
                <w:bCs/>
                <w:szCs w:val="20"/>
              </w:rPr>
              <w:t>ehitist</w:t>
            </w:r>
            <w:r w:rsidR="00ED1585" w:rsidRPr="000D03E9">
              <w:rPr>
                <w:szCs w:val="20"/>
              </w:rPr>
              <w:t>, mis vastab ehitusloa andmise aluseks olevale ehitusprojektile.</w:t>
            </w:r>
            <w:r w:rsidR="003C00F1" w:rsidRPr="000D03E9">
              <w:rPr>
                <w:szCs w:val="20"/>
              </w:rPr>
              <w:t>“</w:t>
            </w:r>
            <w:r w:rsidR="00CE593D" w:rsidRPr="000D03E9">
              <w:rPr>
                <w:szCs w:val="20"/>
              </w:rPr>
              <w:t xml:space="preserve"> Seega seadustik annab õiguse teha ehitustööd </w:t>
            </w:r>
            <w:r w:rsidR="00B27441" w:rsidRPr="000D03E9">
              <w:rPr>
                <w:szCs w:val="20"/>
              </w:rPr>
              <w:t xml:space="preserve">selle projektdokumentatsiooni alusel, mis esitati koos ehitusloa taotlusega. Kuivõrd </w:t>
            </w:r>
            <w:r w:rsidR="00746F02" w:rsidRPr="000D03E9">
              <w:rPr>
                <w:szCs w:val="20"/>
              </w:rPr>
              <w:t>ehitusloa taotlemisel</w:t>
            </w:r>
            <w:r w:rsidR="00B74C55">
              <w:rPr>
                <w:szCs w:val="20"/>
              </w:rPr>
              <w:t xml:space="preserve"> ja andmisel</w:t>
            </w:r>
            <w:r w:rsidR="00746F02" w:rsidRPr="000D03E9">
              <w:rPr>
                <w:szCs w:val="20"/>
              </w:rPr>
              <w:t xml:space="preserve"> või</w:t>
            </w:r>
            <w:r w:rsidR="003B1882" w:rsidRPr="000D03E9">
              <w:rPr>
                <w:szCs w:val="20"/>
              </w:rPr>
              <w:t>b</w:t>
            </w:r>
            <w:r w:rsidR="00746F02" w:rsidRPr="000D03E9">
              <w:rPr>
                <w:szCs w:val="20"/>
              </w:rPr>
              <w:t xml:space="preserve"> ehitise projekteerimine olla alles pooleli (see on iseenesest õige põhimõte)</w:t>
            </w:r>
            <w:r w:rsidR="003B1882" w:rsidRPr="000D03E9">
              <w:rPr>
                <w:szCs w:val="20"/>
              </w:rPr>
              <w:t>, siis tähendab viidatud säte, et seadustik kiidab heaks ehitustöö tegemise, kui projekteerimine on alles pooleli.</w:t>
            </w:r>
            <w:r w:rsidR="00A76234" w:rsidRPr="000D03E9">
              <w:rPr>
                <w:szCs w:val="20"/>
              </w:rPr>
              <w:t xml:space="preserve"> Korrektne sõnastus oleks: „Ehitusluba annab õiguse ehitada </w:t>
            </w:r>
            <w:r w:rsidR="00A76234" w:rsidRPr="000D03E9">
              <w:rPr>
                <w:b/>
                <w:bCs/>
                <w:szCs w:val="20"/>
              </w:rPr>
              <w:t>ehitise</w:t>
            </w:r>
            <w:r w:rsidR="00A76234" w:rsidRPr="000D03E9">
              <w:rPr>
                <w:szCs w:val="20"/>
              </w:rPr>
              <w:t xml:space="preserve">, mis vastab ehitusloa andmise </w:t>
            </w:r>
            <w:r w:rsidR="00A76234" w:rsidRPr="000D03E9">
              <w:rPr>
                <w:szCs w:val="20"/>
              </w:rPr>
              <w:lastRenderedPageBreak/>
              <w:t>aluseks olevale ehitise projektile“</w:t>
            </w:r>
            <w:r w:rsidR="001851F8" w:rsidRPr="000D03E9">
              <w:rPr>
                <w:szCs w:val="20"/>
              </w:rPr>
              <w:t>.</w:t>
            </w:r>
            <w:r w:rsidR="0092249A" w:rsidRPr="000D03E9">
              <w:rPr>
                <w:szCs w:val="20"/>
              </w:rPr>
              <w:t xml:space="preserve"> </w:t>
            </w:r>
            <w:r w:rsidR="001851F8" w:rsidRPr="000D03E9">
              <w:rPr>
                <w:szCs w:val="20"/>
              </w:rPr>
              <w:t>S</w:t>
            </w:r>
            <w:r w:rsidR="0092249A" w:rsidRPr="000D03E9">
              <w:rPr>
                <w:szCs w:val="20"/>
              </w:rPr>
              <w:t xml:space="preserve">ee tähendab – ehitusluba annab ehitusõiguse, aga mitte vaikimisi õiguse teha ehitustööd. </w:t>
            </w:r>
            <w:r w:rsidR="00C8283A" w:rsidRPr="000D03E9">
              <w:rPr>
                <w:szCs w:val="20"/>
              </w:rPr>
              <w:t>Võimalik, et ehitusseadustiku autorid ei mõtestanud ehitusloa/ ehitusõiguse sisulist olemust enda jaoks lahti või ei mõistnud seda.</w:t>
            </w:r>
          </w:p>
        </w:tc>
      </w:tr>
    </w:tbl>
    <w:p w14:paraId="0A2EA9F0" w14:textId="39CE4008" w:rsidR="000F0972" w:rsidRPr="000F0972" w:rsidRDefault="000F0972" w:rsidP="000F0972">
      <w:pPr>
        <w:pStyle w:val="Heading1"/>
        <w:ind w:left="0" w:firstLine="0"/>
      </w:pPr>
      <w:bookmarkStart w:id="7" w:name="_Toc190189680"/>
      <w:r>
        <w:lastRenderedPageBreak/>
        <w:t xml:space="preserve">Lisa </w:t>
      </w:r>
      <w:bookmarkStart w:id="8" w:name="_Toc190189681"/>
      <w:bookmarkEnd w:id="7"/>
      <w:r>
        <w:t xml:space="preserve">: </w:t>
      </w:r>
      <w:r w:rsidRPr="000F0972">
        <w:t>Eesti Ehituskonsultatsiooniettevõtete Liidu 2023. aasta ettepanekud määruse nr 97 "Nõuded ehitusprojektile" uuendamiseks</w:t>
      </w:r>
      <w:bookmarkEnd w:id="8"/>
    </w:p>
    <w:p w14:paraId="71299388" w14:textId="6BA75BFA" w:rsidR="00D1797C" w:rsidRPr="009B530F" w:rsidRDefault="00A71364" w:rsidP="00A71364">
      <w:r>
        <w:t>Palun vaadata eraldi faili.</w:t>
      </w:r>
    </w:p>
    <w:p w14:paraId="6A4A441C" w14:textId="3DDC512D" w:rsidR="008302D1" w:rsidRPr="00676126" w:rsidRDefault="008302D1" w:rsidP="00676126">
      <w:pPr>
        <w:ind w:left="0" w:firstLine="0"/>
        <w:rPr>
          <w:szCs w:val="20"/>
        </w:rPr>
      </w:pPr>
    </w:p>
    <w:sectPr w:rsidR="008302D1" w:rsidRPr="00676126" w:rsidSect="00697312">
      <w:headerReference w:type="default" r:id="rId8"/>
      <w:footerReference w:type="default" r:id="rId9"/>
      <w:pgSz w:w="11907" w:h="16840" w:code="9"/>
      <w:pgMar w:top="1134" w:right="567" w:bottom="1134" w:left="56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0F863" w14:textId="77777777" w:rsidR="007371A0" w:rsidRDefault="007371A0" w:rsidP="0086679A">
      <w:pPr>
        <w:spacing w:after="0"/>
      </w:pPr>
      <w:r>
        <w:separator/>
      </w:r>
    </w:p>
  </w:endnote>
  <w:endnote w:type="continuationSeparator" w:id="0">
    <w:p w14:paraId="5779FE9C" w14:textId="77777777" w:rsidR="007371A0" w:rsidRDefault="007371A0" w:rsidP="0086679A">
      <w:pPr>
        <w:spacing w:after="0"/>
      </w:pPr>
      <w:r>
        <w:continuationSeparator/>
      </w:r>
    </w:p>
  </w:endnote>
  <w:endnote w:type="continuationNotice" w:id="1">
    <w:p w14:paraId="1C758DC2" w14:textId="77777777" w:rsidR="007371A0" w:rsidRDefault="007371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ptos Narrow">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882CB" w14:textId="64613EA4" w:rsidR="000C6638" w:rsidRPr="001E635E" w:rsidRDefault="000C6638" w:rsidP="0086679A">
    <w:pPr>
      <w:pStyle w:val="Footer"/>
      <w:jc w:val="center"/>
      <w:rPr>
        <w:sz w:val="18"/>
        <w:szCs w:val="18"/>
      </w:rPr>
    </w:pPr>
    <w:r w:rsidRPr="001E635E">
      <w:rPr>
        <w:sz w:val="18"/>
        <w:szCs w:val="18"/>
      </w:rPr>
      <w:fldChar w:fldCharType="begin"/>
    </w:r>
    <w:r w:rsidRPr="001E635E">
      <w:rPr>
        <w:sz w:val="18"/>
        <w:szCs w:val="18"/>
      </w:rPr>
      <w:instrText xml:space="preserve"> PAGE  \* Arabic  \* MERGEFORMAT </w:instrText>
    </w:r>
    <w:r w:rsidRPr="001E635E">
      <w:rPr>
        <w:sz w:val="18"/>
        <w:szCs w:val="18"/>
      </w:rPr>
      <w:fldChar w:fldCharType="separate"/>
    </w:r>
    <w:r w:rsidRPr="001E635E">
      <w:rPr>
        <w:noProof/>
        <w:sz w:val="18"/>
        <w:szCs w:val="18"/>
      </w:rPr>
      <w:t>1</w:t>
    </w:r>
    <w:r w:rsidRPr="001E635E">
      <w:rPr>
        <w:sz w:val="18"/>
        <w:szCs w:val="18"/>
      </w:rPr>
      <w:fldChar w:fldCharType="end"/>
    </w:r>
    <w:r w:rsidRPr="001E635E">
      <w:rPr>
        <w:sz w:val="18"/>
        <w:szCs w:val="18"/>
      </w:rPr>
      <w:t>/</w:t>
    </w:r>
    <w:r w:rsidRPr="001E635E">
      <w:rPr>
        <w:sz w:val="18"/>
        <w:szCs w:val="18"/>
      </w:rPr>
      <w:fldChar w:fldCharType="begin"/>
    </w:r>
    <w:r w:rsidRPr="001E635E">
      <w:rPr>
        <w:sz w:val="18"/>
        <w:szCs w:val="18"/>
      </w:rPr>
      <w:instrText xml:space="preserve"> NUMPAGES  \* Arabic  \* MERGEFORMAT </w:instrText>
    </w:r>
    <w:r w:rsidRPr="001E635E">
      <w:rPr>
        <w:sz w:val="18"/>
        <w:szCs w:val="18"/>
      </w:rPr>
      <w:fldChar w:fldCharType="separate"/>
    </w:r>
    <w:r w:rsidRPr="001E635E">
      <w:rPr>
        <w:noProof/>
        <w:sz w:val="18"/>
        <w:szCs w:val="18"/>
      </w:rPr>
      <w:t>1</w:t>
    </w:r>
    <w:r w:rsidRPr="001E635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4B2C5" w14:textId="77777777" w:rsidR="007371A0" w:rsidRDefault="007371A0" w:rsidP="0086679A">
      <w:pPr>
        <w:spacing w:after="0"/>
      </w:pPr>
      <w:r>
        <w:separator/>
      </w:r>
    </w:p>
  </w:footnote>
  <w:footnote w:type="continuationSeparator" w:id="0">
    <w:p w14:paraId="000823AA" w14:textId="77777777" w:rsidR="007371A0" w:rsidRDefault="007371A0" w:rsidP="0086679A">
      <w:pPr>
        <w:spacing w:after="0"/>
      </w:pPr>
      <w:r>
        <w:continuationSeparator/>
      </w:r>
    </w:p>
  </w:footnote>
  <w:footnote w:type="continuationNotice" w:id="1">
    <w:p w14:paraId="460AF86C" w14:textId="77777777" w:rsidR="007371A0" w:rsidRDefault="007371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426D" w14:textId="2D516896" w:rsidR="000C6638" w:rsidRPr="0086679A" w:rsidRDefault="000C6638" w:rsidP="008E06C3">
    <w:pPr>
      <w:pStyle w:val="Header"/>
      <w:tabs>
        <w:tab w:val="clear" w:pos="4513"/>
        <w:tab w:val="clear" w:pos="9026"/>
        <w:tab w:val="right" w:pos="10773"/>
      </w:tabs>
      <w:ind w:left="0" w:firstLine="0"/>
      <w:rPr>
        <w:sz w:val="18"/>
        <w:szCs w:val="18"/>
      </w:rPr>
    </w:pPr>
    <w:r>
      <w:rPr>
        <w:sz w:val="18"/>
        <w:szCs w:val="18"/>
      </w:rPr>
      <w:tab/>
      <w:t xml:space="preserve">EKEL </w:t>
    </w:r>
    <w:r w:rsidRPr="004E652A">
      <w:rPr>
        <w:sz w:val="18"/>
        <w:szCs w:val="18"/>
      </w:rPr>
      <w:t>1</w:t>
    </w:r>
    <w:r>
      <w:rPr>
        <w:sz w:val="18"/>
        <w:szCs w:val="18"/>
      </w:rPr>
      <w:t>7</w:t>
    </w:r>
    <w:r w:rsidRPr="004E652A">
      <w:rPr>
        <w:sz w:val="18"/>
        <w:szCs w:val="18"/>
      </w:rPr>
      <w:t>.02.2025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B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527F7"/>
    <w:multiLevelType w:val="multilevel"/>
    <w:tmpl w:val="EF58A5F0"/>
    <w:lvl w:ilvl="0">
      <w:start w:val="1"/>
      <w:numFmt w:val="decimal"/>
      <w:lvlText w:val="%1."/>
      <w:lvlJc w:val="left"/>
      <w:pPr>
        <w:ind w:left="360" w:hanging="360"/>
      </w:pPr>
      <w:rPr>
        <w:rFonts w:hint="default"/>
        <w:b/>
        <w:bCs/>
      </w:rPr>
    </w:lvl>
    <w:lvl w:ilvl="1">
      <w:start w:val="1"/>
      <w:numFmt w:val="decimal"/>
      <w:lvlText w:val="%1.%2."/>
      <w:lvlJc w:val="left"/>
      <w:pPr>
        <w:ind w:left="567" w:hanging="567"/>
      </w:pPr>
      <w:rPr>
        <w:rFonts w:hint="default"/>
      </w:rPr>
    </w:lvl>
    <w:lvl w:ilvl="2">
      <w:start w:val="1"/>
      <w:numFmt w:val="decimal"/>
      <w:lvlText w:val="%1.%2.%3."/>
      <w:lvlJc w:val="left"/>
      <w:pPr>
        <w:ind w:left="1134" w:hanging="737"/>
      </w:pPr>
      <w:rPr>
        <w:rFonts w:hint="default"/>
      </w:rPr>
    </w:lvl>
    <w:lvl w:ilvl="3">
      <w:start w:val="1"/>
      <w:numFmt w:val="decimal"/>
      <w:lvlText w:val="%1.%2.%3.%4."/>
      <w:lvlJc w:val="left"/>
      <w:pPr>
        <w:ind w:left="1701"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E93F6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37676"/>
    <w:multiLevelType w:val="hybridMultilevel"/>
    <w:tmpl w:val="CC684850"/>
    <w:lvl w:ilvl="0" w:tplc="427E7248">
      <w:start w:val="1"/>
      <w:numFmt w:val="bullet"/>
      <w:lvlText w:val="-"/>
      <w:lvlJc w:val="left"/>
      <w:pPr>
        <w:ind w:left="1902" w:hanging="360"/>
      </w:pPr>
      <w:rPr>
        <w:rFonts w:ascii="Calibri" w:hAnsi="Calibri" w:hint="default"/>
      </w:rPr>
    </w:lvl>
    <w:lvl w:ilvl="1" w:tplc="04250003" w:tentative="1">
      <w:start w:val="1"/>
      <w:numFmt w:val="bullet"/>
      <w:lvlText w:val="o"/>
      <w:lvlJc w:val="left"/>
      <w:pPr>
        <w:ind w:left="2622" w:hanging="360"/>
      </w:pPr>
      <w:rPr>
        <w:rFonts w:ascii="Courier New" w:hAnsi="Courier New" w:cs="Courier New" w:hint="default"/>
      </w:rPr>
    </w:lvl>
    <w:lvl w:ilvl="2" w:tplc="04250005" w:tentative="1">
      <w:start w:val="1"/>
      <w:numFmt w:val="bullet"/>
      <w:lvlText w:val=""/>
      <w:lvlJc w:val="left"/>
      <w:pPr>
        <w:ind w:left="3342" w:hanging="360"/>
      </w:pPr>
      <w:rPr>
        <w:rFonts w:ascii="Wingdings" w:hAnsi="Wingdings" w:hint="default"/>
      </w:rPr>
    </w:lvl>
    <w:lvl w:ilvl="3" w:tplc="04250001" w:tentative="1">
      <w:start w:val="1"/>
      <w:numFmt w:val="bullet"/>
      <w:lvlText w:val=""/>
      <w:lvlJc w:val="left"/>
      <w:pPr>
        <w:ind w:left="4062" w:hanging="360"/>
      </w:pPr>
      <w:rPr>
        <w:rFonts w:ascii="Symbol" w:hAnsi="Symbol" w:hint="default"/>
      </w:rPr>
    </w:lvl>
    <w:lvl w:ilvl="4" w:tplc="04250003" w:tentative="1">
      <w:start w:val="1"/>
      <w:numFmt w:val="bullet"/>
      <w:lvlText w:val="o"/>
      <w:lvlJc w:val="left"/>
      <w:pPr>
        <w:ind w:left="4782" w:hanging="360"/>
      </w:pPr>
      <w:rPr>
        <w:rFonts w:ascii="Courier New" w:hAnsi="Courier New" w:cs="Courier New" w:hint="default"/>
      </w:rPr>
    </w:lvl>
    <w:lvl w:ilvl="5" w:tplc="04250005" w:tentative="1">
      <w:start w:val="1"/>
      <w:numFmt w:val="bullet"/>
      <w:lvlText w:val=""/>
      <w:lvlJc w:val="left"/>
      <w:pPr>
        <w:ind w:left="5502" w:hanging="360"/>
      </w:pPr>
      <w:rPr>
        <w:rFonts w:ascii="Wingdings" w:hAnsi="Wingdings" w:hint="default"/>
      </w:rPr>
    </w:lvl>
    <w:lvl w:ilvl="6" w:tplc="04250001" w:tentative="1">
      <w:start w:val="1"/>
      <w:numFmt w:val="bullet"/>
      <w:lvlText w:val=""/>
      <w:lvlJc w:val="left"/>
      <w:pPr>
        <w:ind w:left="6222" w:hanging="360"/>
      </w:pPr>
      <w:rPr>
        <w:rFonts w:ascii="Symbol" w:hAnsi="Symbol" w:hint="default"/>
      </w:rPr>
    </w:lvl>
    <w:lvl w:ilvl="7" w:tplc="04250003" w:tentative="1">
      <w:start w:val="1"/>
      <w:numFmt w:val="bullet"/>
      <w:lvlText w:val="o"/>
      <w:lvlJc w:val="left"/>
      <w:pPr>
        <w:ind w:left="6942" w:hanging="360"/>
      </w:pPr>
      <w:rPr>
        <w:rFonts w:ascii="Courier New" w:hAnsi="Courier New" w:cs="Courier New" w:hint="default"/>
      </w:rPr>
    </w:lvl>
    <w:lvl w:ilvl="8" w:tplc="04250005" w:tentative="1">
      <w:start w:val="1"/>
      <w:numFmt w:val="bullet"/>
      <w:lvlText w:val=""/>
      <w:lvlJc w:val="left"/>
      <w:pPr>
        <w:ind w:left="7662" w:hanging="360"/>
      </w:pPr>
      <w:rPr>
        <w:rFonts w:ascii="Wingdings" w:hAnsi="Wingdings" w:hint="default"/>
      </w:rPr>
    </w:lvl>
  </w:abstractNum>
  <w:abstractNum w:abstractNumId="4" w15:restartNumberingAfterBreak="0">
    <w:nsid w:val="09466C4E"/>
    <w:multiLevelType w:val="hybridMultilevel"/>
    <w:tmpl w:val="41BAEAC6"/>
    <w:lvl w:ilvl="0" w:tplc="0425000F">
      <w:start w:val="1"/>
      <w:numFmt w:val="decimal"/>
      <w:lvlText w:val="%1."/>
      <w:lvlJc w:val="left"/>
      <w:pPr>
        <w:ind w:left="644" w:hanging="360"/>
      </w:p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5" w15:restartNumberingAfterBreak="0">
    <w:nsid w:val="09897D7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B876A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6F3A1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0678DB"/>
    <w:multiLevelType w:val="multilevel"/>
    <w:tmpl w:val="3B50E8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F211DF"/>
    <w:multiLevelType w:val="hybridMultilevel"/>
    <w:tmpl w:val="7842E170"/>
    <w:lvl w:ilvl="0" w:tplc="0409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6A0384A"/>
    <w:multiLevelType w:val="hybridMultilevel"/>
    <w:tmpl w:val="E8F82E06"/>
    <w:lvl w:ilvl="0" w:tplc="DDB85F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6AC729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9B7F7A"/>
    <w:multiLevelType w:val="hybridMultilevel"/>
    <w:tmpl w:val="82D0DC5E"/>
    <w:lvl w:ilvl="0" w:tplc="04090001">
      <w:start w:val="1"/>
      <w:numFmt w:val="bullet"/>
      <w:lvlText w:val=""/>
      <w:lvlJc w:val="left"/>
      <w:pPr>
        <w:ind w:left="1287" w:hanging="360"/>
      </w:pPr>
      <w:rPr>
        <w:rFonts w:ascii="Symbol" w:hAnsi="Symbol" w:cs="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13" w15:restartNumberingAfterBreak="0">
    <w:nsid w:val="20C84E39"/>
    <w:multiLevelType w:val="hybridMultilevel"/>
    <w:tmpl w:val="5FCA29E2"/>
    <w:lvl w:ilvl="0" w:tplc="FFFFFFFF">
      <w:start w:val="1"/>
      <w:numFmt w:val="decimal"/>
      <w:lvlText w:val="(%1)"/>
      <w:lvlJc w:val="left"/>
      <w:pPr>
        <w:ind w:left="320" w:hanging="360"/>
      </w:pPr>
      <w:rPr>
        <w:rFonts w:hint="default"/>
        <w:color w:val="auto"/>
      </w:rPr>
    </w:lvl>
    <w:lvl w:ilvl="1" w:tplc="FFFFFFFF" w:tentative="1">
      <w:start w:val="1"/>
      <w:numFmt w:val="lowerLetter"/>
      <w:lvlText w:val="%2."/>
      <w:lvlJc w:val="left"/>
      <w:pPr>
        <w:ind w:left="1040" w:hanging="360"/>
      </w:pPr>
    </w:lvl>
    <w:lvl w:ilvl="2" w:tplc="FFFFFFFF" w:tentative="1">
      <w:start w:val="1"/>
      <w:numFmt w:val="lowerRoman"/>
      <w:lvlText w:val="%3."/>
      <w:lvlJc w:val="right"/>
      <w:pPr>
        <w:ind w:left="1760" w:hanging="180"/>
      </w:pPr>
    </w:lvl>
    <w:lvl w:ilvl="3" w:tplc="FFFFFFFF" w:tentative="1">
      <w:start w:val="1"/>
      <w:numFmt w:val="decimal"/>
      <w:lvlText w:val="%4."/>
      <w:lvlJc w:val="left"/>
      <w:pPr>
        <w:ind w:left="2480" w:hanging="360"/>
      </w:pPr>
    </w:lvl>
    <w:lvl w:ilvl="4" w:tplc="FFFFFFFF" w:tentative="1">
      <w:start w:val="1"/>
      <w:numFmt w:val="lowerLetter"/>
      <w:lvlText w:val="%5."/>
      <w:lvlJc w:val="left"/>
      <w:pPr>
        <w:ind w:left="3200" w:hanging="360"/>
      </w:pPr>
    </w:lvl>
    <w:lvl w:ilvl="5" w:tplc="FFFFFFFF" w:tentative="1">
      <w:start w:val="1"/>
      <w:numFmt w:val="lowerRoman"/>
      <w:lvlText w:val="%6."/>
      <w:lvlJc w:val="right"/>
      <w:pPr>
        <w:ind w:left="3920" w:hanging="180"/>
      </w:pPr>
    </w:lvl>
    <w:lvl w:ilvl="6" w:tplc="FFFFFFFF" w:tentative="1">
      <w:start w:val="1"/>
      <w:numFmt w:val="decimal"/>
      <w:lvlText w:val="%7."/>
      <w:lvlJc w:val="left"/>
      <w:pPr>
        <w:ind w:left="4640" w:hanging="360"/>
      </w:pPr>
    </w:lvl>
    <w:lvl w:ilvl="7" w:tplc="FFFFFFFF" w:tentative="1">
      <w:start w:val="1"/>
      <w:numFmt w:val="lowerLetter"/>
      <w:lvlText w:val="%8."/>
      <w:lvlJc w:val="left"/>
      <w:pPr>
        <w:ind w:left="5360" w:hanging="360"/>
      </w:pPr>
    </w:lvl>
    <w:lvl w:ilvl="8" w:tplc="FFFFFFFF" w:tentative="1">
      <w:start w:val="1"/>
      <w:numFmt w:val="lowerRoman"/>
      <w:lvlText w:val="%9."/>
      <w:lvlJc w:val="right"/>
      <w:pPr>
        <w:ind w:left="6080" w:hanging="180"/>
      </w:pPr>
    </w:lvl>
  </w:abstractNum>
  <w:abstractNum w:abstractNumId="14" w15:restartNumberingAfterBreak="0">
    <w:nsid w:val="26555466"/>
    <w:multiLevelType w:val="hybridMultilevel"/>
    <w:tmpl w:val="F176E3F6"/>
    <w:lvl w:ilvl="0" w:tplc="DE7E0CD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9D76677"/>
    <w:multiLevelType w:val="hybridMultilevel"/>
    <w:tmpl w:val="0318F76A"/>
    <w:lvl w:ilvl="0" w:tplc="3126E62E">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6" w15:restartNumberingAfterBreak="0">
    <w:nsid w:val="2DC633E7"/>
    <w:multiLevelType w:val="hybridMultilevel"/>
    <w:tmpl w:val="A29A67B4"/>
    <w:lvl w:ilvl="0" w:tplc="04090001">
      <w:start w:val="1"/>
      <w:numFmt w:val="bullet"/>
      <w:lvlText w:val=""/>
      <w:lvlJc w:val="left"/>
      <w:pPr>
        <w:ind w:left="2421" w:hanging="360"/>
      </w:pPr>
      <w:rPr>
        <w:rFonts w:ascii="Symbol" w:hAnsi="Symbol" w:cs="Symbol" w:hint="default"/>
      </w:rPr>
    </w:lvl>
    <w:lvl w:ilvl="1" w:tplc="04250003" w:tentative="1">
      <w:start w:val="1"/>
      <w:numFmt w:val="bullet"/>
      <w:lvlText w:val="o"/>
      <w:lvlJc w:val="left"/>
      <w:pPr>
        <w:ind w:left="3141" w:hanging="360"/>
      </w:pPr>
      <w:rPr>
        <w:rFonts w:ascii="Courier New" w:hAnsi="Courier New" w:cs="Courier New" w:hint="default"/>
      </w:rPr>
    </w:lvl>
    <w:lvl w:ilvl="2" w:tplc="04250005" w:tentative="1">
      <w:start w:val="1"/>
      <w:numFmt w:val="bullet"/>
      <w:lvlText w:val=""/>
      <w:lvlJc w:val="left"/>
      <w:pPr>
        <w:ind w:left="3861" w:hanging="360"/>
      </w:pPr>
      <w:rPr>
        <w:rFonts w:ascii="Wingdings" w:hAnsi="Wingdings" w:hint="default"/>
      </w:rPr>
    </w:lvl>
    <w:lvl w:ilvl="3" w:tplc="04250001" w:tentative="1">
      <w:start w:val="1"/>
      <w:numFmt w:val="bullet"/>
      <w:lvlText w:val=""/>
      <w:lvlJc w:val="left"/>
      <w:pPr>
        <w:ind w:left="4581" w:hanging="360"/>
      </w:pPr>
      <w:rPr>
        <w:rFonts w:ascii="Symbol" w:hAnsi="Symbol" w:hint="default"/>
      </w:rPr>
    </w:lvl>
    <w:lvl w:ilvl="4" w:tplc="04250003" w:tentative="1">
      <w:start w:val="1"/>
      <w:numFmt w:val="bullet"/>
      <w:lvlText w:val="o"/>
      <w:lvlJc w:val="left"/>
      <w:pPr>
        <w:ind w:left="5301" w:hanging="360"/>
      </w:pPr>
      <w:rPr>
        <w:rFonts w:ascii="Courier New" w:hAnsi="Courier New" w:cs="Courier New" w:hint="default"/>
      </w:rPr>
    </w:lvl>
    <w:lvl w:ilvl="5" w:tplc="04250005" w:tentative="1">
      <w:start w:val="1"/>
      <w:numFmt w:val="bullet"/>
      <w:lvlText w:val=""/>
      <w:lvlJc w:val="left"/>
      <w:pPr>
        <w:ind w:left="6021" w:hanging="360"/>
      </w:pPr>
      <w:rPr>
        <w:rFonts w:ascii="Wingdings" w:hAnsi="Wingdings" w:hint="default"/>
      </w:rPr>
    </w:lvl>
    <w:lvl w:ilvl="6" w:tplc="04250001" w:tentative="1">
      <w:start w:val="1"/>
      <w:numFmt w:val="bullet"/>
      <w:lvlText w:val=""/>
      <w:lvlJc w:val="left"/>
      <w:pPr>
        <w:ind w:left="6741" w:hanging="360"/>
      </w:pPr>
      <w:rPr>
        <w:rFonts w:ascii="Symbol" w:hAnsi="Symbol" w:hint="default"/>
      </w:rPr>
    </w:lvl>
    <w:lvl w:ilvl="7" w:tplc="04250003" w:tentative="1">
      <w:start w:val="1"/>
      <w:numFmt w:val="bullet"/>
      <w:lvlText w:val="o"/>
      <w:lvlJc w:val="left"/>
      <w:pPr>
        <w:ind w:left="7461" w:hanging="360"/>
      </w:pPr>
      <w:rPr>
        <w:rFonts w:ascii="Courier New" w:hAnsi="Courier New" w:cs="Courier New" w:hint="default"/>
      </w:rPr>
    </w:lvl>
    <w:lvl w:ilvl="8" w:tplc="04250005" w:tentative="1">
      <w:start w:val="1"/>
      <w:numFmt w:val="bullet"/>
      <w:lvlText w:val=""/>
      <w:lvlJc w:val="left"/>
      <w:pPr>
        <w:ind w:left="8181" w:hanging="360"/>
      </w:pPr>
      <w:rPr>
        <w:rFonts w:ascii="Wingdings" w:hAnsi="Wingdings" w:hint="default"/>
      </w:rPr>
    </w:lvl>
  </w:abstractNum>
  <w:abstractNum w:abstractNumId="17" w15:restartNumberingAfterBreak="0">
    <w:nsid w:val="2E0666F6"/>
    <w:multiLevelType w:val="multilevel"/>
    <w:tmpl w:val="4ED4AC86"/>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026FD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F267C5"/>
    <w:multiLevelType w:val="hybridMultilevel"/>
    <w:tmpl w:val="F45E66E4"/>
    <w:lvl w:ilvl="0" w:tplc="04090001">
      <w:start w:val="1"/>
      <w:numFmt w:val="bullet"/>
      <w:lvlText w:val=""/>
      <w:lvlJc w:val="left"/>
      <w:pPr>
        <w:ind w:left="1514" w:hanging="360"/>
      </w:pPr>
      <w:rPr>
        <w:rFonts w:ascii="Symbol" w:hAnsi="Symbol" w:cs="Symbol" w:hint="default"/>
      </w:rPr>
    </w:lvl>
    <w:lvl w:ilvl="1" w:tplc="04250003" w:tentative="1">
      <w:start w:val="1"/>
      <w:numFmt w:val="bullet"/>
      <w:lvlText w:val="o"/>
      <w:lvlJc w:val="left"/>
      <w:pPr>
        <w:ind w:left="2234" w:hanging="360"/>
      </w:pPr>
      <w:rPr>
        <w:rFonts w:ascii="Courier New" w:hAnsi="Courier New" w:cs="Courier New" w:hint="default"/>
      </w:rPr>
    </w:lvl>
    <w:lvl w:ilvl="2" w:tplc="04250005" w:tentative="1">
      <w:start w:val="1"/>
      <w:numFmt w:val="bullet"/>
      <w:lvlText w:val=""/>
      <w:lvlJc w:val="left"/>
      <w:pPr>
        <w:ind w:left="2954" w:hanging="360"/>
      </w:pPr>
      <w:rPr>
        <w:rFonts w:ascii="Wingdings" w:hAnsi="Wingdings" w:hint="default"/>
      </w:rPr>
    </w:lvl>
    <w:lvl w:ilvl="3" w:tplc="04250001" w:tentative="1">
      <w:start w:val="1"/>
      <w:numFmt w:val="bullet"/>
      <w:lvlText w:val=""/>
      <w:lvlJc w:val="left"/>
      <w:pPr>
        <w:ind w:left="3674" w:hanging="360"/>
      </w:pPr>
      <w:rPr>
        <w:rFonts w:ascii="Symbol" w:hAnsi="Symbol" w:hint="default"/>
      </w:rPr>
    </w:lvl>
    <w:lvl w:ilvl="4" w:tplc="04250003" w:tentative="1">
      <w:start w:val="1"/>
      <w:numFmt w:val="bullet"/>
      <w:lvlText w:val="o"/>
      <w:lvlJc w:val="left"/>
      <w:pPr>
        <w:ind w:left="4394" w:hanging="360"/>
      </w:pPr>
      <w:rPr>
        <w:rFonts w:ascii="Courier New" w:hAnsi="Courier New" w:cs="Courier New" w:hint="default"/>
      </w:rPr>
    </w:lvl>
    <w:lvl w:ilvl="5" w:tplc="04250005" w:tentative="1">
      <w:start w:val="1"/>
      <w:numFmt w:val="bullet"/>
      <w:lvlText w:val=""/>
      <w:lvlJc w:val="left"/>
      <w:pPr>
        <w:ind w:left="5114" w:hanging="360"/>
      </w:pPr>
      <w:rPr>
        <w:rFonts w:ascii="Wingdings" w:hAnsi="Wingdings" w:hint="default"/>
      </w:rPr>
    </w:lvl>
    <w:lvl w:ilvl="6" w:tplc="04250001" w:tentative="1">
      <w:start w:val="1"/>
      <w:numFmt w:val="bullet"/>
      <w:lvlText w:val=""/>
      <w:lvlJc w:val="left"/>
      <w:pPr>
        <w:ind w:left="5834" w:hanging="360"/>
      </w:pPr>
      <w:rPr>
        <w:rFonts w:ascii="Symbol" w:hAnsi="Symbol" w:hint="default"/>
      </w:rPr>
    </w:lvl>
    <w:lvl w:ilvl="7" w:tplc="04250003" w:tentative="1">
      <w:start w:val="1"/>
      <w:numFmt w:val="bullet"/>
      <w:lvlText w:val="o"/>
      <w:lvlJc w:val="left"/>
      <w:pPr>
        <w:ind w:left="6554" w:hanging="360"/>
      </w:pPr>
      <w:rPr>
        <w:rFonts w:ascii="Courier New" w:hAnsi="Courier New" w:cs="Courier New" w:hint="default"/>
      </w:rPr>
    </w:lvl>
    <w:lvl w:ilvl="8" w:tplc="04250005" w:tentative="1">
      <w:start w:val="1"/>
      <w:numFmt w:val="bullet"/>
      <w:lvlText w:val=""/>
      <w:lvlJc w:val="left"/>
      <w:pPr>
        <w:ind w:left="7274" w:hanging="360"/>
      </w:pPr>
      <w:rPr>
        <w:rFonts w:ascii="Wingdings" w:hAnsi="Wingdings" w:hint="default"/>
      </w:rPr>
    </w:lvl>
  </w:abstractNum>
  <w:abstractNum w:abstractNumId="20" w15:restartNumberingAfterBreak="0">
    <w:nsid w:val="36661F6B"/>
    <w:multiLevelType w:val="hybridMultilevel"/>
    <w:tmpl w:val="1AB4BF68"/>
    <w:lvl w:ilvl="0" w:tplc="04090001">
      <w:start w:val="1"/>
      <w:numFmt w:val="bullet"/>
      <w:lvlText w:val=""/>
      <w:lvlJc w:val="left"/>
      <w:pPr>
        <w:ind w:left="2421" w:hanging="360"/>
      </w:pPr>
      <w:rPr>
        <w:rFonts w:ascii="Symbol" w:hAnsi="Symbol" w:cs="Symbol" w:hint="default"/>
      </w:rPr>
    </w:lvl>
    <w:lvl w:ilvl="1" w:tplc="04250003" w:tentative="1">
      <w:start w:val="1"/>
      <w:numFmt w:val="bullet"/>
      <w:lvlText w:val="o"/>
      <w:lvlJc w:val="left"/>
      <w:pPr>
        <w:ind w:left="3141" w:hanging="360"/>
      </w:pPr>
      <w:rPr>
        <w:rFonts w:ascii="Courier New" w:hAnsi="Courier New" w:cs="Courier New" w:hint="default"/>
      </w:rPr>
    </w:lvl>
    <w:lvl w:ilvl="2" w:tplc="04250005" w:tentative="1">
      <w:start w:val="1"/>
      <w:numFmt w:val="bullet"/>
      <w:lvlText w:val=""/>
      <w:lvlJc w:val="left"/>
      <w:pPr>
        <w:ind w:left="3861" w:hanging="360"/>
      </w:pPr>
      <w:rPr>
        <w:rFonts w:ascii="Wingdings" w:hAnsi="Wingdings" w:hint="default"/>
      </w:rPr>
    </w:lvl>
    <w:lvl w:ilvl="3" w:tplc="04250001" w:tentative="1">
      <w:start w:val="1"/>
      <w:numFmt w:val="bullet"/>
      <w:lvlText w:val=""/>
      <w:lvlJc w:val="left"/>
      <w:pPr>
        <w:ind w:left="4581" w:hanging="360"/>
      </w:pPr>
      <w:rPr>
        <w:rFonts w:ascii="Symbol" w:hAnsi="Symbol" w:hint="default"/>
      </w:rPr>
    </w:lvl>
    <w:lvl w:ilvl="4" w:tplc="04250003" w:tentative="1">
      <w:start w:val="1"/>
      <w:numFmt w:val="bullet"/>
      <w:lvlText w:val="o"/>
      <w:lvlJc w:val="left"/>
      <w:pPr>
        <w:ind w:left="5301" w:hanging="360"/>
      </w:pPr>
      <w:rPr>
        <w:rFonts w:ascii="Courier New" w:hAnsi="Courier New" w:cs="Courier New" w:hint="default"/>
      </w:rPr>
    </w:lvl>
    <w:lvl w:ilvl="5" w:tplc="04250005" w:tentative="1">
      <w:start w:val="1"/>
      <w:numFmt w:val="bullet"/>
      <w:lvlText w:val=""/>
      <w:lvlJc w:val="left"/>
      <w:pPr>
        <w:ind w:left="6021" w:hanging="360"/>
      </w:pPr>
      <w:rPr>
        <w:rFonts w:ascii="Wingdings" w:hAnsi="Wingdings" w:hint="default"/>
      </w:rPr>
    </w:lvl>
    <w:lvl w:ilvl="6" w:tplc="04250001" w:tentative="1">
      <w:start w:val="1"/>
      <w:numFmt w:val="bullet"/>
      <w:lvlText w:val=""/>
      <w:lvlJc w:val="left"/>
      <w:pPr>
        <w:ind w:left="6741" w:hanging="360"/>
      </w:pPr>
      <w:rPr>
        <w:rFonts w:ascii="Symbol" w:hAnsi="Symbol" w:hint="default"/>
      </w:rPr>
    </w:lvl>
    <w:lvl w:ilvl="7" w:tplc="04250003" w:tentative="1">
      <w:start w:val="1"/>
      <w:numFmt w:val="bullet"/>
      <w:lvlText w:val="o"/>
      <w:lvlJc w:val="left"/>
      <w:pPr>
        <w:ind w:left="7461" w:hanging="360"/>
      </w:pPr>
      <w:rPr>
        <w:rFonts w:ascii="Courier New" w:hAnsi="Courier New" w:cs="Courier New" w:hint="default"/>
      </w:rPr>
    </w:lvl>
    <w:lvl w:ilvl="8" w:tplc="04250005" w:tentative="1">
      <w:start w:val="1"/>
      <w:numFmt w:val="bullet"/>
      <w:lvlText w:val=""/>
      <w:lvlJc w:val="left"/>
      <w:pPr>
        <w:ind w:left="8181" w:hanging="360"/>
      </w:pPr>
      <w:rPr>
        <w:rFonts w:ascii="Wingdings" w:hAnsi="Wingdings" w:hint="default"/>
      </w:rPr>
    </w:lvl>
  </w:abstractNum>
  <w:abstractNum w:abstractNumId="21" w15:restartNumberingAfterBreak="0">
    <w:nsid w:val="37771F95"/>
    <w:multiLevelType w:val="hybridMultilevel"/>
    <w:tmpl w:val="50900DDC"/>
    <w:lvl w:ilvl="0" w:tplc="04090001">
      <w:start w:val="1"/>
      <w:numFmt w:val="bullet"/>
      <w:lvlText w:val=""/>
      <w:lvlJc w:val="left"/>
      <w:pPr>
        <w:ind w:left="2421" w:hanging="360"/>
      </w:pPr>
      <w:rPr>
        <w:rFonts w:ascii="Symbol" w:hAnsi="Symbol" w:cs="Symbol" w:hint="default"/>
      </w:rPr>
    </w:lvl>
    <w:lvl w:ilvl="1" w:tplc="04250003" w:tentative="1">
      <w:start w:val="1"/>
      <w:numFmt w:val="bullet"/>
      <w:lvlText w:val="o"/>
      <w:lvlJc w:val="left"/>
      <w:pPr>
        <w:ind w:left="3141" w:hanging="360"/>
      </w:pPr>
      <w:rPr>
        <w:rFonts w:ascii="Courier New" w:hAnsi="Courier New" w:cs="Courier New" w:hint="default"/>
      </w:rPr>
    </w:lvl>
    <w:lvl w:ilvl="2" w:tplc="04250005" w:tentative="1">
      <w:start w:val="1"/>
      <w:numFmt w:val="bullet"/>
      <w:lvlText w:val=""/>
      <w:lvlJc w:val="left"/>
      <w:pPr>
        <w:ind w:left="3861" w:hanging="360"/>
      </w:pPr>
      <w:rPr>
        <w:rFonts w:ascii="Wingdings" w:hAnsi="Wingdings" w:hint="default"/>
      </w:rPr>
    </w:lvl>
    <w:lvl w:ilvl="3" w:tplc="04250001" w:tentative="1">
      <w:start w:val="1"/>
      <w:numFmt w:val="bullet"/>
      <w:lvlText w:val=""/>
      <w:lvlJc w:val="left"/>
      <w:pPr>
        <w:ind w:left="4581" w:hanging="360"/>
      </w:pPr>
      <w:rPr>
        <w:rFonts w:ascii="Symbol" w:hAnsi="Symbol" w:hint="default"/>
      </w:rPr>
    </w:lvl>
    <w:lvl w:ilvl="4" w:tplc="04250003" w:tentative="1">
      <w:start w:val="1"/>
      <w:numFmt w:val="bullet"/>
      <w:lvlText w:val="o"/>
      <w:lvlJc w:val="left"/>
      <w:pPr>
        <w:ind w:left="5301" w:hanging="360"/>
      </w:pPr>
      <w:rPr>
        <w:rFonts w:ascii="Courier New" w:hAnsi="Courier New" w:cs="Courier New" w:hint="default"/>
      </w:rPr>
    </w:lvl>
    <w:lvl w:ilvl="5" w:tplc="04250005" w:tentative="1">
      <w:start w:val="1"/>
      <w:numFmt w:val="bullet"/>
      <w:lvlText w:val=""/>
      <w:lvlJc w:val="left"/>
      <w:pPr>
        <w:ind w:left="6021" w:hanging="360"/>
      </w:pPr>
      <w:rPr>
        <w:rFonts w:ascii="Wingdings" w:hAnsi="Wingdings" w:hint="default"/>
      </w:rPr>
    </w:lvl>
    <w:lvl w:ilvl="6" w:tplc="04250001" w:tentative="1">
      <w:start w:val="1"/>
      <w:numFmt w:val="bullet"/>
      <w:lvlText w:val=""/>
      <w:lvlJc w:val="left"/>
      <w:pPr>
        <w:ind w:left="6741" w:hanging="360"/>
      </w:pPr>
      <w:rPr>
        <w:rFonts w:ascii="Symbol" w:hAnsi="Symbol" w:hint="default"/>
      </w:rPr>
    </w:lvl>
    <w:lvl w:ilvl="7" w:tplc="04250003" w:tentative="1">
      <w:start w:val="1"/>
      <w:numFmt w:val="bullet"/>
      <w:lvlText w:val="o"/>
      <w:lvlJc w:val="left"/>
      <w:pPr>
        <w:ind w:left="7461" w:hanging="360"/>
      </w:pPr>
      <w:rPr>
        <w:rFonts w:ascii="Courier New" w:hAnsi="Courier New" w:cs="Courier New" w:hint="default"/>
      </w:rPr>
    </w:lvl>
    <w:lvl w:ilvl="8" w:tplc="04250005" w:tentative="1">
      <w:start w:val="1"/>
      <w:numFmt w:val="bullet"/>
      <w:lvlText w:val=""/>
      <w:lvlJc w:val="left"/>
      <w:pPr>
        <w:ind w:left="8181" w:hanging="360"/>
      </w:pPr>
      <w:rPr>
        <w:rFonts w:ascii="Wingdings" w:hAnsi="Wingdings" w:hint="default"/>
      </w:rPr>
    </w:lvl>
  </w:abstractNum>
  <w:abstractNum w:abstractNumId="22" w15:restartNumberingAfterBreak="0">
    <w:nsid w:val="3B5B5070"/>
    <w:multiLevelType w:val="hybridMultilevel"/>
    <w:tmpl w:val="08921D1E"/>
    <w:lvl w:ilvl="0" w:tplc="05F4C6DE">
      <w:start w:val="1"/>
      <w:numFmt w:val="bullet"/>
      <w:lvlText w:val=""/>
      <w:lvlJc w:val="left"/>
      <w:pPr>
        <w:ind w:left="284" w:hanging="284"/>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41C22FF"/>
    <w:multiLevelType w:val="multilevel"/>
    <w:tmpl w:val="71F68A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B905D0"/>
    <w:multiLevelType w:val="hybridMultilevel"/>
    <w:tmpl w:val="5502C7C2"/>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5" w15:restartNumberingAfterBreak="0">
    <w:nsid w:val="4F4C678E"/>
    <w:multiLevelType w:val="hybridMultilevel"/>
    <w:tmpl w:val="DAB2881E"/>
    <w:lvl w:ilvl="0" w:tplc="427E7248">
      <w:start w:val="1"/>
      <w:numFmt w:val="bullet"/>
      <w:lvlText w:val="-"/>
      <w:lvlJc w:val="left"/>
      <w:pPr>
        <w:ind w:left="360" w:hanging="360"/>
      </w:pPr>
      <w:rPr>
        <w:rFonts w:ascii="Calibri" w:hAnsi="Calibri"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6" w15:restartNumberingAfterBreak="0">
    <w:nsid w:val="50075F32"/>
    <w:multiLevelType w:val="hybridMultilevel"/>
    <w:tmpl w:val="BF522B8A"/>
    <w:lvl w:ilvl="0" w:tplc="4E1CF3E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03A14B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0C66A4"/>
    <w:multiLevelType w:val="hybridMultilevel"/>
    <w:tmpl w:val="C9520548"/>
    <w:lvl w:ilvl="0" w:tplc="427E7248">
      <w:start w:val="1"/>
      <w:numFmt w:val="bullet"/>
      <w:lvlText w:val="-"/>
      <w:lvlJc w:val="left"/>
      <w:pPr>
        <w:ind w:left="360" w:hanging="360"/>
      </w:pPr>
      <w:rPr>
        <w:rFonts w:ascii="Calibri" w:hAnsi="Calibri"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9" w15:restartNumberingAfterBreak="0">
    <w:nsid w:val="58A21078"/>
    <w:multiLevelType w:val="hybridMultilevel"/>
    <w:tmpl w:val="09CC12D2"/>
    <w:lvl w:ilvl="0" w:tplc="04090001">
      <w:start w:val="1"/>
      <w:numFmt w:val="bullet"/>
      <w:lvlText w:val=""/>
      <w:lvlJc w:val="left"/>
      <w:pPr>
        <w:ind w:left="2448" w:hanging="360"/>
      </w:pPr>
      <w:rPr>
        <w:rFonts w:ascii="Symbol" w:hAnsi="Symbol" w:cs="Symbol" w:hint="default"/>
      </w:rPr>
    </w:lvl>
    <w:lvl w:ilvl="1" w:tplc="04250003" w:tentative="1">
      <w:start w:val="1"/>
      <w:numFmt w:val="bullet"/>
      <w:lvlText w:val="o"/>
      <w:lvlJc w:val="left"/>
      <w:pPr>
        <w:ind w:left="3168" w:hanging="360"/>
      </w:pPr>
      <w:rPr>
        <w:rFonts w:ascii="Courier New" w:hAnsi="Courier New" w:cs="Courier New" w:hint="default"/>
      </w:rPr>
    </w:lvl>
    <w:lvl w:ilvl="2" w:tplc="04250005" w:tentative="1">
      <w:start w:val="1"/>
      <w:numFmt w:val="bullet"/>
      <w:lvlText w:val=""/>
      <w:lvlJc w:val="left"/>
      <w:pPr>
        <w:ind w:left="3888" w:hanging="360"/>
      </w:pPr>
      <w:rPr>
        <w:rFonts w:ascii="Wingdings" w:hAnsi="Wingdings" w:hint="default"/>
      </w:rPr>
    </w:lvl>
    <w:lvl w:ilvl="3" w:tplc="04250001" w:tentative="1">
      <w:start w:val="1"/>
      <w:numFmt w:val="bullet"/>
      <w:lvlText w:val=""/>
      <w:lvlJc w:val="left"/>
      <w:pPr>
        <w:ind w:left="4608" w:hanging="360"/>
      </w:pPr>
      <w:rPr>
        <w:rFonts w:ascii="Symbol" w:hAnsi="Symbol" w:hint="default"/>
      </w:rPr>
    </w:lvl>
    <w:lvl w:ilvl="4" w:tplc="04250003" w:tentative="1">
      <w:start w:val="1"/>
      <w:numFmt w:val="bullet"/>
      <w:lvlText w:val="o"/>
      <w:lvlJc w:val="left"/>
      <w:pPr>
        <w:ind w:left="5328" w:hanging="360"/>
      </w:pPr>
      <w:rPr>
        <w:rFonts w:ascii="Courier New" w:hAnsi="Courier New" w:cs="Courier New" w:hint="default"/>
      </w:rPr>
    </w:lvl>
    <w:lvl w:ilvl="5" w:tplc="04250005" w:tentative="1">
      <w:start w:val="1"/>
      <w:numFmt w:val="bullet"/>
      <w:lvlText w:val=""/>
      <w:lvlJc w:val="left"/>
      <w:pPr>
        <w:ind w:left="6048" w:hanging="360"/>
      </w:pPr>
      <w:rPr>
        <w:rFonts w:ascii="Wingdings" w:hAnsi="Wingdings" w:hint="default"/>
      </w:rPr>
    </w:lvl>
    <w:lvl w:ilvl="6" w:tplc="04250001" w:tentative="1">
      <w:start w:val="1"/>
      <w:numFmt w:val="bullet"/>
      <w:lvlText w:val=""/>
      <w:lvlJc w:val="left"/>
      <w:pPr>
        <w:ind w:left="6768" w:hanging="360"/>
      </w:pPr>
      <w:rPr>
        <w:rFonts w:ascii="Symbol" w:hAnsi="Symbol" w:hint="default"/>
      </w:rPr>
    </w:lvl>
    <w:lvl w:ilvl="7" w:tplc="04250003" w:tentative="1">
      <w:start w:val="1"/>
      <w:numFmt w:val="bullet"/>
      <w:lvlText w:val="o"/>
      <w:lvlJc w:val="left"/>
      <w:pPr>
        <w:ind w:left="7488" w:hanging="360"/>
      </w:pPr>
      <w:rPr>
        <w:rFonts w:ascii="Courier New" w:hAnsi="Courier New" w:cs="Courier New" w:hint="default"/>
      </w:rPr>
    </w:lvl>
    <w:lvl w:ilvl="8" w:tplc="04250005" w:tentative="1">
      <w:start w:val="1"/>
      <w:numFmt w:val="bullet"/>
      <w:lvlText w:val=""/>
      <w:lvlJc w:val="left"/>
      <w:pPr>
        <w:ind w:left="8208" w:hanging="360"/>
      </w:pPr>
      <w:rPr>
        <w:rFonts w:ascii="Wingdings" w:hAnsi="Wingdings" w:hint="default"/>
      </w:rPr>
    </w:lvl>
  </w:abstractNum>
  <w:abstractNum w:abstractNumId="30" w15:restartNumberingAfterBreak="0">
    <w:nsid w:val="5AB175FC"/>
    <w:multiLevelType w:val="hybridMultilevel"/>
    <w:tmpl w:val="4622F81E"/>
    <w:lvl w:ilvl="0" w:tplc="04090001">
      <w:start w:val="1"/>
      <w:numFmt w:val="bullet"/>
      <w:lvlText w:val=""/>
      <w:lvlJc w:val="left"/>
      <w:pPr>
        <w:ind w:left="1854" w:hanging="360"/>
      </w:pPr>
      <w:rPr>
        <w:rFonts w:ascii="Symbol" w:hAnsi="Symbol" w:cs="Symbol" w:hint="default"/>
      </w:rPr>
    </w:lvl>
    <w:lvl w:ilvl="1" w:tplc="04250003" w:tentative="1">
      <w:start w:val="1"/>
      <w:numFmt w:val="bullet"/>
      <w:lvlText w:val="o"/>
      <w:lvlJc w:val="left"/>
      <w:pPr>
        <w:ind w:left="2574" w:hanging="360"/>
      </w:pPr>
      <w:rPr>
        <w:rFonts w:ascii="Courier New" w:hAnsi="Courier New" w:cs="Courier New" w:hint="default"/>
      </w:rPr>
    </w:lvl>
    <w:lvl w:ilvl="2" w:tplc="04250005" w:tentative="1">
      <w:start w:val="1"/>
      <w:numFmt w:val="bullet"/>
      <w:lvlText w:val=""/>
      <w:lvlJc w:val="left"/>
      <w:pPr>
        <w:ind w:left="3294" w:hanging="360"/>
      </w:pPr>
      <w:rPr>
        <w:rFonts w:ascii="Wingdings" w:hAnsi="Wingdings" w:hint="default"/>
      </w:rPr>
    </w:lvl>
    <w:lvl w:ilvl="3" w:tplc="04250001" w:tentative="1">
      <w:start w:val="1"/>
      <w:numFmt w:val="bullet"/>
      <w:lvlText w:val=""/>
      <w:lvlJc w:val="left"/>
      <w:pPr>
        <w:ind w:left="4014" w:hanging="360"/>
      </w:pPr>
      <w:rPr>
        <w:rFonts w:ascii="Symbol" w:hAnsi="Symbol" w:hint="default"/>
      </w:rPr>
    </w:lvl>
    <w:lvl w:ilvl="4" w:tplc="04250003" w:tentative="1">
      <w:start w:val="1"/>
      <w:numFmt w:val="bullet"/>
      <w:lvlText w:val="o"/>
      <w:lvlJc w:val="left"/>
      <w:pPr>
        <w:ind w:left="4734" w:hanging="360"/>
      </w:pPr>
      <w:rPr>
        <w:rFonts w:ascii="Courier New" w:hAnsi="Courier New" w:cs="Courier New" w:hint="default"/>
      </w:rPr>
    </w:lvl>
    <w:lvl w:ilvl="5" w:tplc="04250005" w:tentative="1">
      <w:start w:val="1"/>
      <w:numFmt w:val="bullet"/>
      <w:lvlText w:val=""/>
      <w:lvlJc w:val="left"/>
      <w:pPr>
        <w:ind w:left="5454" w:hanging="360"/>
      </w:pPr>
      <w:rPr>
        <w:rFonts w:ascii="Wingdings" w:hAnsi="Wingdings" w:hint="default"/>
      </w:rPr>
    </w:lvl>
    <w:lvl w:ilvl="6" w:tplc="04250001" w:tentative="1">
      <w:start w:val="1"/>
      <w:numFmt w:val="bullet"/>
      <w:lvlText w:val=""/>
      <w:lvlJc w:val="left"/>
      <w:pPr>
        <w:ind w:left="6174" w:hanging="360"/>
      </w:pPr>
      <w:rPr>
        <w:rFonts w:ascii="Symbol" w:hAnsi="Symbol" w:hint="default"/>
      </w:rPr>
    </w:lvl>
    <w:lvl w:ilvl="7" w:tplc="04250003" w:tentative="1">
      <w:start w:val="1"/>
      <w:numFmt w:val="bullet"/>
      <w:lvlText w:val="o"/>
      <w:lvlJc w:val="left"/>
      <w:pPr>
        <w:ind w:left="6894" w:hanging="360"/>
      </w:pPr>
      <w:rPr>
        <w:rFonts w:ascii="Courier New" w:hAnsi="Courier New" w:cs="Courier New" w:hint="default"/>
      </w:rPr>
    </w:lvl>
    <w:lvl w:ilvl="8" w:tplc="04250005" w:tentative="1">
      <w:start w:val="1"/>
      <w:numFmt w:val="bullet"/>
      <w:lvlText w:val=""/>
      <w:lvlJc w:val="left"/>
      <w:pPr>
        <w:ind w:left="7614" w:hanging="360"/>
      </w:pPr>
      <w:rPr>
        <w:rFonts w:ascii="Wingdings" w:hAnsi="Wingdings" w:hint="default"/>
      </w:rPr>
    </w:lvl>
  </w:abstractNum>
  <w:abstractNum w:abstractNumId="31" w15:restartNumberingAfterBreak="0">
    <w:nsid w:val="5DCD5E9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30202D"/>
    <w:multiLevelType w:val="hybridMultilevel"/>
    <w:tmpl w:val="0194D07C"/>
    <w:lvl w:ilvl="0" w:tplc="E2A8E0D8">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5221663"/>
    <w:multiLevelType w:val="hybridMultilevel"/>
    <w:tmpl w:val="16B813C8"/>
    <w:lvl w:ilvl="0" w:tplc="DC1E034E">
      <w:start w:val="1"/>
      <w:numFmt w:val="bullet"/>
      <w:lvlText w:val="!"/>
      <w:lvlJc w:val="left"/>
      <w:pPr>
        <w:ind w:left="360" w:hanging="360"/>
      </w:pPr>
      <w:rPr>
        <w:rFonts w:ascii="Calibri" w:hAnsi="Calibri"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4" w15:restartNumberingAfterBreak="0">
    <w:nsid w:val="672D787A"/>
    <w:multiLevelType w:val="hybridMultilevel"/>
    <w:tmpl w:val="8DE40C22"/>
    <w:lvl w:ilvl="0" w:tplc="04090001">
      <w:start w:val="1"/>
      <w:numFmt w:val="bullet"/>
      <w:lvlText w:val=""/>
      <w:lvlJc w:val="left"/>
      <w:pPr>
        <w:ind w:left="2448" w:hanging="360"/>
      </w:pPr>
      <w:rPr>
        <w:rFonts w:ascii="Symbol" w:hAnsi="Symbol" w:cs="Symbol" w:hint="default"/>
      </w:rPr>
    </w:lvl>
    <w:lvl w:ilvl="1" w:tplc="04250003" w:tentative="1">
      <w:start w:val="1"/>
      <w:numFmt w:val="bullet"/>
      <w:lvlText w:val="o"/>
      <w:lvlJc w:val="left"/>
      <w:pPr>
        <w:ind w:left="3168" w:hanging="360"/>
      </w:pPr>
      <w:rPr>
        <w:rFonts w:ascii="Courier New" w:hAnsi="Courier New" w:cs="Courier New" w:hint="default"/>
      </w:rPr>
    </w:lvl>
    <w:lvl w:ilvl="2" w:tplc="04250005" w:tentative="1">
      <w:start w:val="1"/>
      <w:numFmt w:val="bullet"/>
      <w:lvlText w:val=""/>
      <w:lvlJc w:val="left"/>
      <w:pPr>
        <w:ind w:left="3888" w:hanging="360"/>
      </w:pPr>
      <w:rPr>
        <w:rFonts w:ascii="Wingdings" w:hAnsi="Wingdings" w:hint="default"/>
      </w:rPr>
    </w:lvl>
    <w:lvl w:ilvl="3" w:tplc="04250001" w:tentative="1">
      <w:start w:val="1"/>
      <w:numFmt w:val="bullet"/>
      <w:lvlText w:val=""/>
      <w:lvlJc w:val="left"/>
      <w:pPr>
        <w:ind w:left="4608" w:hanging="360"/>
      </w:pPr>
      <w:rPr>
        <w:rFonts w:ascii="Symbol" w:hAnsi="Symbol" w:hint="default"/>
      </w:rPr>
    </w:lvl>
    <w:lvl w:ilvl="4" w:tplc="04250003" w:tentative="1">
      <w:start w:val="1"/>
      <w:numFmt w:val="bullet"/>
      <w:lvlText w:val="o"/>
      <w:lvlJc w:val="left"/>
      <w:pPr>
        <w:ind w:left="5328" w:hanging="360"/>
      </w:pPr>
      <w:rPr>
        <w:rFonts w:ascii="Courier New" w:hAnsi="Courier New" w:cs="Courier New" w:hint="default"/>
      </w:rPr>
    </w:lvl>
    <w:lvl w:ilvl="5" w:tplc="04250005" w:tentative="1">
      <w:start w:val="1"/>
      <w:numFmt w:val="bullet"/>
      <w:lvlText w:val=""/>
      <w:lvlJc w:val="left"/>
      <w:pPr>
        <w:ind w:left="6048" w:hanging="360"/>
      </w:pPr>
      <w:rPr>
        <w:rFonts w:ascii="Wingdings" w:hAnsi="Wingdings" w:hint="default"/>
      </w:rPr>
    </w:lvl>
    <w:lvl w:ilvl="6" w:tplc="04250001" w:tentative="1">
      <w:start w:val="1"/>
      <w:numFmt w:val="bullet"/>
      <w:lvlText w:val=""/>
      <w:lvlJc w:val="left"/>
      <w:pPr>
        <w:ind w:left="6768" w:hanging="360"/>
      </w:pPr>
      <w:rPr>
        <w:rFonts w:ascii="Symbol" w:hAnsi="Symbol" w:hint="default"/>
      </w:rPr>
    </w:lvl>
    <w:lvl w:ilvl="7" w:tplc="04250003" w:tentative="1">
      <w:start w:val="1"/>
      <w:numFmt w:val="bullet"/>
      <w:lvlText w:val="o"/>
      <w:lvlJc w:val="left"/>
      <w:pPr>
        <w:ind w:left="7488" w:hanging="360"/>
      </w:pPr>
      <w:rPr>
        <w:rFonts w:ascii="Courier New" w:hAnsi="Courier New" w:cs="Courier New" w:hint="default"/>
      </w:rPr>
    </w:lvl>
    <w:lvl w:ilvl="8" w:tplc="04250005" w:tentative="1">
      <w:start w:val="1"/>
      <w:numFmt w:val="bullet"/>
      <w:lvlText w:val=""/>
      <w:lvlJc w:val="left"/>
      <w:pPr>
        <w:ind w:left="8208" w:hanging="360"/>
      </w:pPr>
      <w:rPr>
        <w:rFonts w:ascii="Wingdings" w:hAnsi="Wingdings" w:hint="default"/>
      </w:rPr>
    </w:lvl>
  </w:abstractNum>
  <w:abstractNum w:abstractNumId="35" w15:restartNumberingAfterBreak="0">
    <w:nsid w:val="686821D5"/>
    <w:multiLevelType w:val="hybridMultilevel"/>
    <w:tmpl w:val="61021AAE"/>
    <w:lvl w:ilvl="0" w:tplc="DE7E0CD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BA60EC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020350"/>
    <w:multiLevelType w:val="hybridMultilevel"/>
    <w:tmpl w:val="0158FE2C"/>
    <w:lvl w:ilvl="0" w:tplc="6C22D572">
      <w:start w:val="1"/>
      <w:numFmt w:val="lowerRoman"/>
      <w:lvlText w:val="%1."/>
      <w:lvlJc w:val="right"/>
      <w:pPr>
        <w:ind w:left="720" w:hanging="360"/>
      </w:pPr>
      <w:rPr>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E1F7461"/>
    <w:multiLevelType w:val="hybridMultilevel"/>
    <w:tmpl w:val="2B3A9CFE"/>
    <w:lvl w:ilvl="0" w:tplc="EFB819C0">
      <w:start w:val="1"/>
      <w:numFmt w:val="decimal"/>
      <w:lvlText w:val="(%1)"/>
      <w:lvlJc w:val="left"/>
      <w:pPr>
        <w:ind w:left="320" w:hanging="360"/>
      </w:pPr>
      <w:rPr>
        <w:rFonts w:hint="default"/>
        <w:color w:val="auto"/>
      </w:rPr>
    </w:lvl>
    <w:lvl w:ilvl="1" w:tplc="04250019" w:tentative="1">
      <w:start w:val="1"/>
      <w:numFmt w:val="lowerLetter"/>
      <w:lvlText w:val="%2."/>
      <w:lvlJc w:val="left"/>
      <w:pPr>
        <w:ind w:left="1040" w:hanging="360"/>
      </w:pPr>
    </w:lvl>
    <w:lvl w:ilvl="2" w:tplc="0425001B" w:tentative="1">
      <w:start w:val="1"/>
      <w:numFmt w:val="lowerRoman"/>
      <w:lvlText w:val="%3."/>
      <w:lvlJc w:val="right"/>
      <w:pPr>
        <w:ind w:left="1760" w:hanging="180"/>
      </w:pPr>
    </w:lvl>
    <w:lvl w:ilvl="3" w:tplc="0425000F" w:tentative="1">
      <w:start w:val="1"/>
      <w:numFmt w:val="decimal"/>
      <w:lvlText w:val="%4."/>
      <w:lvlJc w:val="left"/>
      <w:pPr>
        <w:ind w:left="2480" w:hanging="360"/>
      </w:pPr>
    </w:lvl>
    <w:lvl w:ilvl="4" w:tplc="04250019" w:tentative="1">
      <w:start w:val="1"/>
      <w:numFmt w:val="lowerLetter"/>
      <w:lvlText w:val="%5."/>
      <w:lvlJc w:val="left"/>
      <w:pPr>
        <w:ind w:left="3200" w:hanging="360"/>
      </w:pPr>
    </w:lvl>
    <w:lvl w:ilvl="5" w:tplc="0425001B" w:tentative="1">
      <w:start w:val="1"/>
      <w:numFmt w:val="lowerRoman"/>
      <w:lvlText w:val="%6."/>
      <w:lvlJc w:val="right"/>
      <w:pPr>
        <w:ind w:left="3920" w:hanging="180"/>
      </w:pPr>
    </w:lvl>
    <w:lvl w:ilvl="6" w:tplc="0425000F" w:tentative="1">
      <w:start w:val="1"/>
      <w:numFmt w:val="decimal"/>
      <w:lvlText w:val="%7."/>
      <w:lvlJc w:val="left"/>
      <w:pPr>
        <w:ind w:left="4640" w:hanging="360"/>
      </w:pPr>
    </w:lvl>
    <w:lvl w:ilvl="7" w:tplc="04250019" w:tentative="1">
      <w:start w:val="1"/>
      <w:numFmt w:val="lowerLetter"/>
      <w:lvlText w:val="%8."/>
      <w:lvlJc w:val="left"/>
      <w:pPr>
        <w:ind w:left="5360" w:hanging="360"/>
      </w:pPr>
    </w:lvl>
    <w:lvl w:ilvl="8" w:tplc="0425001B" w:tentative="1">
      <w:start w:val="1"/>
      <w:numFmt w:val="lowerRoman"/>
      <w:lvlText w:val="%9."/>
      <w:lvlJc w:val="right"/>
      <w:pPr>
        <w:ind w:left="6080" w:hanging="180"/>
      </w:pPr>
    </w:lvl>
  </w:abstractNum>
  <w:abstractNum w:abstractNumId="39" w15:restartNumberingAfterBreak="0">
    <w:nsid w:val="6F380992"/>
    <w:multiLevelType w:val="hybridMultilevel"/>
    <w:tmpl w:val="D130D342"/>
    <w:lvl w:ilvl="0" w:tplc="48FC4ACE">
      <w:start w:val="1"/>
      <w:numFmt w:val="bullet"/>
      <w:lvlText w:val="•"/>
      <w:lvlJc w:val="left"/>
      <w:pPr>
        <w:tabs>
          <w:tab w:val="num" w:pos="720"/>
        </w:tabs>
        <w:ind w:left="720" w:hanging="360"/>
      </w:pPr>
      <w:rPr>
        <w:rFonts w:ascii="Arial" w:hAnsi="Arial" w:hint="default"/>
      </w:rPr>
    </w:lvl>
    <w:lvl w:ilvl="1" w:tplc="4560DE24" w:tentative="1">
      <w:start w:val="1"/>
      <w:numFmt w:val="bullet"/>
      <w:lvlText w:val="•"/>
      <w:lvlJc w:val="left"/>
      <w:pPr>
        <w:tabs>
          <w:tab w:val="num" w:pos="1440"/>
        </w:tabs>
        <w:ind w:left="1440" w:hanging="360"/>
      </w:pPr>
      <w:rPr>
        <w:rFonts w:ascii="Arial" w:hAnsi="Arial" w:hint="default"/>
      </w:rPr>
    </w:lvl>
    <w:lvl w:ilvl="2" w:tplc="89C82462" w:tentative="1">
      <w:start w:val="1"/>
      <w:numFmt w:val="bullet"/>
      <w:lvlText w:val="•"/>
      <w:lvlJc w:val="left"/>
      <w:pPr>
        <w:tabs>
          <w:tab w:val="num" w:pos="2160"/>
        </w:tabs>
        <w:ind w:left="2160" w:hanging="360"/>
      </w:pPr>
      <w:rPr>
        <w:rFonts w:ascii="Arial" w:hAnsi="Arial" w:hint="default"/>
      </w:rPr>
    </w:lvl>
    <w:lvl w:ilvl="3" w:tplc="4DB0D272" w:tentative="1">
      <w:start w:val="1"/>
      <w:numFmt w:val="bullet"/>
      <w:lvlText w:val="•"/>
      <w:lvlJc w:val="left"/>
      <w:pPr>
        <w:tabs>
          <w:tab w:val="num" w:pos="2880"/>
        </w:tabs>
        <w:ind w:left="2880" w:hanging="360"/>
      </w:pPr>
      <w:rPr>
        <w:rFonts w:ascii="Arial" w:hAnsi="Arial" w:hint="default"/>
      </w:rPr>
    </w:lvl>
    <w:lvl w:ilvl="4" w:tplc="E3E694CE" w:tentative="1">
      <w:start w:val="1"/>
      <w:numFmt w:val="bullet"/>
      <w:lvlText w:val="•"/>
      <w:lvlJc w:val="left"/>
      <w:pPr>
        <w:tabs>
          <w:tab w:val="num" w:pos="3600"/>
        </w:tabs>
        <w:ind w:left="3600" w:hanging="360"/>
      </w:pPr>
      <w:rPr>
        <w:rFonts w:ascii="Arial" w:hAnsi="Arial" w:hint="default"/>
      </w:rPr>
    </w:lvl>
    <w:lvl w:ilvl="5" w:tplc="3CF87514" w:tentative="1">
      <w:start w:val="1"/>
      <w:numFmt w:val="bullet"/>
      <w:lvlText w:val="•"/>
      <w:lvlJc w:val="left"/>
      <w:pPr>
        <w:tabs>
          <w:tab w:val="num" w:pos="4320"/>
        </w:tabs>
        <w:ind w:left="4320" w:hanging="360"/>
      </w:pPr>
      <w:rPr>
        <w:rFonts w:ascii="Arial" w:hAnsi="Arial" w:hint="default"/>
      </w:rPr>
    </w:lvl>
    <w:lvl w:ilvl="6" w:tplc="092ADE84" w:tentative="1">
      <w:start w:val="1"/>
      <w:numFmt w:val="bullet"/>
      <w:lvlText w:val="•"/>
      <w:lvlJc w:val="left"/>
      <w:pPr>
        <w:tabs>
          <w:tab w:val="num" w:pos="5040"/>
        </w:tabs>
        <w:ind w:left="5040" w:hanging="360"/>
      </w:pPr>
      <w:rPr>
        <w:rFonts w:ascii="Arial" w:hAnsi="Arial" w:hint="default"/>
      </w:rPr>
    </w:lvl>
    <w:lvl w:ilvl="7" w:tplc="14E85EBA" w:tentative="1">
      <w:start w:val="1"/>
      <w:numFmt w:val="bullet"/>
      <w:lvlText w:val="•"/>
      <w:lvlJc w:val="left"/>
      <w:pPr>
        <w:tabs>
          <w:tab w:val="num" w:pos="5760"/>
        </w:tabs>
        <w:ind w:left="5760" w:hanging="360"/>
      </w:pPr>
      <w:rPr>
        <w:rFonts w:ascii="Arial" w:hAnsi="Arial" w:hint="default"/>
      </w:rPr>
    </w:lvl>
    <w:lvl w:ilvl="8" w:tplc="929A906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E95B6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4C268F"/>
    <w:multiLevelType w:val="hybridMultilevel"/>
    <w:tmpl w:val="DD58008C"/>
    <w:lvl w:ilvl="0" w:tplc="04090001">
      <w:start w:val="1"/>
      <w:numFmt w:val="bullet"/>
      <w:lvlText w:val=""/>
      <w:lvlJc w:val="left"/>
      <w:pPr>
        <w:ind w:left="2421" w:hanging="360"/>
      </w:pPr>
      <w:rPr>
        <w:rFonts w:ascii="Symbol" w:hAnsi="Symbol" w:cs="Symbol" w:hint="default"/>
      </w:rPr>
    </w:lvl>
    <w:lvl w:ilvl="1" w:tplc="04250003" w:tentative="1">
      <w:start w:val="1"/>
      <w:numFmt w:val="bullet"/>
      <w:lvlText w:val="o"/>
      <w:lvlJc w:val="left"/>
      <w:pPr>
        <w:ind w:left="3141" w:hanging="360"/>
      </w:pPr>
      <w:rPr>
        <w:rFonts w:ascii="Courier New" w:hAnsi="Courier New" w:cs="Courier New" w:hint="default"/>
      </w:rPr>
    </w:lvl>
    <w:lvl w:ilvl="2" w:tplc="04250005" w:tentative="1">
      <w:start w:val="1"/>
      <w:numFmt w:val="bullet"/>
      <w:lvlText w:val=""/>
      <w:lvlJc w:val="left"/>
      <w:pPr>
        <w:ind w:left="3861" w:hanging="360"/>
      </w:pPr>
      <w:rPr>
        <w:rFonts w:ascii="Wingdings" w:hAnsi="Wingdings" w:hint="default"/>
      </w:rPr>
    </w:lvl>
    <w:lvl w:ilvl="3" w:tplc="04250001" w:tentative="1">
      <w:start w:val="1"/>
      <w:numFmt w:val="bullet"/>
      <w:lvlText w:val=""/>
      <w:lvlJc w:val="left"/>
      <w:pPr>
        <w:ind w:left="4581" w:hanging="360"/>
      </w:pPr>
      <w:rPr>
        <w:rFonts w:ascii="Symbol" w:hAnsi="Symbol" w:hint="default"/>
      </w:rPr>
    </w:lvl>
    <w:lvl w:ilvl="4" w:tplc="04250003" w:tentative="1">
      <w:start w:val="1"/>
      <w:numFmt w:val="bullet"/>
      <w:lvlText w:val="o"/>
      <w:lvlJc w:val="left"/>
      <w:pPr>
        <w:ind w:left="5301" w:hanging="360"/>
      </w:pPr>
      <w:rPr>
        <w:rFonts w:ascii="Courier New" w:hAnsi="Courier New" w:cs="Courier New" w:hint="default"/>
      </w:rPr>
    </w:lvl>
    <w:lvl w:ilvl="5" w:tplc="04250005" w:tentative="1">
      <w:start w:val="1"/>
      <w:numFmt w:val="bullet"/>
      <w:lvlText w:val=""/>
      <w:lvlJc w:val="left"/>
      <w:pPr>
        <w:ind w:left="6021" w:hanging="360"/>
      </w:pPr>
      <w:rPr>
        <w:rFonts w:ascii="Wingdings" w:hAnsi="Wingdings" w:hint="default"/>
      </w:rPr>
    </w:lvl>
    <w:lvl w:ilvl="6" w:tplc="04250001" w:tentative="1">
      <w:start w:val="1"/>
      <w:numFmt w:val="bullet"/>
      <w:lvlText w:val=""/>
      <w:lvlJc w:val="left"/>
      <w:pPr>
        <w:ind w:left="6741" w:hanging="360"/>
      </w:pPr>
      <w:rPr>
        <w:rFonts w:ascii="Symbol" w:hAnsi="Symbol" w:hint="default"/>
      </w:rPr>
    </w:lvl>
    <w:lvl w:ilvl="7" w:tplc="04250003" w:tentative="1">
      <w:start w:val="1"/>
      <w:numFmt w:val="bullet"/>
      <w:lvlText w:val="o"/>
      <w:lvlJc w:val="left"/>
      <w:pPr>
        <w:ind w:left="7461" w:hanging="360"/>
      </w:pPr>
      <w:rPr>
        <w:rFonts w:ascii="Courier New" w:hAnsi="Courier New" w:cs="Courier New" w:hint="default"/>
      </w:rPr>
    </w:lvl>
    <w:lvl w:ilvl="8" w:tplc="04250005" w:tentative="1">
      <w:start w:val="1"/>
      <w:numFmt w:val="bullet"/>
      <w:lvlText w:val=""/>
      <w:lvlJc w:val="left"/>
      <w:pPr>
        <w:ind w:left="8181" w:hanging="360"/>
      </w:pPr>
      <w:rPr>
        <w:rFonts w:ascii="Wingdings" w:hAnsi="Wingdings" w:hint="default"/>
      </w:rPr>
    </w:lvl>
  </w:abstractNum>
  <w:abstractNum w:abstractNumId="42" w15:restartNumberingAfterBreak="0">
    <w:nsid w:val="795B6E21"/>
    <w:multiLevelType w:val="hybridMultilevel"/>
    <w:tmpl w:val="4ECA0470"/>
    <w:lvl w:ilvl="0" w:tplc="04090001">
      <w:start w:val="1"/>
      <w:numFmt w:val="bullet"/>
      <w:lvlText w:val=""/>
      <w:lvlJc w:val="left"/>
      <w:pPr>
        <w:ind w:left="360" w:hanging="360"/>
      </w:pPr>
      <w:rPr>
        <w:rFonts w:ascii="Symbol" w:hAnsi="Symbol" w:cs="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3" w15:restartNumberingAfterBreak="0">
    <w:nsid w:val="7E403B61"/>
    <w:multiLevelType w:val="hybridMultilevel"/>
    <w:tmpl w:val="58CCFEE4"/>
    <w:lvl w:ilvl="0" w:tplc="04090001">
      <w:start w:val="1"/>
      <w:numFmt w:val="bullet"/>
      <w:lvlText w:val=""/>
      <w:lvlJc w:val="left"/>
      <w:pPr>
        <w:ind w:left="360" w:hanging="360"/>
      </w:pPr>
      <w:rPr>
        <w:rFonts w:ascii="Symbol" w:hAnsi="Symbol" w:cs="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44" w15:restartNumberingAfterBreak="0">
    <w:nsid w:val="7F966A4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0"/>
  </w:num>
  <w:num w:numId="3">
    <w:abstractNumId w:val="26"/>
  </w:num>
  <w:num w:numId="4">
    <w:abstractNumId w:val="4"/>
  </w:num>
  <w:num w:numId="5">
    <w:abstractNumId w:val="15"/>
  </w:num>
  <w:num w:numId="6">
    <w:abstractNumId w:val="28"/>
  </w:num>
  <w:num w:numId="7">
    <w:abstractNumId w:val="33"/>
  </w:num>
  <w:num w:numId="8">
    <w:abstractNumId w:val="42"/>
  </w:num>
  <w:num w:numId="9">
    <w:abstractNumId w:val="39"/>
  </w:num>
  <w:num w:numId="10">
    <w:abstractNumId w:val="22"/>
  </w:num>
  <w:num w:numId="11">
    <w:abstractNumId w:val="25"/>
  </w:num>
  <w:num w:numId="12">
    <w:abstractNumId w:val="9"/>
  </w:num>
  <w:num w:numId="13">
    <w:abstractNumId w:val="35"/>
  </w:num>
  <w:num w:numId="14">
    <w:abstractNumId w:val="14"/>
  </w:num>
  <w:num w:numId="15">
    <w:abstractNumId w:val="10"/>
  </w:num>
  <w:num w:numId="16">
    <w:abstractNumId w:val="32"/>
  </w:num>
  <w:num w:numId="17">
    <w:abstractNumId w:val="38"/>
  </w:num>
  <w:num w:numId="18">
    <w:abstractNumId w:val="13"/>
  </w:num>
  <w:num w:numId="19">
    <w:abstractNumId w:val="8"/>
  </w:num>
  <w:num w:numId="20">
    <w:abstractNumId w:val="17"/>
  </w:num>
  <w:num w:numId="21">
    <w:abstractNumId w:val="37"/>
  </w:num>
  <w:num w:numId="22">
    <w:abstractNumId w:val="23"/>
  </w:num>
  <w:num w:numId="23">
    <w:abstractNumId w:val="7"/>
  </w:num>
  <w:num w:numId="24">
    <w:abstractNumId w:val="18"/>
  </w:num>
  <w:num w:numId="25">
    <w:abstractNumId w:val="31"/>
  </w:num>
  <w:num w:numId="26">
    <w:abstractNumId w:val="40"/>
  </w:num>
  <w:num w:numId="27">
    <w:abstractNumId w:val="11"/>
  </w:num>
  <w:num w:numId="28">
    <w:abstractNumId w:val="44"/>
  </w:num>
  <w:num w:numId="29">
    <w:abstractNumId w:val="5"/>
  </w:num>
  <w:num w:numId="30">
    <w:abstractNumId w:val="2"/>
  </w:num>
  <w:num w:numId="31">
    <w:abstractNumId w:val="36"/>
  </w:num>
  <w:num w:numId="32">
    <w:abstractNumId w:val="6"/>
  </w:num>
  <w:num w:numId="33">
    <w:abstractNumId w:val="27"/>
  </w:num>
  <w:num w:numId="34">
    <w:abstractNumId w:val="1"/>
  </w:num>
  <w:num w:numId="35">
    <w:abstractNumId w:val="30"/>
  </w:num>
  <w:num w:numId="36">
    <w:abstractNumId w:val="34"/>
  </w:num>
  <w:num w:numId="37">
    <w:abstractNumId w:val="16"/>
  </w:num>
  <w:num w:numId="38">
    <w:abstractNumId w:val="41"/>
  </w:num>
  <w:num w:numId="39">
    <w:abstractNumId w:val="29"/>
  </w:num>
  <w:num w:numId="40">
    <w:abstractNumId w:val="19"/>
  </w:num>
  <w:num w:numId="41">
    <w:abstractNumId w:val="12"/>
  </w:num>
  <w:num w:numId="42">
    <w:abstractNumId w:val="20"/>
  </w:num>
  <w:num w:numId="43">
    <w:abstractNumId w:val="21"/>
  </w:num>
  <w:num w:numId="44">
    <w:abstractNumId w:val="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3B"/>
    <w:rsid w:val="0000072B"/>
    <w:rsid w:val="00001943"/>
    <w:rsid w:val="000022B6"/>
    <w:rsid w:val="00002489"/>
    <w:rsid w:val="000025D1"/>
    <w:rsid w:val="00004667"/>
    <w:rsid w:val="00004A4B"/>
    <w:rsid w:val="00004A50"/>
    <w:rsid w:val="00004F58"/>
    <w:rsid w:val="00005317"/>
    <w:rsid w:val="00005AF7"/>
    <w:rsid w:val="00006A3D"/>
    <w:rsid w:val="00006A8A"/>
    <w:rsid w:val="00007339"/>
    <w:rsid w:val="000074B5"/>
    <w:rsid w:val="000074DD"/>
    <w:rsid w:val="0000789A"/>
    <w:rsid w:val="00010A22"/>
    <w:rsid w:val="00010B75"/>
    <w:rsid w:val="00010CDC"/>
    <w:rsid w:val="0001134B"/>
    <w:rsid w:val="00011426"/>
    <w:rsid w:val="00011942"/>
    <w:rsid w:val="000135B5"/>
    <w:rsid w:val="00013D47"/>
    <w:rsid w:val="00013E0F"/>
    <w:rsid w:val="00013FED"/>
    <w:rsid w:val="0001511A"/>
    <w:rsid w:val="0001513F"/>
    <w:rsid w:val="00015611"/>
    <w:rsid w:val="00015F09"/>
    <w:rsid w:val="00015FF0"/>
    <w:rsid w:val="00016118"/>
    <w:rsid w:val="000168BC"/>
    <w:rsid w:val="000177C5"/>
    <w:rsid w:val="0001793F"/>
    <w:rsid w:val="000206E8"/>
    <w:rsid w:val="000208C4"/>
    <w:rsid w:val="00020CDC"/>
    <w:rsid w:val="0002166F"/>
    <w:rsid w:val="0002198A"/>
    <w:rsid w:val="00021A5C"/>
    <w:rsid w:val="00021B43"/>
    <w:rsid w:val="00021CA4"/>
    <w:rsid w:val="00021E76"/>
    <w:rsid w:val="00022175"/>
    <w:rsid w:val="00022315"/>
    <w:rsid w:val="00022BC7"/>
    <w:rsid w:val="00023512"/>
    <w:rsid w:val="000239E8"/>
    <w:rsid w:val="00023CC8"/>
    <w:rsid w:val="00023F4F"/>
    <w:rsid w:val="0002440F"/>
    <w:rsid w:val="000248AC"/>
    <w:rsid w:val="000250BC"/>
    <w:rsid w:val="000251AA"/>
    <w:rsid w:val="00025D7F"/>
    <w:rsid w:val="00025DD6"/>
    <w:rsid w:val="00025FA6"/>
    <w:rsid w:val="0002610E"/>
    <w:rsid w:val="0002646D"/>
    <w:rsid w:val="00026535"/>
    <w:rsid w:val="0002744F"/>
    <w:rsid w:val="00027601"/>
    <w:rsid w:val="0002767E"/>
    <w:rsid w:val="00027811"/>
    <w:rsid w:val="00027971"/>
    <w:rsid w:val="000279C0"/>
    <w:rsid w:val="00030068"/>
    <w:rsid w:val="0003094C"/>
    <w:rsid w:val="00031257"/>
    <w:rsid w:val="00031E47"/>
    <w:rsid w:val="00031FF6"/>
    <w:rsid w:val="00032579"/>
    <w:rsid w:val="0003319E"/>
    <w:rsid w:val="00033A78"/>
    <w:rsid w:val="000344A7"/>
    <w:rsid w:val="0003463C"/>
    <w:rsid w:val="0003511A"/>
    <w:rsid w:val="00035219"/>
    <w:rsid w:val="00035440"/>
    <w:rsid w:val="000358F6"/>
    <w:rsid w:val="00035FA2"/>
    <w:rsid w:val="0003653B"/>
    <w:rsid w:val="0003668B"/>
    <w:rsid w:val="000368C3"/>
    <w:rsid w:val="0003771E"/>
    <w:rsid w:val="00037E35"/>
    <w:rsid w:val="00037F35"/>
    <w:rsid w:val="00040167"/>
    <w:rsid w:val="0004073D"/>
    <w:rsid w:val="00041C70"/>
    <w:rsid w:val="00042358"/>
    <w:rsid w:val="000424EA"/>
    <w:rsid w:val="0004270C"/>
    <w:rsid w:val="00042B71"/>
    <w:rsid w:val="00042F4D"/>
    <w:rsid w:val="00043574"/>
    <w:rsid w:val="00043658"/>
    <w:rsid w:val="00043C47"/>
    <w:rsid w:val="00044A2B"/>
    <w:rsid w:val="00044FBA"/>
    <w:rsid w:val="0004532C"/>
    <w:rsid w:val="000463E6"/>
    <w:rsid w:val="000467B2"/>
    <w:rsid w:val="00046BB0"/>
    <w:rsid w:val="00046F75"/>
    <w:rsid w:val="00046FD8"/>
    <w:rsid w:val="00047661"/>
    <w:rsid w:val="00050568"/>
    <w:rsid w:val="0005066A"/>
    <w:rsid w:val="0005090C"/>
    <w:rsid w:val="00050CDE"/>
    <w:rsid w:val="00050FAB"/>
    <w:rsid w:val="00051024"/>
    <w:rsid w:val="00051087"/>
    <w:rsid w:val="0005177D"/>
    <w:rsid w:val="000518C5"/>
    <w:rsid w:val="00051DD8"/>
    <w:rsid w:val="00051F96"/>
    <w:rsid w:val="00052013"/>
    <w:rsid w:val="000523B9"/>
    <w:rsid w:val="000528FE"/>
    <w:rsid w:val="00052A3B"/>
    <w:rsid w:val="00052E82"/>
    <w:rsid w:val="00053302"/>
    <w:rsid w:val="000536F0"/>
    <w:rsid w:val="00053778"/>
    <w:rsid w:val="000537BB"/>
    <w:rsid w:val="00053CCF"/>
    <w:rsid w:val="00053CDD"/>
    <w:rsid w:val="00053DA0"/>
    <w:rsid w:val="00054085"/>
    <w:rsid w:val="000542EB"/>
    <w:rsid w:val="000545FF"/>
    <w:rsid w:val="000548E3"/>
    <w:rsid w:val="0005532D"/>
    <w:rsid w:val="000559EF"/>
    <w:rsid w:val="00055A8F"/>
    <w:rsid w:val="00056241"/>
    <w:rsid w:val="00056511"/>
    <w:rsid w:val="0005669B"/>
    <w:rsid w:val="00056FE9"/>
    <w:rsid w:val="0005707A"/>
    <w:rsid w:val="000575B1"/>
    <w:rsid w:val="000577FE"/>
    <w:rsid w:val="000600F3"/>
    <w:rsid w:val="000605BB"/>
    <w:rsid w:val="000607D2"/>
    <w:rsid w:val="0006095C"/>
    <w:rsid w:val="00060E70"/>
    <w:rsid w:val="0006102B"/>
    <w:rsid w:val="00061573"/>
    <w:rsid w:val="00061869"/>
    <w:rsid w:val="00061A84"/>
    <w:rsid w:val="00061B0A"/>
    <w:rsid w:val="00062550"/>
    <w:rsid w:val="000627ED"/>
    <w:rsid w:val="0006288E"/>
    <w:rsid w:val="00063122"/>
    <w:rsid w:val="00063342"/>
    <w:rsid w:val="000640A3"/>
    <w:rsid w:val="00064116"/>
    <w:rsid w:val="00065066"/>
    <w:rsid w:val="0006508C"/>
    <w:rsid w:val="000658FD"/>
    <w:rsid w:val="00065A05"/>
    <w:rsid w:val="000660B4"/>
    <w:rsid w:val="000665D7"/>
    <w:rsid w:val="000668CB"/>
    <w:rsid w:val="00066F82"/>
    <w:rsid w:val="00067363"/>
    <w:rsid w:val="000676DD"/>
    <w:rsid w:val="00067827"/>
    <w:rsid w:val="00070056"/>
    <w:rsid w:val="0007143B"/>
    <w:rsid w:val="00071E87"/>
    <w:rsid w:val="000726A6"/>
    <w:rsid w:val="00072F99"/>
    <w:rsid w:val="00073523"/>
    <w:rsid w:val="00073558"/>
    <w:rsid w:val="000735C7"/>
    <w:rsid w:val="000735E8"/>
    <w:rsid w:val="000750BE"/>
    <w:rsid w:val="0007614D"/>
    <w:rsid w:val="0007633B"/>
    <w:rsid w:val="000767BC"/>
    <w:rsid w:val="000770A6"/>
    <w:rsid w:val="00077673"/>
    <w:rsid w:val="00077BDA"/>
    <w:rsid w:val="0008064C"/>
    <w:rsid w:val="00080E3B"/>
    <w:rsid w:val="00080FE0"/>
    <w:rsid w:val="000810C3"/>
    <w:rsid w:val="00081A48"/>
    <w:rsid w:val="00081BC4"/>
    <w:rsid w:val="000821DB"/>
    <w:rsid w:val="000829D9"/>
    <w:rsid w:val="000832DA"/>
    <w:rsid w:val="000835E2"/>
    <w:rsid w:val="0008389B"/>
    <w:rsid w:val="00083942"/>
    <w:rsid w:val="00083CC0"/>
    <w:rsid w:val="000843FE"/>
    <w:rsid w:val="00084BC4"/>
    <w:rsid w:val="00084EA3"/>
    <w:rsid w:val="00085714"/>
    <w:rsid w:val="00086089"/>
    <w:rsid w:val="000863CA"/>
    <w:rsid w:val="000865E9"/>
    <w:rsid w:val="000865FE"/>
    <w:rsid w:val="0008667D"/>
    <w:rsid w:val="00086D21"/>
    <w:rsid w:val="00087931"/>
    <w:rsid w:val="00087B6A"/>
    <w:rsid w:val="0009060E"/>
    <w:rsid w:val="00090AD9"/>
    <w:rsid w:val="00090B98"/>
    <w:rsid w:val="00090F57"/>
    <w:rsid w:val="00091876"/>
    <w:rsid w:val="00091ACC"/>
    <w:rsid w:val="00091FFA"/>
    <w:rsid w:val="000925B7"/>
    <w:rsid w:val="00092B82"/>
    <w:rsid w:val="00092EF7"/>
    <w:rsid w:val="00093F4F"/>
    <w:rsid w:val="00093F85"/>
    <w:rsid w:val="00094B75"/>
    <w:rsid w:val="00094D0E"/>
    <w:rsid w:val="0009593C"/>
    <w:rsid w:val="00095D3A"/>
    <w:rsid w:val="00095D87"/>
    <w:rsid w:val="000965C6"/>
    <w:rsid w:val="000968CF"/>
    <w:rsid w:val="00096BB4"/>
    <w:rsid w:val="00096EE0"/>
    <w:rsid w:val="000A0249"/>
    <w:rsid w:val="000A0861"/>
    <w:rsid w:val="000A0DF8"/>
    <w:rsid w:val="000A0E63"/>
    <w:rsid w:val="000A1579"/>
    <w:rsid w:val="000A1A46"/>
    <w:rsid w:val="000A1CD1"/>
    <w:rsid w:val="000A1CFB"/>
    <w:rsid w:val="000A1E6A"/>
    <w:rsid w:val="000A209E"/>
    <w:rsid w:val="000A23D2"/>
    <w:rsid w:val="000A23D5"/>
    <w:rsid w:val="000A2B4A"/>
    <w:rsid w:val="000A2D47"/>
    <w:rsid w:val="000A3739"/>
    <w:rsid w:val="000A3857"/>
    <w:rsid w:val="000A3BF9"/>
    <w:rsid w:val="000A3E84"/>
    <w:rsid w:val="000A4608"/>
    <w:rsid w:val="000A4EF6"/>
    <w:rsid w:val="000A52E4"/>
    <w:rsid w:val="000A5C72"/>
    <w:rsid w:val="000A655B"/>
    <w:rsid w:val="000A6C81"/>
    <w:rsid w:val="000A6EB3"/>
    <w:rsid w:val="000A71F1"/>
    <w:rsid w:val="000A7228"/>
    <w:rsid w:val="000A72D4"/>
    <w:rsid w:val="000A72FC"/>
    <w:rsid w:val="000B0011"/>
    <w:rsid w:val="000B01D4"/>
    <w:rsid w:val="000B0423"/>
    <w:rsid w:val="000B1141"/>
    <w:rsid w:val="000B1297"/>
    <w:rsid w:val="000B2BBA"/>
    <w:rsid w:val="000B3401"/>
    <w:rsid w:val="000B34E6"/>
    <w:rsid w:val="000B388C"/>
    <w:rsid w:val="000B3B8D"/>
    <w:rsid w:val="000B421C"/>
    <w:rsid w:val="000B4237"/>
    <w:rsid w:val="000B4366"/>
    <w:rsid w:val="000B5570"/>
    <w:rsid w:val="000B5B6A"/>
    <w:rsid w:val="000B5BE3"/>
    <w:rsid w:val="000B5C36"/>
    <w:rsid w:val="000B5F49"/>
    <w:rsid w:val="000B631D"/>
    <w:rsid w:val="000B6621"/>
    <w:rsid w:val="000B6626"/>
    <w:rsid w:val="000B7B17"/>
    <w:rsid w:val="000B7E13"/>
    <w:rsid w:val="000B7E66"/>
    <w:rsid w:val="000C0A6D"/>
    <w:rsid w:val="000C0C70"/>
    <w:rsid w:val="000C0DBB"/>
    <w:rsid w:val="000C0E2D"/>
    <w:rsid w:val="000C153F"/>
    <w:rsid w:val="000C196A"/>
    <w:rsid w:val="000C1A90"/>
    <w:rsid w:val="000C1AEE"/>
    <w:rsid w:val="000C28BB"/>
    <w:rsid w:val="000C2FB8"/>
    <w:rsid w:val="000C300D"/>
    <w:rsid w:val="000C3908"/>
    <w:rsid w:val="000C3925"/>
    <w:rsid w:val="000C3CB6"/>
    <w:rsid w:val="000C3F7B"/>
    <w:rsid w:val="000C415C"/>
    <w:rsid w:val="000C41B5"/>
    <w:rsid w:val="000C41D1"/>
    <w:rsid w:val="000C45C0"/>
    <w:rsid w:val="000C4E56"/>
    <w:rsid w:val="000C50DC"/>
    <w:rsid w:val="000C5BED"/>
    <w:rsid w:val="000C608E"/>
    <w:rsid w:val="000C641E"/>
    <w:rsid w:val="000C6638"/>
    <w:rsid w:val="000C6C29"/>
    <w:rsid w:val="000C6D23"/>
    <w:rsid w:val="000C75E0"/>
    <w:rsid w:val="000C7DC7"/>
    <w:rsid w:val="000D0215"/>
    <w:rsid w:val="000D03B8"/>
    <w:rsid w:val="000D03E9"/>
    <w:rsid w:val="000D1A20"/>
    <w:rsid w:val="000D1A9E"/>
    <w:rsid w:val="000D1C8A"/>
    <w:rsid w:val="000D1D4A"/>
    <w:rsid w:val="000D1E86"/>
    <w:rsid w:val="000D2108"/>
    <w:rsid w:val="000D2159"/>
    <w:rsid w:val="000D247C"/>
    <w:rsid w:val="000D2485"/>
    <w:rsid w:val="000D2502"/>
    <w:rsid w:val="000D412A"/>
    <w:rsid w:val="000D45D2"/>
    <w:rsid w:val="000D4F8A"/>
    <w:rsid w:val="000D53B6"/>
    <w:rsid w:val="000D5C65"/>
    <w:rsid w:val="000D6228"/>
    <w:rsid w:val="000D638A"/>
    <w:rsid w:val="000D6A2C"/>
    <w:rsid w:val="000D6F2E"/>
    <w:rsid w:val="000D76D6"/>
    <w:rsid w:val="000D7884"/>
    <w:rsid w:val="000E0EC0"/>
    <w:rsid w:val="000E1054"/>
    <w:rsid w:val="000E154D"/>
    <w:rsid w:val="000E196E"/>
    <w:rsid w:val="000E1C82"/>
    <w:rsid w:val="000E2059"/>
    <w:rsid w:val="000E257C"/>
    <w:rsid w:val="000E2A39"/>
    <w:rsid w:val="000E2EDB"/>
    <w:rsid w:val="000E325E"/>
    <w:rsid w:val="000E3DAC"/>
    <w:rsid w:val="000E3EDC"/>
    <w:rsid w:val="000E457E"/>
    <w:rsid w:val="000E46E4"/>
    <w:rsid w:val="000E50EC"/>
    <w:rsid w:val="000E5276"/>
    <w:rsid w:val="000E5C85"/>
    <w:rsid w:val="000E6117"/>
    <w:rsid w:val="000E6471"/>
    <w:rsid w:val="000E68D9"/>
    <w:rsid w:val="000E6999"/>
    <w:rsid w:val="000E7E7B"/>
    <w:rsid w:val="000E7F11"/>
    <w:rsid w:val="000F0972"/>
    <w:rsid w:val="000F0AF1"/>
    <w:rsid w:val="000F0F90"/>
    <w:rsid w:val="000F147B"/>
    <w:rsid w:val="000F1D59"/>
    <w:rsid w:val="000F1E26"/>
    <w:rsid w:val="000F20FA"/>
    <w:rsid w:val="000F2C77"/>
    <w:rsid w:val="000F2E04"/>
    <w:rsid w:val="000F2FDA"/>
    <w:rsid w:val="000F322F"/>
    <w:rsid w:val="000F3BC4"/>
    <w:rsid w:val="000F4668"/>
    <w:rsid w:val="000F4876"/>
    <w:rsid w:val="000F48DA"/>
    <w:rsid w:val="000F5066"/>
    <w:rsid w:val="000F50F0"/>
    <w:rsid w:val="000F5194"/>
    <w:rsid w:val="000F66C2"/>
    <w:rsid w:val="000F6B59"/>
    <w:rsid w:val="000F6CBC"/>
    <w:rsid w:val="000F74DF"/>
    <w:rsid w:val="000F76D5"/>
    <w:rsid w:val="000F77A5"/>
    <w:rsid w:val="000F7D19"/>
    <w:rsid w:val="00100211"/>
    <w:rsid w:val="00100380"/>
    <w:rsid w:val="00100462"/>
    <w:rsid w:val="0010055A"/>
    <w:rsid w:val="001006A3"/>
    <w:rsid w:val="0010119C"/>
    <w:rsid w:val="001011A4"/>
    <w:rsid w:val="001011E5"/>
    <w:rsid w:val="001015DD"/>
    <w:rsid w:val="00101A21"/>
    <w:rsid w:val="00101CA1"/>
    <w:rsid w:val="00102890"/>
    <w:rsid w:val="00102F23"/>
    <w:rsid w:val="00103133"/>
    <w:rsid w:val="001033B0"/>
    <w:rsid w:val="00104588"/>
    <w:rsid w:val="001045DE"/>
    <w:rsid w:val="0010473D"/>
    <w:rsid w:val="00104779"/>
    <w:rsid w:val="0010480E"/>
    <w:rsid w:val="00104997"/>
    <w:rsid w:val="00105521"/>
    <w:rsid w:val="00105DE0"/>
    <w:rsid w:val="00106349"/>
    <w:rsid w:val="00106B49"/>
    <w:rsid w:val="00106E65"/>
    <w:rsid w:val="001078B9"/>
    <w:rsid w:val="0011026F"/>
    <w:rsid w:val="00110319"/>
    <w:rsid w:val="0011066C"/>
    <w:rsid w:val="00110A9F"/>
    <w:rsid w:val="0011102B"/>
    <w:rsid w:val="001111B5"/>
    <w:rsid w:val="00111358"/>
    <w:rsid w:val="001124A3"/>
    <w:rsid w:val="001126E9"/>
    <w:rsid w:val="00112B63"/>
    <w:rsid w:val="00113671"/>
    <w:rsid w:val="00113F2D"/>
    <w:rsid w:val="00113F4D"/>
    <w:rsid w:val="00114184"/>
    <w:rsid w:val="001146BB"/>
    <w:rsid w:val="001148B0"/>
    <w:rsid w:val="00114C9E"/>
    <w:rsid w:val="00115314"/>
    <w:rsid w:val="001165BD"/>
    <w:rsid w:val="001166C0"/>
    <w:rsid w:val="00116789"/>
    <w:rsid w:val="00116C2C"/>
    <w:rsid w:val="00116CFE"/>
    <w:rsid w:val="00116DB7"/>
    <w:rsid w:val="00117A79"/>
    <w:rsid w:val="00117D2E"/>
    <w:rsid w:val="00120479"/>
    <w:rsid w:val="00120784"/>
    <w:rsid w:val="001218D1"/>
    <w:rsid w:val="00121CA5"/>
    <w:rsid w:val="00122BDF"/>
    <w:rsid w:val="00122E6E"/>
    <w:rsid w:val="00122E7F"/>
    <w:rsid w:val="00122EB9"/>
    <w:rsid w:val="00123310"/>
    <w:rsid w:val="00123338"/>
    <w:rsid w:val="00123AC5"/>
    <w:rsid w:val="00124628"/>
    <w:rsid w:val="00124776"/>
    <w:rsid w:val="00125090"/>
    <w:rsid w:val="001254BB"/>
    <w:rsid w:val="00125B3E"/>
    <w:rsid w:val="00125BA9"/>
    <w:rsid w:val="00125CA7"/>
    <w:rsid w:val="00125F98"/>
    <w:rsid w:val="0012607E"/>
    <w:rsid w:val="00126878"/>
    <w:rsid w:val="00127085"/>
    <w:rsid w:val="00127785"/>
    <w:rsid w:val="00127857"/>
    <w:rsid w:val="00127AF7"/>
    <w:rsid w:val="00127C8B"/>
    <w:rsid w:val="00127D60"/>
    <w:rsid w:val="00127F1A"/>
    <w:rsid w:val="001307F8"/>
    <w:rsid w:val="00130C58"/>
    <w:rsid w:val="00130EC1"/>
    <w:rsid w:val="00131038"/>
    <w:rsid w:val="0013104E"/>
    <w:rsid w:val="00132B7F"/>
    <w:rsid w:val="0013312A"/>
    <w:rsid w:val="001332B3"/>
    <w:rsid w:val="001332B6"/>
    <w:rsid w:val="00133A36"/>
    <w:rsid w:val="001340F6"/>
    <w:rsid w:val="00134A04"/>
    <w:rsid w:val="00134C8D"/>
    <w:rsid w:val="0013503E"/>
    <w:rsid w:val="0013538F"/>
    <w:rsid w:val="00135539"/>
    <w:rsid w:val="00135645"/>
    <w:rsid w:val="00135FCB"/>
    <w:rsid w:val="001363D6"/>
    <w:rsid w:val="0013667C"/>
    <w:rsid w:val="00136E4F"/>
    <w:rsid w:val="00137090"/>
    <w:rsid w:val="001370CB"/>
    <w:rsid w:val="001374D7"/>
    <w:rsid w:val="00137B06"/>
    <w:rsid w:val="00137DCD"/>
    <w:rsid w:val="00137E5C"/>
    <w:rsid w:val="00140165"/>
    <w:rsid w:val="0014034F"/>
    <w:rsid w:val="00140CFB"/>
    <w:rsid w:val="001417DA"/>
    <w:rsid w:val="00142441"/>
    <w:rsid w:val="00142691"/>
    <w:rsid w:val="00142900"/>
    <w:rsid w:val="00142C07"/>
    <w:rsid w:val="001435FB"/>
    <w:rsid w:val="001436EF"/>
    <w:rsid w:val="001448D5"/>
    <w:rsid w:val="0014534F"/>
    <w:rsid w:val="00145560"/>
    <w:rsid w:val="00145797"/>
    <w:rsid w:val="0014581A"/>
    <w:rsid w:val="00145B1B"/>
    <w:rsid w:val="00145DB3"/>
    <w:rsid w:val="0014602A"/>
    <w:rsid w:val="0014613A"/>
    <w:rsid w:val="00146A45"/>
    <w:rsid w:val="00146B2D"/>
    <w:rsid w:val="00146E12"/>
    <w:rsid w:val="001477A7"/>
    <w:rsid w:val="00147991"/>
    <w:rsid w:val="00147AEE"/>
    <w:rsid w:val="0015037F"/>
    <w:rsid w:val="00150D6A"/>
    <w:rsid w:val="00150D91"/>
    <w:rsid w:val="00151280"/>
    <w:rsid w:val="00151869"/>
    <w:rsid w:val="00151C05"/>
    <w:rsid w:val="0015250C"/>
    <w:rsid w:val="00152755"/>
    <w:rsid w:val="00152DB0"/>
    <w:rsid w:val="00153224"/>
    <w:rsid w:val="00153288"/>
    <w:rsid w:val="001535DC"/>
    <w:rsid w:val="001535E7"/>
    <w:rsid w:val="00153D83"/>
    <w:rsid w:val="001547AF"/>
    <w:rsid w:val="00154AF7"/>
    <w:rsid w:val="00154B6C"/>
    <w:rsid w:val="00154BFA"/>
    <w:rsid w:val="00154CA1"/>
    <w:rsid w:val="0015504C"/>
    <w:rsid w:val="001550CD"/>
    <w:rsid w:val="0015556B"/>
    <w:rsid w:val="0015567D"/>
    <w:rsid w:val="00155910"/>
    <w:rsid w:val="00155D8C"/>
    <w:rsid w:val="00155F8A"/>
    <w:rsid w:val="00155FC1"/>
    <w:rsid w:val="00156002"/>
    <w:rsid w:val="00156194"/>
    <w:rsid w:val="001562E5"/>
    <w:rsid w:val="0015663D"/>
    <w:rsid w:val="00156DC5"/>
    <w:rsid w:val="00156E24"/>
    <w:rsid w:val="00156E46"/>
    <w:rsid w:val="00157EBC"/>
    <w:rsid w:val="00160068"/>
    <w:rsid w:val="001600F5"/>
    <w:rsid w:val="00160464"/>
    <w:rsid w:val="00160E01"/>
    <w:rsid w:val="00161320"/>
    <w:rsid w:val="0016161A"/>
    <w:rsid w:val="0016276F"/>
    <w:rsid w:val="00162960"/>
    <w:rsid w:val="00162C2B"/>
    <w:rsid w:val="00162CBE"/>
    <w:rsid w:val="00162EA0"/>
    <w:rsid w:val="001630E1"/>
    <w:rsid w:val="0016315D"/>
    <w:rsid w:val="0016319A"/>
    <w:rsid w:val="0016343D"/>
    <w:rsid w:val="001634BA"/>
    <w:rsid w:val="00163508"/>
    <w:rsid w:val="00163562"/>
    <w:rsid w:val="0016401F"/>
    <w:rsid w:val="00164165"/>
    <w:rsid w:val="001646DF"/>
    <w:rsid w:val="001647B0"/>
    <w:rsid w:val="00164A9B"/>
    <w:rsid w:val="00164EA0"/>
    <w:rsid w:val="0016532C"/>
    <w:rsid w:val="00166438"/>
    <w:rsid w:val="0016660B"/>
    <w:rsid w:val="0016680A"/>
    <w:rsid w:val="00166E41"/>
    <w:rsid w:val="00166F67"/>
    <w:rsid w:val="00167758"/>
    <w:rsid w:val="001677B6"/>
    <w:rsid w:val="001677EA"/>
    <w:rsid w:val="001679AA"/>
    <w:rsid w:val="001679AC"/>
    <w:rsid w:val="00170890"/>
    <w:rsid w:val="00170A08"/>
    <w:rsid w:val="00170A87"/>
    <w:rsid w:val="00170FE6"/>
    <w:rsid w:val="00171032"/>
    <w:rsid w:val="00171036"/>
    <w:rsid w:val="00171C68"/>
    <w:rsid w:val="00172740"/>
    <w:rsid w:val="00172B60"/>
    <w:rsid w:val="00172BC8"/>
    <w:rsid w:val="001732E4"/>
    <w:rsid w:val="0017349F"/>
    <w:rsid w:val="0017361E"/>
    <w:rsid w:val="001736B5"/>
    <w:rsid w:val="00173764"/>
    <w:rsid w:val="0017390E"/>
    <w:rsid w:val="00173D9F"/>
    <w:rsid w:val="00173E31"/>
    <w:rsid w:val="00173E3D"/>
    <w:rsid w:val="0017406F"/>
    <w:rsid w:val="0017427F"/>
    <w:rsid w:val="00174AF9"/>
    <w:rsid w:val="00174B19"/>
    <w:rsid w:val="00175082"/>
    <w:rsid w:val="00175A22"/>
    <w:rsid w:val="00176913"/>
    <w:rsid w:val="00176E71"/>
    <w:rsid w:val="00176FFE"/>
    <w:rsid w:val="00177053"/>
    <w:rsid w:val="001777A0"/>
    <w:rsid w:val="00177869"/>
    <w:rsid w:val="00180B76"/>
    <w:rsid w:val="00180F8C"/>
    <w:rsid w:val="00181162"/>
    <w:rsid w:val="00181492"/>
    <w:rsid w:val="001817AC"/>
    <w:rsid w:val="00182358"/>
    <w:rsid w:val="00182973"/>
    <w:rsid w:val="00182AEB"/>
    <w:rsid w:val="00182C3E"/>
    <w:rsid w:val="0018355E"/>
    <w:rsid w:val="00183876"/>
    <w:rsid w:val="00183A0A"/>
    <w:rsid w:val="00183CDC"/>
    <w:rsid w:val="001848FD"/>
    <w:rsid w:val="00184B4D"/>
    <w:rsid w:val="001851F8"/>
    <w:rsid w:val="00185210"/>
    <w:rsid w:val="001862D1"/>
    <w:rsid w:val="00186A3E"/>
    <w:rsid w:val="0018702E"/>
    <w:rsid w:val="001874C0"/>
    <w:rsid w:val="00187629"/>
    <w:rsid w:val="00187745"/>
    <w:rsid w:val="00187A58"/>
    <w:rsid w:val="00187F35"/>
    <w:rsid w:val="00190D18"/>
    <w:rsid w:val="001916DD"/>
    <w:rsid w:val="0019186A"/>
    <w:rsid w:val="001918D4"/>
    <w:rsid w:val="0019254D"/>
    <w:rsid w:val="00192BF5"/>
    <w:rsid w:val="00192F58"/>
    <w:rsid w:val="001937BF"/>
    <w:rsid w:val="00193AF0"/>
    <w:rsid w:val="00193FD3"/>
    <w:rsid w:val="00194807"/>
    <w:rsid w:val="00195262"/>
    <w:rsid w:val="0019559F"/>
    <w:rsid w:val="00195BC4"/>
    <w:rsid w:val="00195D5B"/>
    <w:rsid w:val="00195FD5"/>
    <w:rsid w:val="00196089"/>
    <w:rsid w:val="001961E8"/>
    <w:rsid w:val="001962BC"/>
    <w:rsid w:val="00196C45"/>
    <w:rsid w:val="00196E7F"/>
    <w:rsid w:val="00197191"/>
    <w:rsid w:val="0019741D"/>
    <w:rsid w:val="001A0828"/>
    <w:rsid w:val="001A0DFC"/>
    <w:rsid w:val="001A0F49"/>
    <w:rsid w:val="001A10E7"/>
    <w:rsid w:val="001A190A"/>
    <w:rsid w:val="001A1AF9"/>
    <w:rsid w:val="001A2372"/>
    <w:rsid w:val="001A2730"/>
    <w:rsid w:val="001A2D32"/>
    <w:rsid w:val="001A2E3F"/>
    <w:rsid w:val="001A305B"/>
    <w:rsid w:val="001A3817"/>
    <w:rsid w:val="001A3D39"/>
    <w:rsid w:val="001A44D0"/>
    <w:rsid w:val="001A476B"/>
    <w:rsid w:val="001A50E0"/>
    <w:rsid w:val="001A560B"/>
    <w:rsid w:val="001A6345"/>
    <w:rsid w:val="001A699F"/>
    <w:rsid w:val="001A6E70"/>
    <w:rsid w:val="001A722E"/>
    <w:rsid w:val="001A7635"/>
    <w:rsid w:val="001A7EEA"/>
    <w:rsid w:val="001A7F82"/>
    <w:rsid w:val="001B0206"/>
    <w:rsid w:val="001B09E0"/>
    <w:rsid w:val="001B0CC4"/>
    <w:rsid w:val="001B1336"/>
    <w:rsid w:val="001B1554"/>
    <w:rsid w:val="001B1A86"/>
    <w:rsid w:val="001B1B27"/>
    <w:rsid w:val="001B3396"/>
    <w:rsid w:val="001B3E23"/>
    <w:rsid w:val="001B4239"/>
    <w:rsid w:val="001B462E"/>
    <w:rsid w:val="001B47F8"/>
    <w:rsid w:val="001B4902"/>
    <w:rsid w:val="001B4ED8"/>
    <w:rsid w:val="001B5523"/>
    <w:rsid w:val="001B5B93"/>
    <w:rsid w:val="001B5D7B"/>
    <w:rsid w:val="001B6960"/>
    <w:rsid w:val="001B6AB4"/>
    <w:rsid w:val="001B6B12"/>
    <w:rsid w:val="001B6D42"/>
    <w:rsid w:val="001B6D47"/>
    <w:rsid w:val="001B750F"/>
    <w:rsid w:val="001B75B6"/>
    <w:rsid w:val="001B7D46"/>
    <w:rsid w:val="001C0404"/>
    <w:rsid w:val="001C0C98"/>
    <w:rsid w:val="001C0E63"/>
    <w:rsid w:val="001C17F9"/>
    <w:rsid w:val="001C20F3"/>
    <w:rsid w:val="001C2394"/>
    <w:rsid w:val="001C30F5"/>
    <w:rsid w:val="001C3409"/>
    <w:rsid w:val="001C3DB5"/>
    <w:rsid w:val="001C3DEC"/>
    <w:rsid w:val="001C423C"/>
    <w:rsid w:val="001C46A2"/>
    <w:rsid w:val="001C46F7"/>
    <w:rsid w:val="001C485D"/>
    <w:rsid w:val="001C5042"/>
    <w:rsid w:val="001C5109"/>
    <w:rsid w:val="001C52CF"/>
    <w:rsid w:val="001C56CC"/>
    <w:rsid w:val="001C57C4"/>
    <w:rsid w:val="001C5C3E"/>
    <w:rsid w:val="001C6791"/>
    <w:rsid w:val="001C68B8"/>
    <w:rsid w:val="001C6D58"/>
    <w:rsid w:val="001C6F98"/>
    <w:rsid w:val="001C7E56"/>
    <w:rsid w:val="001D0564"/>
    <w:rsid w:val="001D0B49"/>
    <w:rsid w:val="001D15E5"/>
    <w:rsid w:val="001D1776"/>
    <w:rsid w:val="001D1A0E"/>
    <w:rsid w:val="001D1EDC"/>
    <w:rsid w:val="001D20A4"/>
    <w:rsid w:val="001D230F"/>
    <w:rsid w:val="001D23E7"/>
    <w:rsid w:val="001D3147"/>
    <w:rsid w:val="001D382C"/>
    <w:rsid w:val="001D48D4"/>
    <w:rsid w:val="001D4DFB"/>
    <w:rsid w:val="001D5236"/>
    <w:rsid w:val="001D596E"/>
    <w:rsid w:val="001D5C86"/>
    <w:rsid w:val="001D6E42"/>
    <w:rsid w:val="001D7766"/>
    <w:rsid w:val="001D7D69"/>
    <w:rsid w:val="001D7E68"/>
    <w:rsid w:val="001D7F61"/>
    <w:rsid w:val="001E00F8"/>
    <w:rsid w:val="001E053F"/>
    <w:rsid w:val="001E09E2"/>
    <w:rsid w:val="001E14C2"/>
    <w:rsid w:val="001E18D0"/>
    <w:rsid w:val="001E1A3C"/>
    <w:rsid w:val="001E2003"/>
    <w:rsid w:val="001E2866"/>
    <w:rsid w:val="001E2DDE"/>
    <w:rsid w:val="001E32B4"/>
    <w:rsid w:val="001E32CC"/>
    <w:rsid w:val="001E33EA"/>
    <w:rsid w:val="001E3985"/>
    <w:rsid w:val="001E3B06"/>
    <w:rsid w:val="001E4821"/>
    <w:rsid w:val="001E4A75"/>
    <w:rsid w:val="001E4D20"/>
    <w:rsid w:val="001E4D78"/>
    <w:rsid w:val="001E4E82"/>
    <w:rsid w:val="001E516B"/>
    <w:rsid w:val="001E525E"/>
    <w:rsid w:val="001E58F2"/>
    <w:rsid w:val="001E5983"/>
    <w:rsid w:val="001E5C1F"/>
    <w:rsid w:val="001E5C91"/>
    <w:rsid w:val="001E5D6F"/>
    <w:rsid w:val="001E635E"/>
    <w:rsid w:val="001E656A"/>
    <w:rsid w:val="001E705A"/>
    <w:rsid w:val="001E75BB"/>
    <w:rsid w:val="001E7AB1"/>
    <w:rsid w:val="001F0537"/>
    <w:rsid w:val="001F0953"/>
    <w:rsid w:val="001F0D1E"/>
    <w:rsid w:val="001F1B06"/>
    <w:rsid w:val="001F1C82"/>
    <w:rsid w:val="001F2FD0"/>
    <w:rsid w:val="001F300B"/>
    <w:rsid w:val="001F3F2F"/>
    <w:rsid w:val="001F3FFF"/>
    <w:rsid w:val="001F54AF"/>
    <w:rsid w:val="001F5619"/>
    <w:rsid w:val="001F5866"/>
    <w:rsid w:val="001F5E71"/>
    <w:rsid w:val="001F628C"/>
    <w:rsid w:val="001F6E1C"/>
    <w:rsid w:val="001F6F3B"/>
    <w:rsid w:val="001F6F5B"/>
    <w:rsid w:val="001F728E"/>
    <w:rsid w:val="001F7343"/>
    <w:rsid w:val="001F79D6"/>
    <w:rsid w:val="00200459"/>
    <w:rsid w:val="002007D0"/>
    <w:rsid w:val="00200CF4"/>
    <w:rsid w:val="00200F92"/>
    <w:rsid w:val="002010BE"/>
    <w:rsid w:val="0020202D"/>
    <w:rsid w:val="002023AC"/>
    <w:rsid w:val="002026A3"/>
    <w:rsid w:val="00202A1D"/>
    <w:rsid w:val="002032DC"/>
    <w:rsid w:val="002035F5"/>
    <w:rsid w:val="0020382D"/>
    <w:rsid w:val="00204109"/>
    <w:rsid w:val="00204BC0"/>
    <w:rsid w:val="0020534F"/>
    <w:rsid w:val="002059F0"/>
    <w:rsid w:val="00205B65"/>
    <w:rsid w:val="00205FB6"/>
    <w:rsid w:val="00206125"/>
    <w:rsid w:val="00206392"/>
    <w:rsid w:val="00206A4B"/>
    <w:rsid w:val="00206F92"/>
    <w:rsid w:val="0020732C"/>
    <w:rsid w:val="00207592"/>
    <w:rsid w:val="00207DB8"/>
    <w:rsid w:val="00207DCE"/>
    <w:rsid w:val="0021092C"/>
    <w:rsid w:val="00210D12"/>
    <w:rsid w:val="002117C0"/>
    <w:rsid w:val="00211880"/>
    <w:rsid w:val="00211A8A"/>
    <w:rsid w:val="00211FCA"/>
    <w:rsid w:val="00212FAB"/>
    <w:rsid w:val="00213BF5"/>
    <w:rsid w:val="0021410A"/>
    <w:rsid w:val="00214314"/>
    <w:rsid w:val="00214842"/>
    <w:rsid w:val="00214A67"/>
    <w:rsid w:val="00214CC1"/>
    <w:rsid w:val="002165EB"/>
    <w:rsid w:val="0021681B"/>
    <w:rsid w:val="00216D87"/>
    <w:rsid w:val="00216F13"/>
    <w:rsid w:val="00217026"/>
    <w:rsid w:val="00217A3E"/>
    <w:rsid w:val="00217E19"/>
    <w:rsid w:val="002205E4"/>
    <w:rsid w:val="002209A8"/>
    <w:rsid w:val="00220DD6"/>
    <w:rsid w:val="00221CF6"/>
    <w:rsid w:val="00221D77"/>
    <w:rsid w:val="002222DE"/>
    <w:rsid w:val="00222457"/>
    <w:rsid w:val="0022291B"/>
    <w:rsid w:val="00222F32"/>
    <w:rsid w:val="00222F63"/>
    <w:rsid w:val="00222F8F"/>
    <w:rsid w:val="00223FFD"/>
    <w:rsid w:val="0022408E"/>
    <w:rsid w:val="00224558"/>
    <w:rsid w:val="0022654E"/>
    <w:rsid w:val="002265AF"/>
    <w:rsid w:val="002266FA"/>
    <w:rsid w:val="00226F93"/>
    <w:rsid w:val="00227636"/>
    <w:rsid w:val="002276C7"/>
    <w:rsid w:val="00227F04"/>
    <w:rsid w:val="00230219"/>
    <w:rsid w:val="0023026D"/>
    <w:rsid w:val="00230320"/>
    <w:rsid w:val="00230518"/>
    <w:rsid w:val="0023084E"/>
    <w:rsid w:val="00230E4E"/>
    <w:rsid w:val="00230F4B"/>
    <w:rsid w:val="00230FCA"/>
    <w:rsid w:val="00231761"/>
    <w:rsid w:val="002321FF"/>
    <w:rsid w:val="00232304"/>
    <w:rsid w:val="002324EC"/>
    <w:rsid w:val="00232A77"/>
    <w:rsid w:val="00232FB6"/>
    <w:rsid w:val="00233B3B"/>
    <w:rsid w:val="0023448B"/>
    <w:rsid w:val="002344B5"/>
    <w:rsid w:val="00234EF2"/>
    <w:rsid w:val="0023532B"/>
    <w:rsid w:val="002354E0"/>
    <w:rsid w:val="00235742"/>
    <w:rsid w:val="0023589C"/>
    <w:rsid w:val="00235B1F"/>
    <w:rsid w:val="00235CC2"/>
    <w:rsid w:val="00235DE1"/>
    <w:rsid w:val="002363CF"/>
    <w:rsid w:val="00236910"/>
    <w:rsid w:val="002371A1"/>
    <w:rsid w:val="002371A9"/>
    <w:rsid w:val="00237368"/>
    <w:rsid w:val="00237536"/>
    <w:rsid w:val="00237C74"/>
    <w:rsid w:val="00237D5E"/>
    <w:rsid w:val="00240059"/>
    <w:rsid w:val="00240A5D"/>
    <w:rsid w:val="00240E61"/>
    <w:rsid w:val="00240FE4"/>
    <w:rsid w:val="002410DB"/>
    <w:rsid w:val="002414A9"/>
    <w:rsid w:val="00241CF1"/>
    <w:rsid w:val="00241D14"/>
    <w:rsid w:val="00241D97"/>
    <w:rsid w:val="00241FFA"/>
    <w:rsid w:val="0024257D"/>
    <w:rsid w:val="00243381"/>
    <w:rsid w:val="0024382F"/>
    <w:rsid w:val="00243E91"/>
    <w:rsid w:val="002447DE"/>
    <w:rsid w:val="00244989"/>
    <w:rsid w:val="0024567A"/>
    <w:rsid w:val="00245829"/>
    <w:rsid w:val="0024624F"/>
    <w:rsid w:val="00246D6D"/>
    <w:rsid w:val="00247D24"/>
    <w:rsid w:val="00247E66"/>
    <w:rsid w:val="00250092"/>
    <w:rsid w:val="002501AC"/>
    <w:rsid w:val="0025056A"/>
    <w:rsid w:val="0025058C"/>
    <w:rsid w:val="0025080C"/>
    <w:rsid w:val="00250EF9"/>
    <w:rsid w:val="00250FD0"/>
    <w:rsid w:val="0025171E"/>
    <w:rsid w:val="00252412"/>
    <w:rsid w:val="0025248C"/>
    <w:rsid w:val="00252810"/>
    <w:rsid w:val="002528D9"/>
    <w:rsid w:val="00252B5D"/>
    <w:rsid w:val="002537DF"/>
    <w:rsid w:val="002539AF"/>
    <w:rsid w:val="002541E4"/>
    <w:rsid w:val="0025430A"/>
    <w:rsid w:val="002554AC"/>
    <w:rsid w:val="00255FEA"/>
    <w:rsid w:val="00256DD7"/>
    <w:rsid w:val="0026068F"/>
    <w:rsid w:val="0026072C"/>
    <w:rsid w:val="0026090C"/>
    <w:rsid w:val="002609E0"/>
    <w:rsid w:val="00260D8A"/>
    <w:rsid w:val="0026122C"/>
    <w:rsid w:val="00262292"/>
    <w:rsid w:val="00263211"/>
    <w:rsid w:val="002632B6"/>
    <w:rsid w:val="0026374B"/>
    <w:rsid w:val="0026374F"/>
    <w:rsid w:val="0026393B"/>
    <w:rsid w:val="002639D2"/>
    <w:rsid w:val="00263C5F"/>
    <w:rsid w:val="00263D1B"/>
    <w:rsid w:val="002649BC"/>
    <w:rsid w:val="00264A65"/>
    <w:rsid w:val="00264BDD"/>
    <w:rsid w:val="002651B6"/>
    <w:rsid w:val="00265589"/>
    <w:rsid w:val="00265CB0"/>
    <w:rsid w:val="0026616D"/>
    <w:rsid w:val="002661A9"/>
    <w:rsid w:val="00266974"/>
    <w:rsid w:val="00266B52"/>
    <w:rsid w:val="00267153"/>
    <w:rsid w:val="00267481"/>
    <w:rsid w:val="00267A62"/>
    <w:rsid w:val="00270121"/>
    <w:rsid w:val="00270951"/>
    <w:rsid w:val="00272554"/>
    <w:rsid w:val="00272B0F"/>
    <w:rsid w:val="00273DA6"/>
    <w:rsid w:val="00273E25"/>
    <w:rsid w:val="00274E5A"/>
    <w:rsid w:val="002757C6"/>
    <w:rsid w:val="0027585E"/>
    <w:rsid w:val="00276917"/>
    <w:rsid w:val="0027738E"/>
    <w:rsid w:val="00277A17"/>
    <w:rsid w:val="00277E12"/>
    <w:rsid w:val="002801C7"/>
    <w:rsid w:val="00280382"/>
    <w:rsid w:val="00280CF6"/>
    <w:rsid w:val="002810EA"/>
    <w:rsid w:val="002810F4"/>
    <w:rsid w:val="0028119E"/>
    <w:rsid w:val="0028124A"/>
    <w:rsid w:val="00281419"/>
    <w:rsid w:val="00281559"/>
    <w:rsid w:val="00281675"/>
    <w:rsid w:val="00281C93"/>
    <w:rsid w:val="00281F69"/>
    <w:rsid w:val="002821BD"/>
    <w:rsid w:val="00282339"/>
    <w:rsid w:val="00282E46"/>
    <w:rsid w:val="002831B9"/>
    <w:rsid w:val="00283291"/>
    <w:rsid w:val="00283802"/>
    <w:rsid w:val="00283CEC"/>
    <w:rsid w:val="00283E29"/>
    <w:rsid w:val="00283FBC"/>
    <w:rsid w:val="0028426A"/>
    <w:rsid w:val="002843C6"/>
    <w:rsid w:val="00284B08"/>
    <w:rsid w:val="00284B25"/>
    <w:rsid w:val="002854C1"/>
    <w:rsid w:val="002854D6"/>
    <w:rsid w:val="00286288"/>
    <w:rsid w:val="002866DA"/>
    <w:rsid w:val="00286BAC"/>
    <w:rsid w:val="00286C8B"/>
    <w:rsid w:val="00286E75"/>
    <w:rsid w:val="00287230"/>
    <w:rsid w:val="00287329"/>
    <w:rsid w:val="0028763C"/>
    <w:rsid w:val="00287738"/>
    <w:rsid w:val="00287BE3"/>
    <w:rsid w:val="00290485"/>
    <w:rsid w:val="00290639"/>
    <w:rsid w:val="0029082E"/>
    <w:rsid w:val="002908A3"/>
    <w:rsid w:val="00290969"/>
    <w:rsid w:val="00290AB0"/>
    <w:rsid w:val="00290B37"/>
    <w:rsid w:val="00290BEF"/>
    <w:rsid w:val="00291495"/>
    <w:rsid w:val="00291597"/>
    <w:rsid w:val="002919A5"/>
    <w:rsid w:val="002925A8"/>
    <w:rsid w:val="00292631"/>
    <w:rsid w:val="002933A5"/>
    <w:rsid w:val="002934D6"/>
    <w:rsid w:val="00293A6B"/>
    <w:rsid w:val="00293BB0"/>
    <w:rsid w:val="0029425E"/>
    <w:rsid w:val="00295126"/>
    <w:rsid w:val="00296613"/>
    <w:rsid w:val="0029710B"/>
    <w:rsid w:val="002973A5"/>
    <w:rsid w:val="002A00FE"/>
    <w:rsid w:val="002A09B2"/>
    <w:rsid w:val="002A0C4B"/>
    <w:rsid w:val="002A12AB"/>
    <w:rsid w:val="002A18F3"/>
    <w:rsid w:val="002A1D6F"/>
    <w:rsid w:val="002A2A61"/>
    <w:rsid w:val="002A36A2"/>
    <w:rsid w:val="002A3C8F"/>
    <w:rsid w:val="002A4277"/>
    <w:rsid w:val="002A4622"/>
    <w:rsid w:val="002A4EF9"/>
    <w:rsid w:val="002A573B"/>
    <w:rsid w:val="002A5C24"/>
    <w:rsid w:val="002A61EB"/>
    <w:rsid w:val="002A68BB"/>
    <w:rsid w:val="002A6972"/>
    <w:rsid w:val="002A6DE3"/>
    <w:rsid w:val="002A7212"/>
    <w:rsid w:val="002A7849"/>
    <w:rsid w:val="002A7B7A"/>
    <w:rsid w:val="002A7F0C"/>
    <w:rsid w:val="002B031B"/>
    <w:rsid w:val="002B0D36"/>
    <w:rsid w:val="002B0E95"/>
    <w:rsid w:val="002B1298"/>
    <w:rsid w:val="002B1F25"/>
    <w:rsid w:val="002B22B4"/>
    <w:rsid w:val="002B2541"/>
    <w:rsid w:val="002B2FC0"/>
    <w:rsid w:val="002B31AE"/>
    <w:rsid w:val="002B381C"/>
    <w:rsid w:val="002B4D21"/>
    <w:rsid w:val="002B5A11"/>
    <w:rsid w:val="002B61F4"/>
    <w:rsid w:val="002B64CF"/>
    <w:rsid w:val="002B6E79"/>
    <w:rsid w:val="002B70CD"/>
    <w:rsid w:val="002B72BE"/>
    <w:rsid w:val="002B736C"/>
    <w:rsid w:val="002B7BE5"/>
    <w:rsid w:val="002C124A"/>
    <w:rsid w:val="002C1271"/>
    <w:rsid w:val="002C14B7"/>
    <w:rsid w:val="002C1829"/>
    <w:rsid w:val="002C202B"/>
    <w:rsid w:val="002C2274"/>
    <w:rsid w:val="002C2582"/>
    <w:rsid w:val="002C2A50"/>
    <w:rsid w:val="002C390F"/>
    <w:rsid w:val="002C47C7"/>
    <w:rsid w:val="002C4D9F"/>
    <w:rsid w:val="002C4E22"/>
    <w:rsid w:val="002C52AC"/>
    <w:rsid w:val="002C5487"/>
    <w:rsid w:val="002C5A40"/>
    <w:rsid w:val="002C5CA2"/>
    <w:rsid w:val="002C61A0"/>
    <w:rsid w:val="002C61D1"/>
    <w:rsid w:val="002C626D"/>
    <w:rsid w:val="002C696F"/>
    <w:rsid w:val="002C6E37"/>
    <w:rsid w:val="002C763B"/>
    <w:rsid w:val="002C7FF9"/>
    <w:rsid w:val="002D035D"/>
    <w:rsid w:val="002D0370"/>
    <w:rsid w:val="002D0615"/>
    <w:rsid w:val="002D0E3B"/>
    <w:rsid w:val="002D0FF5"/>
    <w:rsid w:val="002D14A3"/>
    <w:rsid w:val="002D14F1"/>
    <w:rsid w:val="002D1B92"/>
    <w:rsid w:val="002D1CBE"/>
    <w:rsid w:val="002D2502"/>
    <w:rsid w:val="002D2752"/>
    <w:rsid w:val="002D28EB"/>
    <w:rsid w:val="002D2D39"/>
    <w:rsid w:val="002D3057"/>
    <w:rsid w:val="002D3872"/>
    <w:rsid w:val="002D43FC"/>
    <w:rsid w:val="002D4BB7"/>
    <w:rsid w:val="002D4FEE"/>
    <w:rsid w:val="002D54D6"/>
    <w:rsid w:val="002D579B"/>
    <w:rsid w:val="002D587C"/>
    <w:rsid w:val="002D5964"/>
    <w:rsid w:val="002D5CE4"/>
    <w:rsid w:val="002D5F10"/>
    <w:rsid w:val="002D63A4"/>
    <w:rsid w:val="002D646F"/>
    <w:rsid w:val="002D6784"/>
    <w:rsid w:val="002D6874"/>
    <w:rsid w:val="002D6CC8"/>
    <w:rsid w:val="002D7669"/>
    <w:rsid w:val="002D7702"/>
    <w:rsid w:val="002D7CBE"/>
    <w:rsid w:val="002D7EEC"/>
    <w:rsid w:val="002E010E"/>
    <w:rsid w:val="002E03F5"/>
    <w:rsid w:val="002E0F9F"/>
    <w:rsid w:val="002E108E"/>
    <w:rsid w:val="002E126B"/>
    <w:rsid w:val="002E17A4"/>
    <w:rsid w:val="002E1B13"/>
    <w:rsid w:val="002E1B67"/>
    <w:rsid w:val="002E1F3F"/>
    <w:rsid w:val="002E2947"/>
    <w:rsid w:val="002E2BEC"/>
    <w:rsid w:val="002E403D"/>
    <w:rsid w:val="002E4171"/>
    <w:rsid w:val="002E418A"/>
    <w:rsid w:val="002E4639"/>
    <w:rsid w:val="002E5AF3"/>
    <w:rsid w:val="002E5C6C"/>
    <w:rsid w:val="002E5CA0"/>
    <w:rsid w:val="002E5E87"/>
    <w:rsid w:val="002E6BB7"/>
    <w:rsid w:val="002E6D49"/>
    <w:rsid w:val="002E7151"/>
    <w:rsid w:val="002E75D9"/>
    <w:rsid w:val="002F0415"/>
    <w:rsid w:val="002F08C0"/>
    <w:rsid w:val="002F0DA1"/>
    <w:rsid w:val="002F1E58"/>
    <w:rsid w:val="002F216D"/>
    <w:rsid w:val="002F2500"/>
    <w:rsid w:val="002F2D7F"/>
    <w:rsid w:val="002F2EB7"/>
    <w:rsid w:val="002F3169"/>
    <w:rsid w:val="002F370E"/>
    <w:rsid w:val="002F3BC3"/>
    <w:rsid w:val="002F3ED3"/>
    <w:rsid w:val="002F40D4"/>
    <w:rsid w:val="002F4E5A"/>
    <w:rsid w:val="002F50B2"/>
    <w:rsid w:val="002F5280"/>
    <w:rsid w:val="002F564F"/>
    <w:rsid w:val="002F5CB8"/>
    <w:rsid w:val="002F61D8"/>
    <w:rsid w:val="002F7632"/>
    <w:rsid w:val="00300B50"/>
    <w:rsid w:val="0030146A"/>
    <w:rsid w:val="003015D0"/>
    <w:rsid w:val="00301FA5"/>
    <w:rsid w:val="00302111"/>
    <w:rsid w:val="00302C47"/>
    <w:rsid w:val="0030341C"/>
    <w:rsid w:val="0030387B"/>
    <w:rsid w:val="00303A4A"/>
    <w:rsid w:val="00304CD1"/>
    <w:rsid w:val="00305056"/>
    <w:rsid w:val="0030557F"/>
    <w:rsid w:val="00305B44"/>
    <w:rsid w:val="00305FD2"/>
    <w:rsid w:val="003063A9"/>
    <w:rsid w:val="00306640"/>
    <w:rsid w:val="00306C74"/>
    <w:rsid w:val="0030720A"/>
    <w:rsid w:val="00307638"/>
    <w:rsid w:val="003076C2"/>
    <w:rsid w:val="00307CF5"/>
    <w:rsid w:val="00307D9F"/>
    <w:rsid w:val="00310416"/>
    <w:rsid w:val="0031042A"/>
    <w:rsid w:val="0031077E"/>
    <w:rsid w:val="00310CDB"/>
    <w:rsid w:val="00310DD4"/>
    <w:rsid w:val="0031146B"/>
    <w:rsid w:val="003116E8"/>
    <w:rsid w:val="00311DE3"/>
    <w:rsid w:val="003125CC"/>
    <w:rsid w:val="00312B7C"/>
    <w:rsid w:val="003130D9"/>
    <w:rsid w:val="00313352"/>
    <w:rsid w:val="003133F2"/>
    <w:rsid w:val="00313632"/>
    <w:rsid w:val="00313FA8"/>
    <w:rsid w:val="00314491"/>
    <w:rsid w:val="00314FD2"/>
    <w:rsid w:val="00315209"/>
    <w:rsid w:val="003153AA"/>
    <w:rsid w:val="00315A36"/>
    <w:rsid w:val="00315FD3"/>
    <w:rsid w:val="00316056"/>
    <w:rsid w:val="0031630B"/>
    <w:rsid w:val="00316391"/>
    <w:rsid w:val="003163AF"/>
    <w:rsid w:val="00316601"/>
    <w:rsid w:val="00316827"/>
    <w:rsid w:val="00317079"/>
    <w:rsid w:val="00317111"/>
    <w:rsid w:val="00317600"/>
    <w:rsid w:val="00317717"/>
    <w:rsid w:val="003177C8"/>
    <w:rsid w:val="00317819"/>
    <w:rsid w:val="00317A09"/>
    <w:rsid w:val="00320174"/>
    <w:rsid w:val="00320675"/>
    <w:rsid w:val="0032070E"/>
    <w:rsid w:val="00320C55"/>
    <w:rsid w:val="00320DE1"/>
    <w:rsid w:val="003214AA"/>
    <w:rsid w:val="0032172D"/>
    <w:rsid w:val="00321DBF"/>
    <w:rsid w:val="003221B0"/>
    <w:rsid w:val="00322BD7"/>
    <w:rsid w:val="00322D9C"/>
    <w:rsid w:val="00323856"/>
    <w:rsid w:val="00323DFF"/>
    <w:rsid w:val="00326F19"/>
    <w:rsid w:val="00327188"/>
    <w:rsid w:val="00327465"/>
    <w:rsid w:val="003279B7"/>
    <w:rsid w:val="00327CE1"/>
    <w:rsid w:val="0033043E"/>
    <w:rsid w:val="00331232"/>
    <w:rsid w:val="00331898"/>
    <w:rsid w:val="003318B2"/>
    <w:rsid w:val="003324C3"/>
    <w:rsid w:val="003333F1"/>
    <w:rsid w:val="00333990"/>
    <w:rsid w:val="003347EF"/>
    <w:rsid w:val="00335C7B"/>
    <w:rsid w:val="00335C8C"/>
    <w:rsid w:val="00336332"/>
    <w:rsid w:val="00336D72"/>
    <w:rsid w:val="003401E6"/>
    <w:rsid w:val="00340C3C"/>
    <w:rsid w:val="00340FBB"/>
    <w:rsid w:val="0034167C"/>
    <w:rsid w:val="00341A19"/>
    <w:rsid w:val="00341CD7"/>
    <w:rsid w:val="00342645"/>
    <w:rsid w:val="003426C2"/>
    <w:rsid w:val="00342748"/>
    <w:rsid w:val="00342A34"/>
    <w:rsid w:val="00342BD5"/>
    <w:rsid w:val="00342D23"/>
    <w:rsid w:val="003436AB"/>
    <w:rsid w:val="003438FA"/>
    <w:rsid w:val="00343B9A"/>
    <w:rsid w:val="00344210"/>
    <w:rsid w:val="00344633"/>
    <w:rsid w:val="00344A01"/>
    <w:rsid w:val="00344E59"/>
    <w:rsid w:val="00345D5B"/>
    <w:rsid w:val="00345E73"/>
    <w:rsid w:val="0034607A"/>
    <w:rsid w:val="00346098"/>
    <w:rsid w:val="00346282"/>
    <w:rsid w:val="00346BC3"/>
    <w:rsid w:val="00346CB6"/>
    <w:rsid w:val="00346D3C"/>
    <w:rsid w:val="003472C3"/>
    <w:rsid w:val="00347A18"/>
    <w:rsid w:val="003505AD"/>
    <w:rsid w:val="00350C85"/>
    <w:rsid w:val="00350D0E"/>
    <w:rsid w:val="00350E74"/>
    <w:rsid w:val="0035101D"/>
    <w:rsid w:val="003510B3"/>
    <w:rsid w:val="00351556"/>
    <w:rsid w:val="003517B0"/>
    <w:rsid w:val="003528EF"/>
    <w:rsid w:val="003529B9"/>
    <w:rsid w:val="00353B86"/>
    <w:rsid w:val="00353C33"/>
    <w:rsid w:val="00353C5B"/>
    <w:rsid w:val="00354A20"/>
    <w:rsid w:val="00354F04"/>
    <w:rsid w:val="00355011"/>
    <w:rsid w:val="00355CF5"/>
    <w:rsid w:val="00356B27"/>
    <w:rsid w:val="00356DA5"/>
    <w:rsid w:val="00356F7D"/>
    <w:rsid w:val="003570B9"/>
    <w:rsid w:val="00357733"/>
    <w:rsid w:val="0035777B"/>
    <w:rsid w:val="00357D43"/>
    <w:rsid w:val="003605E5"/>
    <w:rsid w:val="0036099B"/>
    <w:rsid w:val="00360B33"/>
    <w:rsid w:val="00360C7F"/>
    <w:rsid w:val="00360E19"/>
    <w:rsid w:val="00361496"/>
    <w:rsid w:val="003614C0"/>
    <w:rsid w:val="003617EF"/>
    <w:rsid w:val="00361FFA"/>
    <w:rsid w:val="003620B5"/>
    <w:rsid w:val="003620CF"/>
    <w:rsid w:val="0036249C"/>
    <w:rsid w:val="003629D3"/>
    <w:rsid w:val="00362DE3"/>
    <w:rsid w:val="003637A5"/>
    <w:rsid w:val="00363E06"/>
    <w:rsid w:val="00363EBD"/>
    <w:rsid w:val="00363FDC"/>
    <w:rsid w:val="00364533"/>
    <w:rsid w:val="00364EBC"/>
    <w:rsid w:val="00364FBB"/>
    <w:rsid w:val="003652BD"/>
    <w:rsid w:val="003661DE"/>
    <w:rsid w:val="003664B6"/>
    <w:rsid w:val="00366859"/>
    <w:rsid w:val="0036794C"/>
    <w:rsid w:val="00367AE3"/>
    <w:rsid w:val="00367AF3"/>
    <w:rsid w:val="00370469"/>
    <w:rsid w:val="003706E7"/>
    <w:rsid w:val="00372ED0"/>
    <w:rsid w:val="00373AB6"/>
    <w:rsid w:val="003747A9"/>
    <w:rsid w:val="003747F3"/>
    <w:rsid w:val="003749DA"/>
    <w:rsid w:val="00374CAD"/>
    <w:rsid w:val="003755B5"/>
    <w:rsid w:val="003766B3"/>
    <w:rsid w:val="00376B00"/>
    <w:rsid w:val="00376CF4"/>
    <w:rsid w:val="00376F8E"/>
    <w:rsid w:val="0037793B"/>
    <w:rsid w:val="00377C17"/>
    <w:rsid w:val="00377F05"/>
    <w:rsid w:val="003808FA"/>
    <w:rsid w:val="00382064"/>
    <w:rsid w:val="00382A04"/>
    <w:rsid w:val="00383631"/>
    <w:rsid w:val="003836D6"/>
    <w:rsid w:val="00383955"/>
    <w:rsid w:val="00383F1A"/>
    <w:rsid w:val="00384847"/>
    <w:rsid w:val="0038487B"/>
    <w:rsid w:val="00384AE3"/>
    <w:rsid w:val="00384BCC"/>
    <w:rsid w:val="00385108"/>
    <w:rsid w:val="00385319"/>
    <w:rsid w:val="00385472"/>
    <w:rsid w:val="0038558F"/>
    <w:rsid w:val="00385C6F"/>
    <w:rsid w:val="00386BEB"/>
    <w:rsid w:val="00387082"/>
    <w:rsid w:val="003878C2"/>
    <w:rsid w:val="00387A06"/>
    <w:rsid w:val="00391961"/>
    <w:rsid w:val="00391C19"/>
    <w:rsid w:val="00391DFC"/>
    <w:rsid w:val="00391E4E"/>
    <w:rsid w:val="00392017"/>
    <w:rsid w:val="003929DD"/>
    <w:rsid w:val="003938B4"/>
    <w:rsid w:val="00393A41"/>
    <w:rsid w:val="00393CEF"/>
    <w:rsid w:val="00393D9D"/>
    <w:rsid w:val="003945A0"/>
    <w:rsid w:val="003946B3"/>
    <w:rsid w:val="003949E8"/>
    <w:rsid w:val="00394EAF"/>
    <w:rsid w:val="003950F8"/>
    <w:rsid w:val="00395CBE"/>
    <w:rsid w:val="00396D52"/>
    <w:rsid w:val="00396EB5"/>
    <w:rsid w:val="00397591"/>
    <w:rsid w:val="003976D5"/>
    <w:rsid w:val="00397757"/>
    <w:rsid w:val="003A0138"/>
    <w:rsid w:val="003A040A"/>
    <w:rsid w:val="003A0643"/>
    <w:rsid w:val="003A06CC"/>
    <w:rsid w:val="003A088F"/>
    <w:rsid w:val="003A1218"/>
    <w:rsid w:val="003A191E"/>
    <w:rsid w:val="003A2D39"/>
    <w:rsid w:val="003A2E93"/>
    <w:rsid w:val="003A3054"/>
    <w:rsid w:val="003A3F65"/>
    <w:rsid w:val="003A42A1"/>
    <w:rsid w:val="003A438A"/>
    <w:rsid w:val="003A4B49"/>
    <w:rsid w:val="003A4F7D"/>
    <w:rsid w:val="003A4FF0"/>
    <w:rsid w:val="003A507C"/>
    <w:rsid w:val="003A5C03"/>
    <w:rsid w:val="003A659D"/>
    <w:rsid w:val="003A6C01"/>
    <w:rsid w:val="003B0212"/>
    <w:rsid w:val="003B0233"/>
    <w:rsid w:val="003B0330"/>
    <w:rsid w:val="003B09D0"/>
    <w:rsid w:val="003B120C"/>
    <w:rsid w:val="003B12AD"/>
    <w:rsid w:val="003B1882"/>
    <w:rsid w:val="003B18A2"/>
    <w:rsid w:val="003B1BFE"/>
    <w:rsid w:val="003B2036"/>
    <w:rsid w:val="003B23E6"/>
    <w:rsid w:val="003B28DA"/>
    <w:rsid w:val="003B2C7F"/>
    <w:rsid w:val="003B37A7"/>
    <w:rsid w:val="003B39A7"/>
    <w:rsid w:val="003B428B"/>
    <w:rsid w:val="003B4897"/>
    <w:rsid w:val="003B4CFC"/>
    <w:rsid w:val="003B4DFB"/>
    <w:rsid w:val="003B5014"/>
    <w:rsid w:val="003B513E"/>
    <w:rsid w:val="003B54C7"/>
    <w:rsid w:val="003B63D1"/>
    <w:rsid w:val="003B6606"/>
    <w:rsid w:val="003B6637"/>
    <w:rsid w:val="003B77F2"/>
    <w:rsid w:val="003B79DB"/>
    <w:rsid w:val="003B7F16"/>
    <w:rsid w:val="003C00F1"/>
    <w:rsid w:val="003C09B0"/>
    <w:rsid w:val="003C0F34"/>
    <w:rsid w:val="003C1D99"/>
    <w:rsid w:val="003C1F19"/>
    <w:rsid w:val="003C1F98"/>
    <w:rsid w:val="003C29E5"/>
    <w:rsid w:val="003C37EE"/>
    <w:rsid w:val="003C3A8C"/>
    <w:rsid w:val="003C4BC3"/>
    <w:rsid w:val="003C5096"/>
    <w:rsid w:val="003C5FD0"/>
    <w:rsid w:val="003C6602"/>
    <w:rsid w:val="003C6B0E"/>
    <w:rsid w:val="003C7305"/>
    <w:rsid w:val="003C7E0A"/>
    <w:rsid w:val="003C7FBF"/>
    <w:rsid w:val="003D1683"/>
    <w:rsid w:val="003D228F"/>
    <w:rsid w:val="003D238D"/>
    <w:rsid w:val="003D30E1"/>
    <w:rsid w:val="003D3BB7"/>
    <w:rsid w:val="003D471A"/>
    <w:rsid w:val="003D4CD5"/>
    <w:rsid w:val="003D4F82"/>
    <w:rsid w:val="003D50B8"/>
    <w:rsid w:val="003D51E4"/>
    <w:rsid w:val="003D58C0"/>
    <w:rsid w:val="003D6185"/>
    <w:rsid w:val="003D6498"/>
    <w:rsid w:val="003D6CBD"/>
    <w:rsid w:val="003D7923"/>
    <w:rsid w:val="003D7951"/>
    <w:rsid w:val="003D7D37"/>
    <w:rsid w:val="003E055B"/>
    <w:rsid w:val="003E0E75"/>
    <w:rsid w:val="003E1857"/>
    <w:rsid w:val="003E19D7"/>
    <w:rsid w:val="003E1B63"/>
    <w:rsid w:val="003E1EFB"/>
    <w:rsid w:val="003E2165"/>
    <w:rsid w:val="003E2302"/>
    <w:rsid w:val="003E24D4"/>
    <w:rsid w:val="003E2615"/>
    <w:rsid w:val="003E2CEB"/>
    <w:rsid w:val="003E35BD"/>
    <w:rsid w:val="003E3887"/>
    <w:rsid w:val="003E3CCB"/>
    <w:rsid w:val="003E3E70"/>
    <w:rsid w:val="003E3ED5"/>
    <w:rsid w:val="003E4526"/>
    <w:rsid w:val="003E4555"/>
    <w:rsid w:val="003E463C"/>
    <w:rsid w:val="003E4BF8"/>
    <w:rsid w:val="003E5283"/>
    <w:rsid w:val="003E59D0"/>
    <w:rsid w:val="003E5D22"/>
    <w:rsid w:val="003E5DF6"/>
    <w:rsid w:val="003E5E8B"/>
    <w:rsid w:val="003E725A"/>
    <w:rsid w:val="003E765A"/>
    <w:rsid w:val="003F0A94"/>
    <w:rsid w:val="003F0ECD"/>
    <w:rsid w:val="003F0FCB"/>
    <w:rsid w:val="003F1165"/>
    <w:rsid w:val="003F1223"/>
    <w:rsid w:val="003F15B1"/>
    <w:rsid w:val="003F1B4F"/>
    <w:rsid w:val="003F1BA8"/>
    <w:rsid w:val="003F1CEC"/>
    <w:rsid w:val="003F2C80"/>
    <w:rsid w:val="003F2EDB"/>
    <w:rsid w:val="003F3287"/>
    <w:rsid w:val="003F32FC"/>
    <w:rsid w:val="003F3B47"/>
    <w:rsid w:val="003F3DDE"/>
    <w:rsid w:val="003F40DA"/>
    <w:rsid w:val="003F4E5D"/>
    <w:rsid w:val="003F599E"/>
    <w:rsid w:val="003F5E33"/>
    <w:rsid w:val="003F5E3C"/>
    <w:rsid w:val="003F64EB"/>
    <w:rsid w:val="003F6C53"/>
    <w:rsid w:val="003F6C7A"/>
    <w:rsid w:val="003F6DBE"/>
    <w:rsid w:val="003F6EA1"/>
    <w:rsid w:val="003F7874"/>
    <w:rsid w:val="00400286"/>
    <w:rsid w:val="004005AF"/>
    <w:rsid w:val="0040133C"/>
    <w:rsid w:val="00401658"/>
    <w:rsid w:val="0040175D"/>
    <w:rsid w:val="004018DE"/>
    <w:rsid w:val="004018E4"/>
    <w:rsid w:val="004025E9"/>
    <w:rsid w:val="00402861"/>
    <w:rsid w:val="0040318C"/>
    <w:rsid w:val="00403471"/>
    <w:rsid w:val="00403C4D"/>
    <w:rsid w:val="004041DD"/>
    <w:rsid w:val="004052F3"/>
    <w:rsid w:val="00406BFE"/>
    <w:rsid w:val="004071AD"/>
    <w:rsid w:val="004074B4"/>
    <w:rsid w:val="00407668"/>
    <w:rsid w:val="00407D92"/>
    <w:rsid w:val="00407F91"/>
    <w:rsid w:val="00410659"/>
    <w:rsid w:val="00410781"/>
    <w:rsid w:val="00411D83"/>
    <w:rsid w:val="00414199"/>
    <w:rsid w:val="00414495"/>
    <w:rsid w:val="004145B3"/>
    <w:rsid w:val="0041497D"/>
    <w:rsid w:val="004149EA"/>
    <w:rsid w:val="00414D45"/>
    <w:rsid w:val="00414D91"/>
    <w:rsid w:val="0041521B"/>
    <w:rsid w:val="00415BD9"/>
    <w:rsid w:val="00415DDB"/>
    <w:rsid w:val="00416025"/>
    <w:rsid w:val="0041617E"/>
    <w:rsid w:val="00416650"/>
    <w:rsid w:val="00417E7C"/>
    <w:rsid w:val="004207D9"/>
    <w:rsid w:val="0042120E"/>
    <w:rsid w:val="00421518"/>
    <w:rsid w:val="0042152D"/>
    <w:rsid w:val="00421BD6"/>
    <w:rsid w:val="00422058"/>
    <w:rsid w:val="004222C7"/>
    <w:rsid w:val="004229C1"/>
    <w:rsid w:val="00422B12"/>
    <w:rsid w:val="00422D51"/>
    <w:rsid w:val="00422EBA"/>
    <w:rsid w:val="00422FF9"/>
    <w:rsid w:val="004243EF"/>
    <w:rsid w:val="004246ED"/>
    <w:rsid w:val="004247FF"/>
    <w:rsid w:val="00424B7E"/>
    <w:rsid w:val="00424CA4"/>
    <w:rsid w:val="00424E08"/>
    <w:rsid w:val="004254CE"/>
    <w:rsid w:val="004257A2"/>
    <w:rsid w:val="00425AE0"/>
    <w:rsid w:val="0042617C"/>
    <w:rsid w:val="00426498"/>
    <w:rsid w:val="004268AA"/>
    <w:rsid w:val="00427B71"/>
    <w:rsid w:val="00427E01"/>
    <w:rsid w:val="00427E0B"/>
    <w:rsid w:val="00427F90"/>
    <w:rsid w:val="00427FC6"/>
    <w:rsid w:val="00430426"/>
    <w:rsid w:val="00430933"/>
    <w:rsid w:val="00431747"/>
    <w:rsid w:val="00431ADE"/>
    <w:rsid w:val="004320A4"/>
    <w:rsid w:val="00432539"/>
    <w:rsid w:val="00433191"/>
    <w:rsid w:val="00433A1B"/>
    <w:rsid w:val="00433F3A"/>
    <w:rsid w:val="00434009"/>
    <w:rsid w:val="00434CE7"/>
    <w:rsid w:val="0043534C"/>
    <w:rsid w:val="00435663"/>
    <w:rsid w:val="00435946"/>
    <w:rsid w:val="0043595E"/>
    <w:rsid w:val="00435982"/>
    <w:rsid w:val="00435998"/>
    <w:rsid w:val="00435E10"/>
    <w:rsid w:val="0043601B"/>
    <w:rsid w:val="004362B4"/>
    <w:rsid w:val="00436420"/>
    <w:rsid w:val="00436642"/>
    <w:rsid w:val="00436804"/>
    <w:rsid w:val="00436A66"/>
    <w:rsid w:val="00436F7A"/>
    <w:rsid w:val="00437047"/>
    <w:rsid w:val="00437048"/>
    <w:rsid w:val="004371AD"/>
    <w:rsid w:val="004375CB"/>
    <w:rsid w:val="004376A4"/>
    <w:rsid w:val="0043784F"/>
    <w:rsid w:val="00437869"/>
    <w:rsid w:val="00437A58"/>
    <w:rsid w:val="00440264"/>
    <w:rsid w:val="0044057C"/>
    <w:rsid w:val="0044069E"/>
    <w:rsid w:val="00440B35"/>
    <w:rsid w:val="00441A69"/>
    <w:rsid w:val="00441EC8"/>
    <w:rsid w:val="00442A66"/>
    <w:rsid w:val="004433D6"/>
    <w:rsid w:val="00443E61"/>
    <w:rsid w:val="0044405F"/>
    <w:rsid w:val="00444061"/>
    <w:rsid w:val="004442B9"/>
    <w:rsid w:val="00444AB0"/>
    <w:rsid w:val="00444FB8"/>
    <w:rsid w:val="0044514A"/>
    <w:rsid w:val="00445288"/>
    <w:rsid w:val="004453C8"/>
    <w:rsid w:val="00445DD9"/>
    <w:rsid w:val="00446419"/>
    <w:rsid w:val="004464CB"/>
    <w:rsid w:val="00446564"/>
    <w:rsid w:val="00446ACD"/>
    <w:rsid w:val="00446E8D"/>
    <w:rsid w:val="00446F49"/>
    <w:rsid w:val="0044734A"/>
    <w:rsid w:val="004478C7"/>
    <w:rsid w:val="00447FBB"/>
    <w:rsid w:val="0045007A"/>
    <w:rsid w:val="00450E06"/>
    <w:rsid w:val="00450F24"/>
    <w:rsid w:val="004511A2"/>
    <w:rsid w:val="00451668"/>
    <w:rsid w:val="00451956"/>
    <w:rsid w:val="00451ED9"/>
    <w:rsid w:val="00451F70"/>
    <w:rsid w:val="00452570"/>
    <w:rsid w:val="004527CA"/>
    <w:rsid w:val="004534E2"/>
    <w:rsid w:val="00454199"/>
    <w:rsid w:val="0045425C"/>
    <w:rsid w:val="00454356"/>
    <w:rsid w:val="004546A2"/>
    <w:rsid w:val="0045479B"/>
    <w:rsid w:val="004551FC"/>
    <w:rsid w:val="00455B1C"/>
    <w:rsid w:val="00455B50"/>
    <w:rsid w:val="00457833"/>
    <w:rsid w:val="00457A61"/>
    <w:rsid w:val="00457FDC"/>
    <w:rsid w:val="004600EF"/>
    <w:rsid w:val="004601ED"/>
    <w:rsid w:val="00460366"/>
    <w:rsid w:val="00460880"/>
    <w:rsid w:val="00461177"/>
    <w:rsid w:val="004619AC"/>
    <w:rsid w:val="00461B05"/>
    <w:rsid w:val="0046259B"/>
    <w:rsid w:val="0046339D"/>
    <w:rsid w:val="00464529"/>
    <w:rsid w:val="00464E4E"/>
    <w:rsid w:val="004653CF"/>
    <w:rsid w:val="00465771"/>
    <w:rsid w:val="00465ABF"/>
    <w:rsid w:val="004662F5"/>
    <w:rsid w:val="004663C4"/>
    <w:rsid w:val="00466AD9"/>
    <w:rsid w:val="00466CA7"/>
    <w:rsid w:val="00466F7E"/>
    <w:rsid w:val="004674B5"/>
    <w:rsid w:val="00467BD5"/>
    <w:rsid w:val="004703B5"/>
    <w:rsid w:val="0047164E"/>
    <w:rsid w:val="004718A0"/>
    <w:rsid w:val="00472A79"/>
    <w:rsid w:val="00472DCD"/>
    <w:rsid w:val="004731D3"/>
    <w:rsid w:val="00473636"/>
    <w:rsid w:val="00473AB5"/>
    <w:rsid w:val="004742F7"/>
    <w:rsid w:val="00474452"/>
    <w:rsid w:val="00474A98"/>
    <w:rsid w:val="00474C06"/>
    <w:rsid w:val="00475138"/>
    <w:rsid w:val="004755CA"/>
    <w:rsid w:val="00475746"/>
    <w:rsid w:val="00475EED"/>
    <w:rsid w:val="00476027"/>
    <w:rsid w:val="00476CC3"/>
    <w:rsid w:val="00476E42"/>
    <w:rsid w:val="004771E8"/>
    <w:rsid w:val="0047798E"/>
    <w:rsid w:val="004805BD"/>
    <w:rsid w:val="00480EFF"/>
    <w:rsid w:val="004821DF"/>
    <w:rsid w:val="004824FE"/>
    <w:rsid w:val="004828C5"/>
    <w:rsid w:val="004835E5"/>
    <w:rsid w:val="00483D92"/>
    <w:rsid w:val="00483F67"/>
    <w:rsid w:val="0048531C"/>
    <w:rsid w:val="004858E2"/>
    <w:rsid w:val="00485920"/>
    <w:rsid w:val="00485DA5"/>
    <w:rsid w:val="00486340"/>
    <w:rsid w:val="004865D0"/>
    <w:rsid w:val="0048665E"/>
    <w:rsid w:val="00487542"/>
    <w:rsid w:val="00487555"/>
    <w:rsid w:val="00487E21"/>
    <w:rsid w:val="00487E6C"/>
    <w:rsid w:val="00490DE7"/>
    <w:rsid w:val="00491213"/>
    <w:rsid w:val="00491287"/>
    <w:rsid w:val="00491861"/>
    <w:rsid w:val="00491AA1"/>
    <w:rsid w:val="00492288"/>
    <w:rsid w:val="004939FE"/>
    <w:rsid w:val="00494129"/>
    <w:rsid w:val="00494313"/>
    <w:rsid w:val="00494CDC"/>
    <w:rsid w:val="00495153"/>
    <w:rsid w:val="004952D9"/>
    <w:rsid w:val="004958A3"/>
    <w:rsid w:val="00496528"/>
    <w:rsid w:val="0049652B"/>
    <w:rsid w:val="00496D36"/>
    <w:rsid w:val="0049703D"/>
    <w:rsid w:val="004974D7"/>
    <w:rsid w:val="00497C81"/>
    <w:rsid w:val="004A0A56"/>
    <w:rsid w:val="004A0EF4"/>
    <w:rsid w:val="004A170C"/>
    <w:rsid w:val="004A19EF"/>
    <w:rsid w:val="004A1A5D"/>
    <w:rsid w:val="004A1AAF"/>
    <w:rsid w:val="004A1C51"/>
    <w:rsid w:val="004A22B7"/>
    <w:rsid w:val="004A27A2"/>
    <w:rsid w:val="004A2978"/>
    <w:rsid w:val="004A2BC3"/>
    <w:rsid w:val="004A2BE4"/>
    <w:rsid w:val="004A2F15"/>
    <w:rsid w:val="004A333E"/>
    <w:rsid w:val="004A36D0"/>
    <w:rsid w:val="004A3911"/>
    <w:rsid w:val="004A3BDD"/>
    <w:rsid w:val="004A3E70"/>
    <w:rsid w:val="004A427A"/>
    <w:rsid w:val="004A4BCB"/>
    <w:rsid w:val="004A549E"/>
    <w:rsid w:val="004A5634"/>
    <w:rsid w:val="004A57CD"/>
    <w:rsid w:val="004A5E91"/>
    <w:rsid w:val="004A681A"/>
    <w:rsid w:val="004A6B78"/>
    <w:rsid w:val="004A75B9"/>
    <w:rsid w:val="004A7A0B"/>
    <w:rsid w:val="004B0A56"/>
    <w:rsid w:val="004B0A9F"/>
    <w:rsid w:val="004B0BC5"/>
    <w:rsid w:val="004B0DF1"/>
    <w:rsid w:val="004B171C"/>
    <w:rsid w:val="004B186A"/>
    <w:rsid w:val="004B1E87"/>
    <w:rsid w:val="004B232A"/>
    <w:rsid w:val="004B24D8"/>
    <w:rsid w:val="004B2B86"/>
    <w:rsid w:val="004B2DCB"/>
    <w:rsid w:val="004B33EB"/>
    <w:rsid w:val="004B3ABC"/>
    <w:rsid w:val="004B3CD6"/>
    <w:rsid w:val="004B439F"/>
    <w:rsid w:val="004B4535"/>
    <w:rsid w:val="004B59B0"/>
    <w:rsid w:val="004B721E"/>
    <w:rsid w:val="004B7224"/>
    <w:rsid w:val="004B7623"/>
    <w:rsid w:val="004B7FBB"/>
    <w:rsid w:val="004B7FF9"/>
    <w:rsid w:val="004C0483"/>
    <w:rsid w:val="004C068C"/>
    <w:rsid w:val="004C0A2B"/>
    <w:rsid w:val="004C1242"/>
    <w:rsid w:val="004C21EB"/>
    <w:rsid w:val="004C3814"/>
    <w:rsid w:val="004C3F69"/>
    <w:rsid w:val="004C3FE7"/>
    <w:rsid w:val="004C4689"/>
    <w:rsid w:val="004C476D"/>
    <w:rsid w:val="004C4975"/>
    <w:rsid w:val="004C4BAB"/>
    <w:rsid w:val="004C597C"/>
    <w:rsid w:val="004C5982"/>
    <w:rsid w:val="004C5E8B"/>
    <w:rsid w:val="004C6C48"/>
    <w:rsid w:val="004C6FC7"/>
    <w:rsid w:val="004C7367"/>
    <w:rsid w:val="004C78DC"/>
    <w:rsid w:val="004C79CB"/>
    <w:rsid w:val="004C7AEB"/>
    <w:rsid w:val="004D0220"/>
    <w:rsid w:val="004D04DE"/>
    <w:rsid w:val="004D06A6"/>
    <w:rsid w:val="004D070C"/>
    <w:rsid w:val="004D0773"/>
    <w:rsid w:val="004D20E1"/>
    <w:rsid w:val="004D2591"/>
    <w:rsid w:val="004D27E2"/>
    <w:rsid w:val="004D2852"/>
    <w:rsid w:val="004D39D7"/>
    <w:rsid w:val="004D3D73"/>
    <w:rsid w:val="004D3DB0"/>
    <w:rsid w:val="004D439C"/>
    <w:rsid w:val="004D45E1"/>
    <w:rsid w:val="004D48A6"/>
    <w:rsid w:val="004D4C29"/>
    <w:rsid w:val="004D5B19"/>
    <w:rsid w:val="004D5E2E"/>
    <w:rsid w:val="004D6C08"/>
    <w:rsid w:val="004D6E59"/>
    <w:rsid w:val="004D750E"/>
    <w:rsid w:val="004D78A6"/>
    <w:rsid w:val="004D7EDF"/>
    <w:rsid w:val="004E1034"/>
    <w:rsid w:val="004E1936"/>
    <w:rsid w:val="004E1BAB"/>
    <w:rsid w:val="004E2116"/>
    <w:rsid w:val="004E233C"/>
    <w:rsid w:val="004E2901"/>
    <w:rsid w:val="004E3410"/>
    <w:rsid w:val="004E34B1"/>
    <w:rsid w:val="004E376F"/>
    <w:rsid w:val="004E45B7"/>
    <w:rsid w:val="004E5209"/>
    <w:rsid w:val="004E5921"/>
    <w:rsid w:val="004E5CB4"/>
    <w:rsid w:val="004E6291"/>
    <w:rsid w:val="004E648C"/>
    <w:rsid w:val="004E652A"/>
    <w:rsid w:val="004E6906"/>
    <w:rsid w:val="004E7156"/>
    <w:rsid w:val="004E7303"/>
    <w:rsid w:val="004E767A"/>
    <w:rsid w:val="004E76CB"/>
    <w:rsid w:val="004F002C"/>
    <w:rsid w:val="004F0528"/>
    <w:rsid w:val="004F099C"/>
    <w:rsid w:val="004F0AC6"/>
    <w:rsid w:val="004F0AE1"/>
    <w:rsid w:val="004F0B87"/>
    <w:rsid w:val="004F157B"/>
    <w:rsid w:val="004F15C8"/>
    <w:rsid w:val="004F18D2"/>
    <w:rsid w:val="004F2AA5"/>
    <w:rsid w:val="004F2C9F"/>
    <w:rsid w:val="004F31D5"/>
    <w:rsid w:val="004F449A"/>
    <w:rsid w:val="004F5A23"/>
    <w:rsid w:val="004F5D90"/>
    <w:rsid w:val="004F5DE9"/>
    <w:rsid w:val="004F605A"/>
    <w:rsid w:val="004F63D1"/>
    <w:rsid w:val="004F6410"/>
    <w:rsid w:val="004F645F"/>
    <w:rsid w:val="004F706B"/>
    <w:rsid w:val="00500177"/>
    <w:rsid w:val="005002F1"/>
    <w:rsid w:val="005003D2"/>
    <w:rsid w:val="0050070A"/>
    <w:rsid w:val="00500A8E"/>
    <w:rsid w:val="00500B29"/>
    <w:rsid w:val="00501399"/>
    <w:rsid w:val="00501537"/>
    <w:rsid w:val="00501A17"/>
    <w:rsid w:val="00501ECF"/>
    <w:rsid w:val="00502672"/>
    <w:rsid w:val="005026BD"/>
    <w:rsid w:val="0050279F"/>
    <w:rsid w:val="00502B53"/>
    <w:rsid w:val="00503353"/>
    <w:rsid w:val="00503782"/>
    <w:rsid w:val="005037E6"/>
    <w:rsid w:val="00503BC7"/>
    <w:rsid w:val="005041D7"/>
    <w:rsid w:val="00504982"/>
    <w:rsid w:val="005052B4"/>
    <w:rsid w:val="00505D7A"/>
    <w:rsid w:val="00506692"/>
    <w:rsid w:val="005069C5"/>
    <w:rsid w:val="00507345"/>
    <w:rsid w:val="005073ED"/>
    <w:rsid w:val="00507D40"/>
    <w:rsid w:val="00510971"/>
    <w:rsid w:val="00510998"/>
    <w:rsid w:val="00510B0C"/>
    <w:rsid w:val="00510CFD"/>
    <w:rsid w:val="00511178"/>
    <w:rsid w:val="00511AC7"/>
    <w:rsid w:val="00511DB4"/>
    <w:rsid w:val="0051234D"/>
    <w:rsid w:val="0051286D"/>
    <w:rsid w:val="005129AB"/>
    <w:rsid w:val="00512BAC"/>
    <w:rsid w:val="00512D01"/>
    <w:rsid w:val="00512DA8"/>
    <w:rsid w:val="00512E43"/>
    <w:rsid w:val="005132E2"/>
    <w:rsid w:val="00513C1E"/>
    <w:rsid w:val="00514538"/>
    <w:rsid w:val="00514635"/>
    <w:rsid w:val="00514785"/>
    <w:rsid w:val="005147E6"/>
    <w:rsid w:val="00514A42"/>
    <w:rsid w:val="00514D8A"/>
    <w:rsid w:val="00514E80"/>
    <w:rsid w:val="00515037"/>
    <w:rsid w:val="005158A0"/>
    <w:rsid w:val="00515AFA"/>
    <w:rsid w:val="00515EB5"/>
    <w:rsid w:val="005168C8"/>
    <w:rsid w:val="00516B7F"/>
    <w:rsid w:val="00517010"/>
    <w:rsid w:val="0052022A"/>
    <w:rsid w:val="005203F9"/>
    <w:rsid w:val="0052049E"/>
    <w:rsid w:val="005204A0"/>
    <w:rsid w:val="00520665"/>
    <w:rsid w:val="00520AA3"/>
    <w:rsid w:val="00521215"/>
    <w:rsid w:val="00521452"/>
    <w:rsid w:val="00521712"/>
    <w:rsid w:val="00521DDE"/>
    <w:rsid w:val="00521F55"/>
    <w:rsid w:val="00522086"/>
    <w:rsid w:val="00522EE2"/>
    <w:rsid w:val="005230CE"/>
    <w:rsid w:val="005230D6"/>
    <w:rsid w:val="0052330B"/>
    <w:rsid w:val="0052333C"/>
    <w:rsid w:val="00523FA7"/>
    <w:rsid w:val="00524216"/>
    <w:rsid w:val="00524D72"/>
    <w:rsid w:val="00524EC0"/>
    <w:rsid w:val="00525373"/>
    <w:rsid w:val="00525C91"/>
    <w:rsid w:val="00526048"/>
    <w:rsid w:val="00526EE3"/>
    <w:rsid w:val="00526FBC"/>
    <w:rsid w:val="00527016"/>
    <w:rsid w:val="0052731A"/>
    <w:rsid w:val="00527B36"/>
    <w:rsid w:val="00527E99"/>
    <w:rsid w:val="0053010A"/>
    <w:rsid w:val="00530294"/>
    <w:rsid w:val="005302CA"/>
    <w:rsid w:val="00530DEE"/>
    <w:rsid w:val="00531BD4"/>
    <w:rsid w:val="00531E19"/>
    <w:rsid w:val="00531E9E"/>
    <w:rsid w:val="00532603"/>
    <w:rsid w:val="005335D2"/>
    <w:rsid w:val="005336F6"/>
    <w:rsid w:val="00533739"/>
    <w:rsid w:val="00534061"/>
    <w:rsid w:val="00534A13"/>
    <w:rsid w:val="00534C7F"/>
    <w:rsid w:val="00535696"/>
    <w:rsid w:val="005358D6"/>
    <w:rsid w:val="005365C1"/>
    <w:rsid w:val="00536735"/>
    <w:rsid w:val="0053688D"/>
    <w:rsid w:val="00536C13"/>
    <w:rsid w:val="00536E3A"/>
    <w:rsid w:val="00537C31"/>
    <w:rsid w:val="005402CA"/>
    <w:rsid w:val="00540A92"/>
    <w:rsid w:val="00540EBF"/>
    <w:rsid w:val="00540FF8"/>
    <w:rsid w:val="005415F0"/>
    <w:rsid w:val="00541E0C"/>
    <w:rsid w:val="0054200B"/>
    <w:rsid w:val="005421EC"/>
    <w:rsid w:val="00542280"/>
    <w:rsid w:val="00542490"/>
    <w:rsid w:val="005424B0"/>
    <w:rsid w:val="00542859"/>
    <w:rsid w:val="0054302D"/>
    <w:rsid w:val="005434B2"/>
    <w:rsid w:val="0054381C"/>
    <w:rsid w:val="005439BB"/>
    <w:rsid w:val="00544F4E"/>
    <w:rsid w:val="00544F8A"/>
    <w:rsid w:val="00545F13"/>
    <w:rsid w:val="0054630E"/>
    <w:rsid w:val="00546AB7"/>
    <w:rsid w:val="00546B83"/>
    <w:rsid w:val="005474B8"/>
    <w:rsid w:val="00547891"/>
    <w:rsid w:val="00547E52"/>
    <w:rsid w:val="00550212"/>
    <w:rsid w:val="005509F2"/>
    <w:rsid w:val="00550AEB"/>
    <w:rsid w:val="00550BA6"/>
    <w:rsid w:val="00551451"/>
    <w:rsid w:val="005525A9"/>
    <w:rsid w:val="00552922"/>
    <w:rsid w:val="00552A7A"/>
    <w:rsid w:val="00552D25"/>
    <w:rsid w:val="00553D25"/>
    <w:rsid w:val="00554160"/>
    <w:rsid w:val="005544A1"/>
    <w:rsid w:val="005548EA"/>
    <w:rsid w:val="005552AA"/>
    <w:rsid w:val="00555678"/>
    <w:rsid w:val="00555AF7"/>
    <w:rsid w:val="00555BCD"/>
    <w:rsid w:val="0055607F"/>
    <w:rsid w:val="0055674D"/>
    <w:rsid w:val="00556934"/>
    <w:rsid w:val="00557CB5"/>
    <w:rsid w:val="005601A3"/>
    <w:rsid w:val="00560282"/>
    <w:rsid w:val="0056074D"/>
    <w:rsid w:val="00560BDC"/>
    <w:rsid w:val="00560DA7"/>
    <w:rsid w:val="00560DBB"/>
    <w:rsid w:val="00561208"/>
    <w:rsid w:val="00561B39"/>
    <w:rsid w:val="0056226F"/>
    <w:rsid w:val="00562824"/>
    <w:rsid w:val="00563AEC"/>
    <w:rsid w:val="00563BCF"/>
    <w:rsid w:val="00564213"/>
    <w:rsid w:val="00565F64"/>
    <w:rsid w:val="005661F5"/>
    <w:rsid w:val="00566580"/>
    <w:rsid w:val="005665B6"/>
    <w:rsid w:val="00566A76"/>
    <w:rsid w:val="00567420"/>
    <w:rsid w:val="00567557"/>
    <w:rsid w:val="00567D91"/>
    <w:rsid w:val="00570491"/>
    <w:rsid w:val="00570817"/>
    <w:rsid w:val="00571050"/>
    <w:rsid w:val="00571149"/>
    <w:rsid w:val="00571322"/>
    <w:rsid w:val="005713EC"/>
    <w:rsid w:val="00571DF9"/>
    <w:rsid w:val="00572191"/>
    <w:rsid w:val="005725C9"/>
    <w:rsid w:val="0057276D"/>
    <w:rsid w:val="00572DB6"/>
    <w:rsid w:val="00572F6A"/>
    <w:rsid w:val="005733D4"/>
    <w:rsid w:val="00573E02"/>
    <w:rsid w:val="00574120"/>
    <w:rsid w:val="005756EC"/>
    <w:rsid w:val="00575AAB"/>
    <w:rsid w:val="00575E8D"/>
    <w:rsid w:val="00576104"/>
    <w:rsid w:val="005769DB"/>
    <w:rsid w:val="00576AC2"/>
    <w:rsid w:val="00576D3A"/>
    <w:rsid w:val="005776A5"/>
    <w:rsid w:val="00577CE1"/>
    <w:rsid w:val="00577F83"/>
    <w:rsid w:val="0058017A"/>
    <w:rsid w:val="00580465"/>
    <w:rsid w:val="00580858"/>
    <w:rsid w:val="00580E8C"/>
    <w:rsid w:val="00580F06"/>
    <w:rsid w:val="00580F08"/>
    <w:rsid w:val="0058166B"/>
    <w:rsid w:val="005817AE"/>
    <w:rsid w:val="00581B4C"/>
    <w:rsid w:val="005822D7"/>
    <w:rsid w:val="00582A16"/>
    <w:rsid w:val="005833E6"/>
    <w:rsid w:val="0058373B"/>
    <w:rsid w:val="005838FA"/>
    <w:rsid w:val="00584F20"/>
    <w:rsid w:val="00584F33"/>
    <w:rsid w:val="005853E2"/>
    <w:rsid w:val="00585A2A"/>
    <w:rsid w:val="005860F9"/>
    <w:rsid w:val="00586852"/>
    <w:rsid w:val="00587403"/>
    <w:rsid w:val="005902E0"/>
    <w:rsid w:val="00590672"/>
    <w:rsid w:val="005907EC"/>
    <w:rsid w:val="00591E5B"/>
    <w:rsid w:val="005921D7"/>
    <w:rsid w:val="005925FA"/>
    <w:rsid w:val="005931EB"/>
    <w:rsid w:val="0059363A"/>
    <w:rsid w:val="00593F02"/>
    <w:rsid w:val="005946E8"/>
    <w:rsid w:val="005949AB"/>
    <w:rsid w:val="00594D60"/>
    <w:rsid w:val="00595033"/>
    <w:rsid w:val="00595801"/>
    <w:rsid w:val="00595876"/>
    <w:rsid w:val="00595B55"/>
    <w:rsid w:val="005969B7"/>
    <w:rsid w:val="00597617"/>
    <w:rsid w:val="005977E3"/>
    <w:rsid w:val="00597F9C"/>
    <w:rsid w:val="005A0CEE"/>
    <w:rsid w:val="005A1685"/>
    <w:rsid w:val="005A198B"/>
    <w:rsid w:val="005A19B3"/>
    <w:rsid w:val="005A1ED5"/>
    <w:rsid w:val="005A2239"/>
    <w:rsid w:val="005A223E"/>
    <w:rsid w:val="005A23DD"/>
    <w:rsid w:val="005A2985"/>
    <w:rsid w:val="005A2B3B"/>
    <w:rsid w:val="005A2C7F"/>
    <w:rsid w:val="005A3A9A"/>
    <w:rsid w:val="005A3ABA"/>
    <w:rsid w:val="005A3F56"/>
    <w:rsid w:val="005A45DD"/>
    <w:rsid w:val="005A5CFB"/>
    <w:rsid w:val="005A63FA"/>
    <w:rsid w:val="005A668B"/>
    <w:rsid w:val="005A6ADE"/>
    <w:rsid w:val="005A6F1D"/>
    <w:rsid w:val="005A6F26"/>
    <w:rsid w:val="005A732E"/>
    <w:rsid w:val="005A7655"/>
    <w:rsid w:val="005A78C6"/>
    <w:rsid w:val="005A7F6F"/>
    <w:rsid w:val="005A7FFC"/>
    <w:rsid w:val="005B15FA"/>
    <w:rsid w:val="005B1616"/>
    <w:rsid w:val="005B1CB3"/>
    <w:rsid w:val="005B1EF5"/>
    <w:rsid w:val="005B1F40"/>
    <w:rsid w:val="005B2A8A"/>
    <w:rsid w:val="005B2C1A"/>
    <w:rsid w:val="005B30B6"/>
    <w:rsid w:val="005B3564"/>
    <w:rsid w:val="005B3982"/>
    <w:rsid w:val="005B40E8"/>
    <w:rsid w:val="005B453B"/>
    <w:rsid w:val="005B4A3A"/>
    <w:rsid w:val="005B51E2"/>
    <w:rsid w:val="005B651B"/>
    <w:rsid w:val="005B67DB"/>
    <w:rsid w:val="005B68BA"/>
    <w:rsid w:val="005B6EEE"/>
    <w:rsid w:val="005B7DCD"/>
    <w:rsid w:val="005C0AA1"/>
    <w:rsid w:val="005C0C87"/>
    <w:rsid w:val="005C0CCD"/>
    <w:rsid w:val="005C114D"/>
    <w:rsid w:val="005C17FD"/>
    <w:rsid w:val="005C1D7F"/>
    <w:rsid w:val="005C2157"/>
    <w:rsid w:val="005C2306"/>
    <w:rsid w:val="005C2475"/>
    <w:rsid w:val="005C256F"/>
    <w:rsid w:val="005C2CDF"/>
    <w:rsid w:val="005C30F6"/>
    <w:rsid w:val="005C367F"/>
    <w:rsid w:val="005C37F2"/>
    <w:rsid w:val="005C45E1"/>
    <w:rsid w:val="005C4812"/>
    <w:rsid w:val="005C50B4"/>
    <w:rsid w:val="005C5271"/>
    <w:rsid w:val="005C52E1"/>
    <w:rsid w:val="005C5323"/>
    <w:rsid w:val="005C540A"/>
    <w:rsid w:val="005C5C89"/>
    <w:rsid w:val="005C6368"/>
    <w:rsid w:val="005C63FB"/>
    <w:rsid w:val="005C6570"/>
    <w:rsid w:val="005C67D7"/>
    <w:rsid w:val="005C695B"/>
    <w:rsid w:val="005C6DD0"/>
    <w:rsid w:val="005C6FC0"/>
    <w:rsid w:val="005C75F1"/>
    <w:rsid w:val="005C7944"/>
    <w:rsid w:val="005D0098"/>
    <w:rsid w:val="005D00C2"/>
    <w:rsid w:val="005D0335"/>
    <w:rsid w:val="005D09EE"/>
    <w:rsid w:val="005D0F71"/>
    <w:rsid w:val="005D181A"/>
    <w:rsid w:val="005D1E2E"/>
    <w:rsid w:val="005D2060"/>
    <w:rsid w:val="005D2602"/>
    <w:rsid w:val="005D2B11"/>
    <w:rsid w:val="005D2DCC"/>
    <w:rsid w:val="005D3158"/>
    <w:rsid w:val="005D3A21"/>
    <w:rsid w:val="005D40D4"/>
    <w:rsid w:val="005D4349"/>
    <w:rsid w:val="005D5015"/>
    <w:rsid w:val="005D5A30"/>
    <w:rsid w:val="005D6101"/>
    <w:rsid w:val="005D6A03"/>
    <w:rsid w:val="005D7681"/>
    <w:rsid w:val="005D7DAA"/>
    <w:rsid w:val="005E00E4"/>
    <w:rsid w:val="005E02B3"/>
    <w:rsid w:val="005E0DFF"/>
    <w:rsid w:val="005E10DD"/>
    <w:rsid w:val="005E16BD"/>
    <w:rsid w:val="005E17E8"/>
    <w:rsid w:val="005E2125"/>
    <w:rsid w:val="005E2708"/>
    <w:rsid w:val="005E2EE7"/>
    <w:rsid w:val="005E313B"/>
    <w:rsid w:val="005E366D"/>
    <w:rsid w:val="005E3B12"/>
    <w:rsid w:val="005E3D73"/>
    <w:rsid w:val="005E3DD2"/>
    <w:rsid w:val="005E3E0D"/>
    <w:rsid w:val="005E3E1F"/>
    <w:rsid w:val="005E3E3D"/>
    <w:rsid w:val="005E49F5"/>
    <w:rsid w:val="005E52D2"/>
    <w:rsid w:val="005E6000"/>
    <w:rsid w:val="005E71F5"/>
    <w:rsid w:val="005E72D6"/>
    <w:rsid w:val="005E76B2"/>
    <w:rsid w:val="005E7AF0"/>
    <w:rsid w:val="005F0312"/>
    <w:rsid w:val="005F06F5"/>
    <w:rsid w:val="005F0909"/>
    <w:rsid w:val="005F0BC6"/>
    <w:rsid w:val="005F1052"/>
    <w:rsid w:val="005F1555"/>
    <w:rsid w:val="005F15A5"/>
    <w:rsid w:val="005F15A7"/>
    <w:rsid w:val="005F162B"/>
    <w:rsid w:val="005F1871"/>
    <w:rsid w:val="005F22C3"/>
    <w:rsid w:val="005F28D0"/>
    <w:rsid w:val="005F2BC5"/>
    <w:rsid w:val="005F2F15"/>
    <w:rsid w:val="005F3193"/>
    <w:rsid w:val="005F3664"/>
    <w:rsid w:val="005F425C"/>
    <w:rsid w:val="005F44B8"/>
    <w:rsid w:val="005F4747"/>
    <w:rsid w:val="005F47A1"/>
    <w:rsid w:val="005F4DD9"/>
    <w:rsid w:val="005F4EAB"/>
    <w:rsid w:val="005F5347"/>
    <w:rsid w:val="005F5B18"/>
    <w:rsid w:val="005F620C"/>
    <w:rsid w:val="005F62C8"/>
    <w:rsid w:val="005F62EC"/>
    <w:rsid w:val="005F630E"/>
    <w:rsid w:val="005F66BB"/>
    <w:rsid w:val="005F6AC5"/>
    <w:rsid w:val="005F734A"/>
    <w:rsid w:val="005F744C"/>
    <w:rsid w:val="005F7D69"/>
    <w:rsid w:val="005F7E84"/>
    <w:rsid w:val="00600246"/>
    <w:rsid w:val="0060088D"/>
    <w:rsid w:val="0060164A"/>
    <w:rsid w:val="006017CB"/>
    <w:rsid w:val="00601E42"/>
    <w:rsid w:val="006024C5"/>
    <w:rsid w:val="00603136"/>
    <w:rsid w:val="00603584"/>
    <w:rsid w:val="00603999"/>
    <w:rsid w:val="00603EF0"/>
    <w:rsid w:val="006040B7"/>
    <w:rsid w:val="00604744"/>
    <w:rsid w:val="00604834"/>
    <w:rsid w:val="00604CD7"/>
    <w:rsid w:val="00605891"/>
    <w:rsid w:val="00605D75"/>
    <w:rsid w:val="00606021"/>
    <w:rsid w:val="00606608"/>
    <w:rsid w:val="00606F31"/>
    <w:rsid w:val="00607806"/>
    <w:rsid w:val="00607995"/>
    <w:rsid w:val="00607A48"/>
    <w:rsid w:val="00607BFE"/>
    <w:rsid w:val="0061022F"/>
    <w:rsid w:val="0061041E"/>
    <w:rsid w:val="00610D04"/>
    <w:rsid w:val="00610FED"/>
    <w:rsid w:val="006126CE"/>
    <w:rsid w:val="006127C3"/>
    <w:rsid w:val="006128E4"/>
    <w:rsid w:val="006129AC"/>
    <w:rsid w:val="00612D25"/>
    <w:rsid w:val="00612EBF"/>
    <w:rsid w:val="006135D6"/>
    <w:rsid w:val="00613661"/>
    <w:rsid w:val="00614448"/>
    <w:rsid w:val="00614CA2"/>
    <w:rsid w:val="00615137"/>
    <w:rsid w:val="006152C6"/>
    <w:rsid w:val="0061565C"/>
    <w:rsid w:val="00615C38"/>
    <w:rsid w:val="00615F16"/>
    <w:rsid w:val="006161F8"/>
    <w:rsid w:val="006164E2"/>
    <w:rsid w:val="00616503"/>
    <w:rsid w:val="006166B8"/>
    <w:rsid w:val="0061785A"/>
    <w:rsid w:val="00620051"/>
    <w:rsid w:val="00621838"/>
    <w:rsid w:val="00621F83"/>
    <w:rsid w:val="0062303D"/>
    <w:rsid w:val="00623566"/>
    <w:rsid w:val="00623DB7"/>
    <w:rsid w:val="006247A6"/>
    <w:rsid w:val="00624CCA"/>
    <w:rsid w:val="00624E7F"/>
    <w:rsid w:val="00626975"/>
    <w:rsid w:val="00626DDF"/>
    <w:rsid w:val="00627397"/>
    <w:rsid w:val="00627D28"/>
    <w:rsid w:val="00627D59"/>
    <w:rsid w:val="00627D9C"/>
    <w:rsid w:val="00627D9F"/>
    <w:rsid w:val="00630C36"/>
    <w:rsid w:val="00630C92"/>
    <w:rsid w:val="006315A6"/>
    <w:rsid w:val="00631FF4"/>
    <w:rsid w:val="00632755"/>
    <w:rsid w:val="00632D62"/>
    <w:rsid w:val="00632EBF"/>
    <w:rsid w:val="00633199"/>
    <w:rsid w:val="0063351B"/>
    <w:rsid w:val="0063416B"/>
    <w:rsid w:val="006341A5"/>
    <w:rsid w:val="00634B9C"/>
    <w:rsid w:val="00634D44"/>
    <w:rsid w:val="00635B38"/>
    <w:rsid w:val="00635B5D"/>
    <w:rsid w:val="00635C87"/>
    <w:rsid w:val="00635DC6"/>
    <w:rsid w:val="00636375"/>
    <w:rsid w:val="00636660"/>
    <w:rsid w:val="00637534"/>
    <w:rsid w:val="00637A20"/>
    <w:rsid w:val="00637A8B"/>
    <w:rsid w:val="00637D37"/>
    <w:rsid w:val="00640DF8"/>
    <w:rsid w:val="006413AC"/>
    <w:rsid w:val="006415B9"/>
    <w:rsid w:val="00641D58"/>
    <w:rsid w:val="0064220F"/>
    <w:rsid w:val="0064228B"/>
    <w:rsid w:val="00643398"/>
    <w:rsid w:val="0064382E"/>
    <w:rsid w:val="00643838"/>
    <w:rsid w:val="00643A81"/>
    <w:rsid w:val="00643C91"/>
    <w:rsid w:val="00643EB0"/>
    <w:rsid w:val="00644EE3"/>
    <w:rsid w:val="00644F27"/>
    <w:rsid w:val="00646874"/>
    <w:rsid w:val="00646D55"/>
    <w:rsid w:val="00647227"/>
    <w:rsid w:val="00647549"/>
    <w:rsid w:val="00647894"/>
    <w:rsid w:val="00647A24"/>
    <w:rsid w:val="00647FC3"/>
    <w:rsid w:val="0065063B"/>
    <w:rsid w:val="00650807"/>
    <w:rsid w:val="00650AB0"/>
    <w:rsid w:val="00650FD6"/>
    <w:rsid w:val="00651BB2"/>
    <w:rsid w:val="00651EC4"/>
    <w:rsid w:val="006520D5"/>
    <w:rsid w:val="0065277F"/>
    <w:rsid w:val="00654009"/>
    <w:rsid w:val="0065462C"/>
    <w:rsid w:val="00654D84"/>
    <w:rsid w:val="00654E36"/>
    <w:rsid w:val="00654FEB"/>
    <w:rsid w:val="00655636"/>
    <w:rsid w:val="00655772"/>
    <w:rsid w:val="00655C5D"/>
    <w:rsid w:val="00655C61"/>
    <w:rsid w:val="00656758"/>
    <w:rsid w:val="006569C9"/>
    <w:rsid w:val="00656BCE"/>
    <w:rsid w:val="0065793F"/>
    <w:rsid w:val="00657E43"/>
    <w:rsid w:val="00657E81"/>
    <w:rsid w:val="00657F31"/>
    <w:rsid w:val="00660695"/>
    <w:rsid w:val="006606E2"/>
    <w:rsid w:val="00660AA0"/>
    <w:rsid w:val="00660DB1"/>
    <w:rsid w:val="00661D66"/>
    <w:rsid w:val="006621F3"/>
    <w:rsid w:val="0066271A"/>
    <w:rsid w:val="00662F59"/>
    <w:rsid w:val="006631F4"/>
    <w:rsid w:val="0066436F"/>
    <w:rsid w:val="006654F3"/>
    <w:rsid w:val="0066562F"/>
    <w:rsid w:val="006657D9"/>
    <w:rsid w:val="00666AB5"/>
    <w:rsid w:val="00666AC1"/>
    <w:rsid w:val="006677EC"/>
    <w:rsid w:val="00667DDF"/>
    <w:rsid w:val="0067005B"/>
    <w:rsid w:val="0067085A"/>
    <w:rsid w:val="00670917"/>
    <w:rsid w:val="00670C83"/>
    <w:rsid w:val="00670E69"/>
    <w:rsid w:val="00671212"/>
    <w:rsid w:val="006713D7"/>
    <w:rsid w:val="006714FF"/>
    <w:rsid w:val="00671687"/>
    <w:rsid w:val="00671AE6"/>
    <w:rsid w:val="00672513"/>
    <w:rsid w:val="00672D6A"/>
    <w:rsid w:val="00673054"/>
    <w:rsid w:val="00673150"/>
    <w:rsid w:val="006731DE"/>
    <w:rsid w:val="0067349B"/>
    <w:rsid w:val="0067395F"/>
    <w:rsid w:val="00673A36"/>
    <w:rsid w:val="00674B38"/>
    <w:rsid w:val="00674D19"/>
    <w:rsid w:val="00675688"/>
    <w:rsid w:val="0067599A"/>
    <w:rsid w:val="00675A30"/>
    <w:rsid w:val="00676126"/>
    <w:rsid w:val="006764AA"/>
    <w:rsid w:val="006768D9"/>
    <w:rsid w:val="00676AE6"/>
    <w:rsid w:val="0067704D"/>
    <w:rsid w:val="006771A8"/>
    <w:rsid w:val="0067752B"/>
    <w:rsid w:val="006775D0"/>
    <w:rsid w:val="00677958"/>
    <w:rsid w:val="00677D88"/>
    <w:rsid w:val="00681946"/>
    <w:rsid w:val="00681C59"/>
    <w:rsid w:val="00681FA4"/>
    <w:rsid w:val="006821C1"/>
    <w:rsid w:val="00682A18"/>
    <w:rsid w:val="00682BC2"/>
    <w:rsid w:val="00683169"/>
    <w:rsid w:val="006833D4"/>
    <w:rsid w:val="00683DE3"/>
    <w:rsid w:val="0068440A"/>
    <w:rsid w:val="00684877"/>
    <w:rsid w:val="006854D2"/>
    <w:rsid w:val="00685FEB"/>
    <w:rsid w:val="0068614E"/>
    <w:rsid w:val="006862D3"/>
    <w:rsid w:val="00686AC0"/>
    <w:rsid w:val="00686BA5"/>
    <w:rsid w:val="00687427"/>
    <w:rsid w:val="006875C7"/>
    <w:rsid w:val="0068764F"/>
    <w:rsid w:val="00687D81"/>
    <w:rsid w:val="00690610"/>
    <w:rsid w:val="006907C2"/>
    <w:rsid w:val="00690A73"/>
    <w:rsid w:val="006918B7"/>
    <w:rsid w:val="00691ACE"/>
    <w:rsid w:val="00691D81"/>
    <w:rsid w:val="00692769"/>
    <w:rsid w:val="00692BDF"/>
    <w:rsid w:val="00692DF8"/>
    <w:rsid w:val="00692FCA"/>
    <w:rsid w:val="00692FE6"/>
    <w:rsid w:val="00693504"/>
    <w:rsid w:val="00693CB9"/>
    <w:rsid w:val="006941F6"/>
    <w:rsid w:val="00694727"/>
    <w:rsid w:val="00695493"/>
    <w:rsid w:val="006958A4"/>
    <w:rsid w:val="00695BDF"/>
    <w:rsid w:val="00696859"/>
    <w:rsid w:val="00697312"/>
    <w:rsid w:val="006978B5"/>
    <w:rsid w:val="006978D8"/>
    <w:rsid w:val="0069799A"/>
    <w:rsid w:val="00697B8E"/>
    <w:rsid w:val="00697C0C"/>
    <w:rsid w:val="006A063F"/>
    <w:rsid w:val="006A06E4"/>
    <w:rsid w:val="006A0755"/>
    <w:rsid w:val="006A07BB"/>
    <w:rsid w:val="006A0DB0"/>
    <w:rsid w:val="006A0E00"/>
    <w:rsid w:val="006A11EE"/>
    <w:rsid w:val="006A141F"/>
    <w:rsid w:val="006A1550"/>
    <w:rsid w:val="006A1791"/>
    <w:rsid w:val="006A1A2F"/>
    <w:rsid w:val="006A1B75"/>
    <w:rsid w:val="006A2F7E"/>
    <w:rsid w:val="006A2FB1"/>
    <w:rsid w:val="006A408F"/>
    <w:rsid w:val="006A5511"/>
    <w:rsid w:val="006A57DD"/>
    <w:rsid w:val="006A5B72"/>
    <w:rsid w:val="006A5C48"/>
    <w:rsid w:val="006A6295"/>
    <w:rsid w:val="006A6A66"/>
    <w:rsid w:val="006A763E"/>
    <w:rsid w:val="006A7738"/>
    <w:rsid w:val="006A77BA"/>
    <w:rsid w:val="006A78F9"/>
    <w:rsid w:val="006A7A3B"/>
    <w:rsid w:val="006A7ABC"/>
    <w:rsid w:val="006B0070"/>
    <w:rsid w:val="006B0BCD"/>
    <w:rsid w:val="006B1393"/>
    <w:rsid w:val="006B18B9"/>
    <w:rsid w:val="006B20D9"/>
    <w:rsid w:val="006B241C"/>
    <w:rsid w:val="006B2FF8"/>
    <w:rsid w:val="006B42DE"/>
    <w:rsid w:val="006B4C0B"/>
    <w:rsid w:val="006B4F81"/>
    <w:rsid w:val="006B50E3"/>
    <w:rsid w:val="006B5663"/>
    <w:rsid w:val="006B5B60"/>
    <w:rsid w:val="006B62B3"/>
    <w:rsid w:val="006B65E7"/>
    <w:rsid w:val="006B6603"/>
    <w:rsid w:val="006B674D"/>
    <w:rsid w:val="006B6B0F"/>
    <w:rsid w:val="006B6B18"/>
    <w:rsid w:val="006B74C2"/>
    <w:rsid w:val="006B7D4A"/>
    <w:rsid w:val="006B7E93"/>
    <w:rsid w:val="006C0082"/>
    <w:rsid w:val="006C0087"/>
    <w:rsid w:val="006C04CD"/>
    <w:rsid w:val="006C0950"/>
    <w:rsid w:val="006C0EAC"/>
    <w:rsid w:val="006C10C6"/>
    <w:rsid w:val="006C1106"/>
    <w:rsid w:val="006C1775"/>
    <w:rsid w:val="006C1B35"/>
    <w:rsid w:val="006C1D17"/>
    <w:rsid w:val="006C20C5"/>
    <w:rsid w:val="006C2250"/>
    <w:rsid w:val="006C2BE0"/>
    <w:rsid w:val="006C2EAF"/>
    <w:rsid w:val="006C3386"/>
    <w:rsid w:val="006C34CA"/>
    <w:rsid w:val="006C3D7B"/>
    <w:rsid w:val="006C415F"/>
    <w:rsid w:val="006C4461"/>
    <w:rsid w:val="006C456F"/>
    <w:rsid w:val="006C470E"/>
    <w:rsid w:val="006C4888"/>
    <w:rsid w:val="006C4C42"/>
    <w:rsid w:val="006C4CC0"/>
    <w:rsid w:val="006C530F"/>
    <w:rsid w:val="006C58B0"/>
    <w:rsid w:val="006C59B1"/>
    <w:rsid w:val="006C5E22"/>
    <w:rsid w:val="006C6313"/>
    <w:rsid w:val="006C6757"/>
    <w:rsid w:val="006C6BAB"/>
    <w:rsid w:val="006C6DE2"/>
    <w:rsid w:val="006C749E"/>
    <w:rsid w:val="006C78A7"/>
    <w:rsid w:val="006C7DAB"/>
    <w:rsid w:val="006D00D8"/>
    <w:rsid w:val="006D0349"/>
    <w:rsid w:val="006D05B3"/>
    <w:rsid w:val="006D0886"/>
    <w:rsid w:val="006D13EC"/>
    <w:rsid w:val="006D161C"/>
    <w:rsid w:val="006D175F"/>
    <w:rsid w:val="006D1952"/>
    <w:rsid w:val="006D1D7D"/>
    <w:rsid w:val="006D1ED0"/>
    <w:rsid w:val="006D2123"/>
    <w:rsid w:val="006D2456"/>
    <w:rsid w:val="006D2F85"/>
    <w:rsid w:val="006D31A1"/>
    <w:rsid w:val="006D32EF"/>
    <w:rsid w:val="006D3607"/>
    <w:rsid w:val="006D3667"/>
    <w:rsid w:val="006D3A10"/>
    <w:rsid w:val="006D46CA"/>
    <w:rsid w:val="006D50A9"/>
    <w:rsid w:val="006D591A"/>
    <w:rsid w:val="006D612C"/>
    <w:rsid w:val="006D621F"/>
    <w:rsid w:val="006D6465"/>
    <w:rsid w:val="006D7449"/>
    <w:rsid w:val="006D74B0"/>
    <w:rsid w:val="006D77C4"/>
    <w:rsid w:val="006D798B"/>
    <w:rsid w:val="006D7F88"/>
    <w:rsid w:val="006E173B"/>
    <w:rsid w:val="006E1E5C"/>
    <w:rsid w:val="006E223C"/>
    <w:rsid w:val="006E22A3"/>
    <w:rsid w:val="006E275D"/>
    <w:rsid w:val="006E27D3"/>
    <w:rsid w:val="006E29B4"/>
    <w:rsid w:val="006E319D"/>
    <w:rsid w:val="006E3546"/>
    <w:rsid w:val="006E557A"/>
    <w:rsid w:val="006E56BC"/>
    <w:rsid w:val="006E61EA"/>
    <w:rsid w:val="006E6272"/>
    <w:rsid w:val="006E64E6"/>
    <w:rsid w:val="006E68E7"/>
    <w:rsid w:val="006E6CFB"/>
    <w:rsid w:val="006E781F"/>
    <w:rsid w:val="006E7AB8"/>
    <w:rsid w:val="006E7B77"/>
    <w:rsid w:val="006F0051"/>
    <w:rsid w:val="006F01EA"/>
    <w:rsid w:val="006F0A2F"/>
    <w:rsid w:val="006F19E1"/>
    <w:rsid w:val="006F247D"/>
    <w:rsid w:val="006F35E3"/>
    <w:rsid w:val="006F3721"/>
    <w:rsid w:val="006F45DC"/>
    <w:rsid w:val="006F47D3"/>
    <w:rsid w:val="006F5B45"/>
    <w:rsid w:val="006F5C06"/>
    <w:rsid w:val="006F5C21"/>
    <w:rsid w:val="006F5C24"/>
    <w:rsid w:val="006F7C8F"/>
    <w:rsid w:val="006F7F34"/>
    <w:rsid w:val="00700025"/>
    <w:rsid w:val="00700E97"/>
    <w:rsid w:val="007011A4"/>
    <w:rsid w:val="00701390"/>
    <w:rsid w:val="007016BE"/>
    <w:rsid w:val="00701A98"/>
    <w:rsid w:val="00701EA9"/>
    <w:rsid w:val="00702667"/>
    <w:rsid w:val="0070266C"/>
    <w:rsid w:val="00702993"/>
    <w:rsid w:val="007032EF"/>
    <w:rsid w:val="007035ED"/>
    <w:rsid w:val="00703895"/>
    <w:rsid w:val="00703A01"/>
    <w:rsid w:val="00703DE1"/>
    <w:rsid w:val="00703F1B"/>
    <w:rsid w:val="00703F3E"/>
    <w:rsid w:val="007040A7"/>
    <w:rsid w:val="0070457B"/>
    <w:rsid w:val="00704D34"/>
    <w:rsid w:val="007050B2"/>
    <w:rsid w:val="007054A3"/>
    <w:rsid w:val="00706B73"/>
    <w:rsid w:val="00706BCD"/>
    <w:rsid w:val="00706FAB"/>
    <w:rsid w:val="00706FFD"/>
    <w:rsid w:val="007070C5"/>
    <w:rsid w:val="007079B2"/>
    <w:rsid w:val="00707FBA"/>
    <w:rsid w:val="00710515"/>
    <w:rsid w:val="00710636"/>
    <w:rsid w:val="00710913"/>
    <w:rsid w:val="00710DC2"/>
    <w:rsid w:val="0071138E"/>
    <w:rsid w:val="00711906"/>
    <w:rsid w:val="00711CAE"/>
    <w:rsid w:val="00711CE1"/>
    <w:rsid w:val="00711E0B"/>
    <w:rsid w:val="007122DD"/>
    <w:rsid w:val="007124E1"/>
    <w:rsid w:val="0071333A"/>
    <w:rsid w:val="00713F15"/>
    <w:rsid w:val="0071429A"/>
    <w:rsid w:val="00714644"/>
    <w:rsid w:val="007148DC"/>
    <w:rsid w:val="00714CA2"/>
    <w:rsid w:val="00715F31"/>
    <w:rsid w:val="00716089"/>
    <w:rsid w:val="00716691"/>
    <w:rsid w:val="007169DE"/>
    <w:rsid w:val="00716A96"/>
    <w:rsid w:val="007176DE"/>
    <w:rsid w:val="00717BF4"/>
    <w:rsid w:val="00720035"/>
    <w:rsid w:val="00720169"/>
    <w:rsid w:val="00720567"/>
    <w:rsid w:val="00720747"/>
    <w:rsid w:val="00720A0B"/>
    <w:rsid w:val="00720CCD"/>
    <w:rsid w:val="00720D21"/>
    <w:rsid w:val="00720F14"/>
    <w:rsid w:val="00721044"/>
    <w:rsid w:val="00721384"/>
    <w:rsid w:val="007217B4"/>
    <w:rsid w:val="00721967"/>
    <w:rsid w:val="00721A2C"/>
    <w:rsid w:val="00721DD7"/>
    <w:rsid w:val="00722538"/>
    <w:rsid w:val="00722870"/>
    <w:rsid w:val="0072291E"/>
    <w:rsid w:val="007238F7"/>
    <w:rsid w:val="00723F41"/>
    <w:rsid w:val="00724205"/>
    <w:rsid w:val="00724513"/>
    <w:rsid w:val="00724822"/>
    <w:rsid w:val="00725025"/>
    <w:rsid w:val="0072543E"/>
    <w:rsid w:val="0072544F"/>
    <w:rsid w:val="00725BC5"/>
    <w:rsid w:val="0072647C"/>
    <w:rsid w:val="0072669E"/>
    <w:rsid w:val="007266D7"/>
    <w:rsid w:val="00726ACE"/>
    <w:rsid w:val="00727792"/>
    <w:rsid w:val="007310DA"/>
    <w:rsid w:val="007311B3"/>
    <w:rsid w:val="00731245"/>
    <w:rsid w:val="007313A3"/>
    <w:rsid w:val="00731B48"/>
    <w:rsid w:val="007320DE"/>
    <w:rsid w:val="0073248E"/>
    <w:rsid w:val="00732499"/>
    <w:rsid w:val="00732661"/>
    <w:rsid w:val="007328FB"/>
    <w:rsid w:val="007331D4"/>
    <w:rsid w:val="0073393B"/>
    <w:rsid w:val="00734560"/>
    <w:rsid w:val="00734919"/>
    <w:rsid w:val="00734CF1"/>
    <w:rsid w:val="00735C8A"/>
    <w:rsid w:val="00736023"/>
    <w:rsid w:val="00736D5D"/>
    <w:rsid w:val="007371A0"/>
    <w:rsid w:val="00737A5B"/>
    <w:rsid w:val="00741336"/>
    <w:rsid w:val="00741A04"/>
    <w:rsid w:val="00742B9F"/>
    <w:rsid w:val="00742F96"/>
    <w:rsid w:val="0074308E"/>
    <w:rsid w:val="00743439"/>
    <w:rsid w:val="007450CE"/>
    <w:rsid w:val="00745227"/>
    <w:rsid w:val="00745228"/>
    <w:rsid w:val="0074548F"/>
    <w:rsid w:val="00745A87"/>
    <w:rsid w:val="00746077"/>
    <w:rsid w:val="007462A2"/>
    <w:rsid w:val="00746506"/>
    <w:rsid w:val="00746F02"/>
    <w:rsid w:val="0074701C"/>
    <w:rsid w:val="007472E1"/>
    <w:rsid w:val="00747449"/>
    <w:rsid w:val="00747474"/>
    <w:rsid w:val="0074775C"/>
    <w:rsid w:val="00750024"/>
    <w:rsid w:val="00750192"/>
    <w:rsid w:val="007509C6"/>
    <w:rsid w:val="00750D1E"/>
    <w:rsid w:val="00751341"/>
    <w:rsid w:val="00751A50"/>
    <w:rsid w:val="00752307"/>
    <w:rsid w:val="007523CD"/>
    <w:rsid w:val="00753150"/>
    <w:rsid w:val="0075349B"/>
    <w:rsid w:val="007548D0"/>
    <w:rsid w:val="00754BA0"/>
    <w:rsid w:val="007553E6"/>
    <w:rsid w:val="007557AA"/>
    <w:rsid w:val="007564FC"/>
    <w:rsid w:val="00756731"/>
    <w:rsid w:val="00756F5F"/>
    <w:rsid w:val="00757B9B"/>
    <w:rsid w:val="00757C6C"/>
    <w:rsid w:val="00757C7C"/>
    <w:rsid w:val="007603DA"/>
    <w:rsid w:val="00760742"/>
    <w:rsid w:val="0076083C"/>
    <w:rsid w:val="00760A91"/>
    <w:rsid w:val="00760FA9"/>
    <w:rsid w:val="007613CC"/>
    <w:rsid w:val="00761682"/>
    <w:rsid w:val="007618F4"/>
    <w:rsid w:val="00761C89"/>
    <w:rsid w:val="00761E25"/>
    <w:rsid w:val="007629BB"/>
    <w:rsid w:val="007629F1"/>
    <w:rsid w:val="0076339C"/>
    <w:rsid w:val="00763B4A"/>
    <w:rsid w:val="00764007"/>
    <w:rsid w:val="00764105"/>
    <w:rsid w:val="0076465E"/>
    <w:rsid w:val="00764B38"/>
    <w:rsid w:val="00764CBB"/>
    <w:rsid w:val="00765109"/>
    <w:rsid w:val="0076539F"/>
    <w:rsid w:val="00765692"/>
    <w:rsid w:val="00765D39"/>
    <w:rsid w:val="007661A1"/>
    <w:rsid w:val="00766553"/>
    <w:rsid w:val="007667D1"/>
    <w:rsid w:val="007668B0"/>
    <w:rsid w:val="00766CA1"/>
    <w:rsid w:val="007670FC"/>
    <w:rsid w:val="00767349"/>
    <w:rsid w:val="00767EDB"/>
    <w:rsid w:val="00767FE0"/>
    <w:rsid w:val="00770762"/>
    <w:rsid w:val="00770AAB"/>
    <w:rsid w:val="00770E1E"/>
    <w:rsid w:val="00771B81"/>
    <w:rsid w:val="00771EEC"/>
    <w:rsid w:val="00771EFA"/>
    <w:rsid w:val="00771FC4"/>
    <w:rsid w:val="007721EE"/>
    <w:rsid w:val="007729F7"/>
    <w:rsid w:val="00772D08"/>
    <w:rsid w:val="007731FC"/>
    <w:rsid w:val="007736DC"/>
    <w:rsid w:val="00773A11"/>
    <w:rsid w:val="00773C14"/>
    <w:rsid w:val="00774419"/>
    <w:rsid w:val="00774BA4"/>
    <w:rsid w:val="00774C2B"/>
    <w:rsid w:val="007752B4"/>
    <w:rsid w:val="00775ACA"/>
    <w:rsid w:val="00775BF7"/>
    <w:rsid w:val="00775ED9"/>
    <w:rsid w:val="00776360"/>
    <w:rsid w:val="00776645"/>
    <w:rsid w:val="0077664F"/>
    <w:rsid w:val="00776B06"/>
    <w:rsid w:val="00776F2C"/>
    <w:rsid w:val="007776B4"/>
    <w:rsid w:val="00777888"/>
    <w:rsid w:val="007803F1"/>
    <w:rsid w:val="00780552"/>
    <w:rsid w:val="00780A34"/>
    <w:rsid w:val="00780B2F"/>
    <w:rsid w:val="00781338"/>
    <w:rsid w:val="00781380"/>
    <w:rsid w:val="00781EF3"/>
    <w:rsid w:val="00782789"/>
    <w:rsid w:val="00782882"/>
    <w:rsid w:val="00783536"/>
    <w:rsid w:val="00784336"/>
    <w:rsid w:val="00784F81"/>
    <w:rsid w:val="0078509C"/>
    <w:rsid w:val="00785292"/>
    <w:rsid w:val="007854BE"/>
    <w:rsid w:val="00785649"/>
    <w:rsid w:val="00785B7B"/>
    <w:rsid w:val="00786210"/>
    <w:rsid w:val="0078718A"/>
    <w:rsid w:val="00787D4B"/>
    <w:rsid w:val="00787F05"/>
    <w:rsid w:val="00790F2A"/>
    <w:rsid w:val="00791129"/>
    <w:rsid w:val="00791281"/>
    <w:rsid w:val="0079134C"/>
    <w:rsid w:val="007915BF"/>
    <w:rsid w:val="00791BE4"/>
    <w:rsid w:val="007928B7"/>
    <w:rsid w:val="007932C4"/>
    <w:rsid w:val="007933D3"/>
    <w:rsid w:val="00794276"/>
    <w:rsid w:val="007943E5"/>
    <w:rsid w:val="00794457"/>
    <w:rsid w:val="007946A6"/>
    <w:rsid w:val="0079501D"/>
    <w:rsid w:val="00795217"/>
    <w:rsid w:val="00795686"/>
    <w:rsid w:val="00795790"/>
    <w:rsid w:val="00796490"/>
    <w:rsid w:val="007968E1"/>
    <w:rsid w:val="00796A60"/>
    <w:rsid w:val="00796DB4"/>
    <w:rsid w:val="00796E30"/>
    <w:rsid w:val="00797625"/>
    <w:rsid w:val="00797796"/>
    <w:rsid w:val="00797DE5"/>
    <w:rsid w:val="007A0173"/>
    <w:rsid w:val="007A02DB"/>
    <w:rsid w:val="007A03FD"/>
    <w:rsid w:val="007A0730"/>
    <w:rsid w:val="007A0855"/>
    <w:rsid w:val="007A0F05"/>
    <w:rsid w:val="007A1807"/>
    <w:rsid w:val="007A1885"/>
    <w:rsid w:val="007A1D41"/>
    <w:rsid w:val="007A1DCC"/>
    <w:rsid w:val="007A2333"/>
    <w:rsid w:val="007A2CA7"/>
    <w:rsid w:val="007A3071"/>
    <w:rsid w:val="007A3109"/>
    <w:rsid w:val="007A33CC"/>
    <w:rsid w:val="007A3436"/>
    <w:rsid w:val="007A5048"/>
    <w:rsid w:val="007A5624"/>
    <w:rsid w:val="007A6358"/>
    <w:rsid w:val="007A664A"/>
    <w:rsid w:val="007A69B3"/>
    <w:rsid w:val="007A72E4"/>
    <w:rsid w:val="007A73D0"/>
    <w:rsid w:val="007A7B10"/>
    <w:rsid w:val="007A7B79"/>
    <w:rsid w:val="007A7CCD"/>
    <w:rsid w:val="007B001F"/>
    <w:rsid w:val="007B0272"/>
    <w:rsid w:val="007B035B"/>
    <w:rsid w:val="007B19BD"/>
    <w:rsid w:val="007B20DA"/>
    <w:rsid w:val="007B2156"/>
    <w:rsid w:val="007B2482"/>
    <w:rsid w:val="007B24EF"/>
    <w:rsid w:val="007B2C37"/>
    <w:rsid w:val="007B2F09"/>
    <w:rsid w:val="007B3914"/>
    <w:rsid w:val="007B393B"/>
    <w:rsid w:val="007B3989"/>
    <w:rsid w:val="007B3AB9"/>
    <w:rsid w:val="007B4040"/>
    <w:rsid w:val="007B45E7"/>
    <w:rsid w:val="007B4D1E"/>
    <w:rsid w:val="007B51F3"/>
    <w:rsid w:val="007B528A"/>
    <w:rsid w:val="007B52BC"/>
    <w:rsid w:val="007B54EB"/>
    <w:rsid w:val="007B5BBD"/>
    <w:rsid w:val="007B5F4B"/>
    <w:rsid w:val="007B5F60"/>
    <w:rsid w:val="007B6155"/>
    <w:rsid w:val="007B64AE"/>
    <w:rsid w:val="007B6B1B"/>
    <w:rsid w:val="007B6C83"/>
    <w:rsid w:val="007B7095"/>
    <w:rsid w:val="007B73DF"/>
    <w:rsid w:val="007B7DB5"/>
    <w:rsid w:val="007C0112"/>
    <w:rsid w:val="007C03AE"/>
    <w:rsid w:val="007C04BB"/>
    <w:rsid w:val="007C09E7"/>
    <w:rsid w:val="007C0C4A"/>
    <w:rsid w:val="007C105A"/>
    <w:rsid w:val="007C2094"/>
    <w:rsid w:val="007C2129"/>
    <w:rsid w:val="007C24E5"/>
    <w:rsid w:val="007C2B72"/>
    <w:rsid w:val="007C44F1"/>
    <w:rsid w:val="007C4BCF"/>
    <w:rsid w:val="007C4DCE"/>
    <w:rsid w:val="007C4E20"/>
    <w:rsid w:val="007C516D"/>
    <w:rsid w:val="007C6114"/>
    <w:rsid w:val="007C61C6"/>
    <w:rsid w:val="007C631F"/>
    <w:rsid w:val="007C6510"/>
    <w:rsid w:val="007C71CF"/>
    <w:rsid w:val="007C7975"/>
    <w:rsid w:val="007D00AE"/>
    <w:rsid w:val="007D00B1"/>
    <w:rsid w:val="007D1521"/>
    <w:rsid w:val="007D15A0"/>
    <w:rsid w:val="007D192B"/>
    <w:rsid w:val="007D1EB5"/>
    <w:rsid w:val="007D22BC"/>
    <w:rsid w:val="007D249F"/>
    <w:rsid w:val="007D2A89"/>
    <w:rsid w:val="007D2AF3"/>
    <w:rsid w:val="007D2E1F"/>
    <w:rsid w:val="007D2E49"/>
    <w:rsid w:val="007D3B34"/>
    <w:rsid w:val="007D413E"/>
    <w:rsid w:val="007D41FB"/>
    <w:rsid w:val="007D4E57"/>
    <w:rsid w:val="007D5358"/>
    <w:rsid w:val="007D5611"/>
    <w:rsid w:val="007D56E4"/>
    <w:rsid w:val="007D66A3"/>
    <w:rsid w:val="007D674B"/>
    <w:rsid w:val="007D773F"/>
    <w:rsid w:val="007D7848"/>
    <w:rsid w:val="007D7C91"/>
    <w:rsid w:val="007E0796"/>
    <w:rsid w:val="007E098E"/>
    <w:rsid w:val="007E0AA8"/>
    <w:rsid w:val="007E0B16"/>
    <w:rsid w:val="007E0D5A"/>
    <w:rsid w:val="007E1B7F"/>
    <w:rsid w:val="007E2102"/>
    <w:rsid w:val="007E2144"/>
    <w:rsid w:val="007E23BE"/>
    <w:rsid w:val="007E2FC2"/>
    <w:rsid w:val="007E38D9"/>
    <w:rsid w:val="007E3E10"/>
    <w:rsid w:val="007E3FBB"/>
    <w:rsid w:val="007E428D"/>
    <w:rsid w:val="007E4534"/>
    <w:rsid w:val="007E4FB6"/>
    <w:rsid w:val="007E548A"/>
    <w:rsid w:val="007E5603"/>
    <w:rsid w:val="007E58F2"/>
    <w:rsid w:val="007E5B3C"/>
    <w:rsid w:val="007E5BB6"/>
    <w:rsid w:val="007E655F"/>
    <w:rsid w:val="007E7D2E"/>
    <w:rsid w:val="007F0180"/>
    <w:rsid w:val="007F0713"/>
    <w:rsid w:val="007F08AD"/>
    <w:rsid w:val="007F0DBB"/>
    <w:rsid w:val="007F13D8"/>
    <w:rsid w:val="007F1B94"/>
    <w:rsid w:val="007F21B9"/>
    <w:rsid w:val="007F2457"/>
    <w:rsid w:val="007F245E"/>
    <w:rsid w:val="007F2581"/>
    <w:rsid w:val="007F2FFD"/>
    <w:rsid w:val="007F3192"/>
    <w:rsid w:val="007F32F5"/>
    <w:rsid w:val="007F351F"/>
    <w:rsid w:val="007F359A"/>
    <w:rsid w:val="007F390C"/>
    <w:rsid w:val="007F3F0D"/>
    <w:rsid w:val="007F3FEB"/>
    <w:rsid w:val="007F42C3"/>
    <w:rsid w:val="007F4BE9"/>
    <w:rsid w:val="007F5B83"/>
    <w:rsid w:val="007F60FC"/>
    <w:rsid w:val="007F628F"/>
    <w:rsid w:val="007F66A2"/>
    <w:rsid w:val="007F7373"/>
    <w:rsid w:val="0080029A"/>
    <w:rsid w:val="00801413"/>
    <w:rsid w:val="008014E1"/>
    <w:rsid w:val="00801BEE"/>
    <w:rsid w:val="00802468"/>
    <w:rsid w:val="0080258D"/>
    <w:rsid w:val="0080333B"/>
    <w:rsid w:val="008036F0"/>
    <w:rsid w:val="008037FA"/>
    <w:rsid w:val="00803C25"/>
    <w:rsid w:val="00804658"/>
    <w:rsid w:val="00806076"/>
    <w:rsid w:val="008063D3"/>
    <w:rsid w:val="0080641A"/>
    <w:rsid w:val="00806676"/>
    <w:rsid w:val="00806B25"/>
    <w:rsid w:val="00806B77"/>
    <w:rsid w:val="00807386"/>
    <w:rsid w:val="00807DF8"/>
    <w:rsid w:val="00807FEC"/>
    <w:rsid w:val="00810B94"/>
    <w:rsid w:val="00810CFF"/>
    <w:rsid w:val="00810FB8"/>
    <w:rsid w:val="0081128F"/>
    <w:rsid w:val="00811E7D"/>
    <w:rsid w:val="00812AD6"/>
    <w:rsid w:val="00812F11"/>
    <w:rsid w:val="0081466F"/>
    <w:rsid w:val="00814870"/>
    <w:rsid w:val="00814880"/>
    <w:rsid w:val="00814AAA"/>
    <w:rsid w:val="00814C95"/>
    <w:rsid w:val="00814E70"/>
    <w:rsid w:val="0081539D"/>
    <w:rsid w:val="008157DC"/>
    <w:rsid w:val="00815AA3"/>
    <w:rsid w:val="00815CA7"/>
    <w:rsid w:val="00816B35"/>
    <w:rsid w:val="00816D81"/>
    <w:rsid w:val="008170DD"/>
    <w:rsid w:val="00817B85"/>
    <w:rsid w:val="00817C1E"/>
    <w:rsid w:val="00817E4B"/>
    <w:rsid w:val="00817ED1"/>
    <w:rsid w:val="0082000C"/>
    <w:rsid w:val="008203A3"/>
    <w:rsid w:val="00820421"/>
    <w:rsid w:val="00820664"/>
    <w:rsid w:val="00820C28"/>
    <w:rsid w:val="00822671"/>
    <w:rsid w:val="008226CC"/>
    <w:rsid w:val="00822C9E"/>
    <w:rsid w:val="0082339D"/>
    <w:rsid w:val="00823F0E"/>
    <w:rsid w:val="008245FE"/>
    <w:rsid w:val="00825F81"/>
    <w:rsid w:val="008269A2"/>
    <w:rsid w:val="00826F9D"/>
    <w:rsid w:val="0082776A"/>
    <w:rsid w:val="008279CC"/>
    <w:rsid w:val="00827F25"/>
    <w:rsid w:val="008302D1"/>
    <w:rsid w:val="008305C8"/>
    <w:rsid w:val="008333E6"/>
    <w:rsid w:val="0083369B"/>
    <w:rsid w:val="0083389E"/>
    <w:rsid w:val="00833B45"/>
    <w:rsid w:val="00833B82"/>
    <w:rsid w:val="00833E80"/>
    <w:rsid w:val="00833EAE"/>
    <w:rsid w:val="008340A7"/>
    <w:rsid w:val="00834E63"/>
    <w:rsid w:val="00835173"/>
    <w:rsid w:val="00835F12"/>
    <w:rsid w:val="008365C4"/>
    <w:rsid w:val="00836A3B"/>
    <w:rsid w:val="00836BD0"/>
    <w:rsid w:val="00836E35"/>
    <w:rsid w:val="00837120"/>
    <w:rsid w:val="008373FC"/>
    <w:rsid w:val="0083757E"/>
    <w:rsid w:val="008376BF"/>
    <w:rsid w:val="0083796E"/>
    <w:rsid w:val="00837D2A"/>
    <w:rsid w:val="008400A0"/>
    <w:rsid w:val="008401FA"/>
    <w:rsid w:val="008403E6"/>
    <w:rsid w:val="00840F8E"/>
    <w:rsid w:val="00841906"/>
    <w:rsid w:val="00842FAA"/>
    <w:rsid w:val="008434DE"/>
    <w:rsid w:val="008435A6"/>
    <w:rsid w:val="00843E07"/>
    <w:rsid w:val="00844093"/>
    <w:rsid w:val="0084448F"/>
    <w:rsid w:val="0084477A"/>
    <w:rsid w:val="00844BB8"/>
    <w:rsid w:val="008450A7"/>
    <w:rsid w:val="00845224"/>
    <w:rsid w:val="00845A3E"/>
    <w:rsid w:val="00845B83"/>
    <w:rsid w:val="00845BEF"/>
    <w:rsid w:val="00845D17"/>
    <w:rsid w:val="00845ED8"/>
    <w:rsid w:val="00845F28"/>
    <w:rsid w:val="0084618F"/>
    <w:rsid w:val="00846627"/>
    <w:rsid w:val="00846C18"/>
    <w:rsid w:val="00847033"/>
    <w:rsid w:val="008470BA"/>
    <w:rsid w:val="008475C1"/>
    <w:rsid w:val="00847883"/>
    <w:rsid w:val="00847F4F"/>
    <w:rsid w:val="00850066"/>
    <w:rsid w:val="008501EA"/>
    <w:rsid w:val="00850839"/>
    <w:rsid w:val="00850DCB"/>
    <w:rsid w:val="00851363"/>
    <w:rsid w:val="0085140F"/>
    <w:rsid w:val="00851631"/>
    <w:rsid w:val="0085190F"/>
    <w:rsid w:val="00851AFA"/>
    <w:rsid w:val="0085240E"/>
    <w:rsid w:val="00853395"/>
    <w:rsid w:val="00853F9B"/>
    <w:rsid w:val="00854927"/>
    <w:rsid w:val="00854EE3"/>
    <w:rsid w:val="00855260"/>
    <w:rsid w:val="008564EE"/>
    <w:rsid w:val="008564F2"/>
    <w:rsid w:val="00856C8D"/>
    <w:rsid w:val="00856D20"/>
    <w:rsid w:val="008573D1"/>
    <w:rsid w:val="00857D21"/>
    <w:rsid w:val="00857EA6"/>
    <w:rsid w:val="00860766"/>
    <w:rsid w:val="00860836"/>
    <w:rsid w:val="00862206"/>
    <w:rsid w:val="00862423"/>
    <w:rsid w:val="00862D07"/>
    <w:rsid w:val="00863678"/>
    <w:rsid w:val="0086367B"/>
    <w:rsid w:val="00863B75"/>
    <w:rsid w:val="00865EED"/>
    <w:rsid w:val="00866663"/>
    <w:rsid w:val="0086679A"/>
    <w:rsid w:val="008667F8"/>
    <w:rsid w:val="008668AC"/>
    <w:rsid w:val="00866E70"/>
    <w:rsid w:val="0086708B"/>
    <w:rsid w:val="00867275"/>
    <w:rsid w:val="00867568"/>
    <w:rsid w:val="00867A6B"/>
    <w:rsid w:val="00870384"/>
    <w:rsid w:val="0087058B"/>
    <w:rsid w:val="00870DC0"/>
    <w:rsid w:val="00870DDF"/>
    <w:rsid w:val="008713EC"/>
    <w:rsid w:val="00871678"/>
    <w:rsid w:val="00871944"/>
    <w:rsid w:val="00871E66"/>
    <w:rsid w:val="00872609"/>
    <w:rsid w:val="0087300F"/>
    <w:rsid w:val="0087392B"/>
    <w:rsid w:val="00873D56"/>
    <w:rsid w:val="00874508"/>
    <w:rsid w:val="00874932"/>
    <w:rsid w:val="00874ADC"/>
    <w:rsid w:val="008756BA"/>
    <w:rsid w:val="00875A13"/>
    <w:rsid w:val="00875E0E"/>
    <w:rsid w:val="008766D0"/>
    <w:rsid w:val="00876BFD"/>
    <w:rsid w:val="00877A6E"/>
    <w:rsid w:val="00877E34"/>
    <w:rsid w:val="00877E9C"/>
    <w:rsid w:val="00877EAB"/>
    <w:rsid w:val="0088027D"/>
    <w:rsid w:val="008802BD"/>
    <w:rsid w:val="008805A6"/>
    <w:rsid w:val="00880818"/>
    <w:rsid w:val="0088097A"/>
    <w:rsid w:val="00880B4E"/>
    <w:rsid w:val="00880FE2"/>
    <w:rsid w:val="008815D9"/>
    <w:rsid w:val="008820A7"/>
    <w:rsid w:val="008826FA"/>
    <w:rsid w:val="00882749"/>
    <w:rsid w:val="0088336E"/>
    <w:rsid w:val="00884104"/>
    <w:rsid w:val="00884359"/>
    <w:rsid w:val="00884404"/>
    <w:rsid w:val="00884522"/>
    <w:rsid w:val="00884B39"/>
    <w:rsid w:val="00884C57"/>
    <w:rsid w:val="00884CE6"/>
    <w:rsid w:val="00885141"/>
    <w:rsid w:val="00885FEB"/>
    <w:rsid w:val="0088720C"/>
    <w:rsid w:val="00887307"/>
    <w:rsid w:val="008877C9"/>
    <w:rsid w:val="00887EDF"/>
    <w:rsid w:val="0089072C"/>
    <w:rsid w:val="0089114D"/>
    <w:rsid w:val="00891338"/>
    <w:rsid w:val="00891BD7"/>
    <w:rsid w:val="008922BB"/>
    <w:rsid w:val="0089252A"/>
    <w:rsid w:val="008926AF"/>
    <w:rsid w:val="00892975"/>
    <w:rsid w:val="00893390"/>
    <w:rsid w:val="008934F7"/>
    <w:rsid w:val="00893A9B"/>
    <w:rsid w:val="008942DE"/>
    <w:rsid w:val="00894420"/>
    <w:rsid w:val="00894584"/>
    <w:rsid w:val="008948ED"/>
    <w:rsid w:val="008949D0"/>
    <w:rsid w:val="00894F36"/>
    <w:rsid w:val="00894FF6"/>
    <w:rsid w:val="00896266"/>
    <w:rsid w:val="00896342"/>
    <w:rsid w:val="008967B9"/>
    <w:rsid w:val="008967BB"/>
    <w:rsid w:val="008967EE"/>
    <w:rsid w:val="00896ECF"/>
    <w:rsid w:val="00897214"/>
    <w:rsid w:val="008979D2"/>
    <w:rsid w:val="00897B47"/>
    <w:rsid w:val="00897C9D"/>
    <w:rsid w:val="00897EC6"/>
    <w:rsid w:val="008A0177"/>
    <w:rsid w:val="008A0368"/>
    <w:rsid w:val="008A12B8"/>
    <w:rsid w:val="008A17BD"/>
    <w:rsid w:val="008A1921"/>
    <w:rsid w:val="008A1E42"/>
    <w:rsid w:val="008A2206"/>
    <w:rsid w:val="008A2E43"/>
    <w:rsid w:val="008A30D8"/>
    <w:rsid w:val="008A34CB"/>
    <w:rsid w:val="008A43CF"/>
    <w:rsid w:val="008A512A"/>
    <w:rsid w:val="008A5196"/>
    <w:rsid w:val="008A545A"/>
    <w:rsid w:val="008A55F7"/>
    <w:rsid w:val="008A57E3"/>
    <w:rsid w:val="008A5C02"/>
    <w:rsid w:val="008A60EC"/>
    <w:rsid w:val="008A6161"/>
    <w:rsid w:val="008A6941"/>
    <w:rsid w:val="008A72D8"/>
    <w:rsid w:val="008A7747"/>
    <w:rsid w:val="008A7B66"/>
    <w:rsid w:val="008B01DD"/>
    <w:rsid w:val="008B0E8F"/>
    <w:rsid w:val="008B1668"/>
    <w:rsid w:val="008B1774"/>
    <w:rsid w:val="008B1D9D"/>
    <w:rsid w:val="008B2361"/>
    <w:rsid w:val="008B2AB2"/>
    <w:rsid w:val="008B2C48"/>
    <w:rsid w:val="008B37C6"/>
    <w:rsid w:val="008B38B3"/>
    <w:rsid w:val="008B4099"/>
    <w:rsid w:val="008B4147"/>
    <w:rsid w:val="008B4B8D"/>
    <w:rsid w:val="008B4F30"/>
    <w:rsid w:val="008B57DA"/>
    <w:rsid w:val="008B5C06"/>
    <w:rsid w:val="008B5D70"/>
    <w:rsid w:val="008B63B7"/>
    <w:rsid w:val="008B6B60"/>
    <w:rsid w:val="008B6BC5"/>
    <w:rsid w:val="008B6E6D"/>
    <w:rsid w:val="008B7A97"/>
    <w:rsid w:val="008C00B4"/>
    <w:rsid w:val="008C0624"/>
    <w:rsid w:val="008C0695"/>
    <w:rsid w:val="008C0718"/>
    <w:rsid w:val="008C1396"/>
    <w:rsid w:val="008C1E1C"/>
    <w:rsid w:val="008C24B5"/>
    <w:rsid w:val="008C2A29"/>
    <w:rsid w:val="008C3119"/>
    <w:rsid w:val="008C3BC4"/>
    <w:rsid w:val="008C437F"/>
    <w:rsid w:val="008C44F9"/>
    <w:rsid w:val="008C45E8"/>
    <w:rsid w:val="008C4D39"/>
    <w:rsid w:val="008C6053"/>
    <w:rsid w:val="008C618A"/>
    <w:rsid w:val="008C64EC"/>
    <w:rsid w:val="008C69D7"/>
    <w:rsid w:val="008C6B49"/>
    <w:rsid w:val="008C6FA6"/>
    <w:rsid w:val="008C70B9"/>
    <w:rsid w:val="008C73B7"/>
    <w:rsid w:val="008C778F"/>
    <w:rsid w:val="008C7A63"/>
    <w:rsid w:val="008C7F8E"/>
    <w:rsid w:val="008D0122"/>
    <w:rsid w:val="008D0514"/>
    <w:rsid w:val="008D1A19"/>
    <w:rsid w:val="008D1CB2"/>
    <w:rsid w:val="008D1F8D"/>
    <w:rsid w:val="008D21A3"/>
    <w:rsid w:val="008D2246"/>
    <w:rsid w:val="008D25AC"/>
    <w:rsid w:val="008D269A"/>
    <w:rsid w:val="008D27E2"/>
    <w:rsid w:val="008D44FD"/>
    <w:rsid w:val="008D4728"/>
    <w:rsid w:val="008D4AF1"/>
    <w:rsid w:val="008D51C4"/>
    <w:rsid w:val="008D61B5"/>
    <w:rsid w:val="008D63B6"/>
    <w:rsid w:val="008D68AF"/>
    <w:rsid w:val="008D6DA2"/>
    <w:rsid w:val="008D6EFF"/>
    <w:rsid w:val="008D79E2"/>
    <w:rsid w:val="008D7B25"/>
    <w:rsid w:val="008E05DF"/>
    <w:rsid w:val="008E06C3"/>
    <w:rsid w:val="008E07CF"/>
    <w:rsid w:val="008E0AED"/>
    <w:rsid w:val="008E0B6B"/>
    <w:rsid w:val="008E0CF9"/>
    <w:rsid w:val="008E10D1"/>
    <w:rsid w:val="008E1772"/>
    <w:rsid w:val="008E1D6B"/>
    <w:rsid w:val="008E2C79"/>
    <w:rsid w:val="008E3DD3"/>
    <w:rsid w:val="008E3FF5"/>
    <w:rsid w:val="008E4287"/>
    <w:rsid w:val="008E4BC2"/>
    <w:rsid w:val="008E4D4E"/>
    <w:rsid w:val="008E4DAA"/>
    <w:rsid w:val="008E560A"/>
    <w:rsid w:val="008E587F"/>
    <w:rsid w:val="008E5DAE"/>
    <w:rsid w:val="008E64D8"/>
    <w:rsid w:val="008E6F6A"/>
    <w:rsid w:val="008E6FEA"/>
    <w:rsid w:val="008E71CE"/>
    <w:rsid w:val="008E7399"/>
    <w:rsid w:val="008E7776"/>
    <w:rsid w:val="008E7D1E"/>
    <w:rsid w:val="008E7E6F"/>
    <w:rsid w:val="008F01F6"/>
    <w:rsid w:val="008F0CBD"/>
    <w:rsid w:val="008F13DF"/>
    <w:rsid w:val="008F13E6"/>
    <w:rsid w:val="008F1558"/>
    <w:rsid w:val="008F19E8"/>
    <w:rsid w:val="008F20DB"/>
    <w:rsid w:val="008F24B9"/>
    <w:rsid w:val="008F328B"/>
    <w:rsid w:val="008F3B28"/>
    <w:rsid w:val="008F3C4D"/>
    <w:rsid w:val="008F4B3E"/>
    <w:rsid w:val="008F5348"/>
    <w:rsid w:val="008F5865"/>
    <w:rsid w:val="008F58F0"/>
    <w:rsid w:val="008F6575"/>
    <w:rsid w:val="008F6C91"/>
    <w:rsid w:val="008F6CD3"/>
    <w:rsid w:val="009000C6"/>
    <w:rsid w:val="00900435"/>
    <w:rsid w:val="0090046A"/>
    <w:rsid w:val="00900707"/>
    <w:rsid w:val="00900BD1"/>
    <w:rsid w:val="00901B4C"/>
    <w:rsid w:val="00901C75"/>
    <w:rsid w:val="00901F70"/>
    <w:rsid w:val="009021FE"/>
    <w:rsid w:val="00902402"/>
    <w:rsid w:val="009036AD"/>
    <w:rsid w:val="00903E3C"/>
    <w:rsid w:val="00903FED"/>
    <w:rsid w:val="009049E2"/>
    <w:rsid w:val="00904DC8"/>
    <w:rsid w:val="00905B8D"/>
    <w:rsid w:val="00905BA3"/>
    <w:rsid w:val="00905C56"/>
    <w:rsid w:val="00905CAF"/>
    <w:rsid w:val="009061F0"/>
    <w:rsid w:val="009073F6"/>
    <w:rsid w:val="00907977"/>
    <w:rsid w:val="00907E62"/>
    <w:rsid w:val="0091033D"/>
    <w:rsid w:val="00910513"/>
    <w:rsid w:val="00910B9E"/>
    <w:rsid w:val="009110C2"/>
    <w:rsid w:val="009112AB"/>
    <w:rsid w:val="00911307"/>
    <w:rsid w:val="009120D3"/>
    <w:rsid w:val="0091225F"/>
    <w:rsid w:val="0091279B"/>
    <w:rsid w:val="00912930"/>
    <w:rsid w:val="0091294D"/>
    <w:rsid w:val="00912E94"/>
    <w:rsid w:val="00913117"/>
    <w:rsid w:val="0091345D"/>
    <w:rsid w:val="00913479"/>
    <w:rsid w:val="009136E7"/>
    <w:rsid w:val="00913773"/>
    <w:rsid w:val="00914115"/>
    <w:rsid w:val="009141CA"/>
    <w:rsid w:val="0091440D"/>
    <w:rsid w:val="00914520"/>
    <w:rsid w:val="009147AE"/>
    <w:rsid w:val="009148B7"/>
    <w:rsid w:val="00914BC7"/>
    <w:rsid w:val="00914F57"/>
    <w:rsid w:val="009150BB"/>
    <w:rsid w:val="0091514F"/>
    <w:rsid w:val="009154C3"/>
    <w:rsid w:val="00915D07"/>
    <w:rsid w:val="00916372"/>
    <w:rsid w:val="00916667"/>
    <w:rsid w:val="00916715"/>
    <w:rsid w:val="0091760D"/>
    <w:rsid w:val="0091784C"/>
    <w:rsid w:val="00920D69"/>
    <w:rsid w:val="009210BA"/>
    <w:rsid w:val="009215B5"/>
    <w:rsid w:val="00921E89"/>
    <w:rsid w:val="00921FD9"/>
    <w:rsid w:val="0092240E"/>
    <w:rsid w:val="0092249A"/>
    <w:rsid w:val="0092276F"/>
    <w:rsid w:val="00922A5E"/>
    <w:rsid w:val="00922A87"/>
    <w:rsid w:val="00922C7A"/>
    <w:rsid w:val="00922D99"/>
    <w:rsid w:val="00923093"/>
    <w:rsid w:val="0092337E"/>
    <w:rsid w:val="00923ADA"/>
    <w:rsid w:val="00923B30"/>
    <w:rsid w:val="00923E0D"/>
    <w:rsid w:val="00923E39"/>
    <w:rsid w:val="00924025"/>
    <w:rsid w:val="00924046"/>
    <w:rsid w:val="0092417D"/>
    <w:rsid w:val="009242CF"/>
    <w:rsid w:val="0092448D"/>
    <w:rsid w:val="00924A50"/>
    <w:rsid w:val="00924C63"/>
    <w:rsid w:val="00924E50"/>
    <w:rsid w:val="00925164"/>
    <w:rsid w:val="009253FA"/>
    <w:rsid w:val="00925510"/>
    <w:rsid w:val="009256FC"/>
    <w:rsid w:val="00926283"/>
    <w:rsid w:val="009269AB"/>
    <w:rsid w:val="00927432"/>
    <w:rsid w:val="0092744E"/>
    <w:rsid w:val="009276A1"/>
    <w:rsid w:val="00930D4C"/>
    <w:rsid w:val="0093102B"/>
    <w:rsid w:val="00931237"/>
    <w:rsid w:val="0093188A"/>
    <w:rsid w:val="00931972"/>
    <w:rsid w:val="009322DF"/>
    <w:rsid w:val="009330D0"/>
    <w:rsid w:val="00933256"/>
    <w:rsid w:val="009334AC"/>
    <w:rsid w:val="009337B1"/>
    <w:rsid w:val="00933E91"/>
    <w:rsid w:val="009346AF"/>
    <w:rsid w:val="00934E4E"/>
    <w:rsid w:val="0093533B"/>
    <w:rsid w:val="009361A3"/>
    <w:rsid w:val="00936316"/>
    <w:rsid w:val="009363D0"/>
    <w:rsid w:val="00936443"/>
    <w:rsid w:val="00937243"/>
    <w:rsid w:val="00940772"/>
    <w:rsid w:val="00940A8E"/>
    <w:rsid w:val="00940BF1"/>
    <w:rsid w:val="00940FBB"/>
    <w:rsid w:val="00941787"/>
    <w:rsid w:val="009418B6"/>
    <w:rsid w:val="009418BA"/>
    <w:rsid w:val="00941998"/>
    <w:rsid w:val="009419DB"/>
    <w:rsid w:val="00941CE5"/>
    <w:rsid w:val="00941FC2"/>
    <w:rsid w:val="00942096"/>
    <w:rsid w:val="009424A2"/>
    <w:rsid w:val="0094255F"/>
    <w:rsid w:val="00943314"/>
    <w:rsid w:val="00943434"/>
    <w:rsid w:val="00943647"/>
    <w:rsid w:val="00943B8A"/>
    <w:rsid w:val="00943BDD"/>
    <w:rsid w:val="00943F9D"/>
    <w:rsid w:val="009442C0"/>
    <w:rsid w:val="00944FF0"/>
    <w:rsid w:val="00946389"/>
    <w:rsid w:val="00946F48"/>
    <w:rsid w:val="00950122"/>
    <w:rsid w:val="00950C71"/>
    <w:rsid w:val="00950F5C"/>
    <w:rsid w:val="00951502"/>
    <w:rsid w:val="00951796"/>
    <w:rsid w:val="009518D6"/>
    <w:rsid w:val="009524ED"/>
    <w:rsid w:val="00952545"/>
    <w:rsid w:val="00952575"/>
    <w:rsid w:val="0095262C"/>
    <w:rsid w:val="0095415B"/>
    <w:rsid w:val="00954793"/>
    <w:rsid w:val="00955021"/>
    <w:rsid w:val="0095506C"/>
    <w:rsid w:val="009554E0"/>
    <w:rsid w:val="0095553F"/>
    <w:rsid w:val="00955582"/>
    <w:rsid w:val="0095590D"/>
    <w:rsid w:val="0095640B"/>
    <w:rsid w:val="00956844"/>
    <w:rsid w:val="00956A13"/>
    <w:rsid w:val="00956CEB"/>
    <w:rsid w:val="00956FB5"/>
    <w:rsid w:val="00956FFF"/>
    <w:rsid w:val="00957169"/>
    <w:rsid w:val="009571E9"/>
    <w:rsid w:val="00957251"/>
    <w:rsid w:val="00957430"/>
    <w:rsid w:val="00957A75"/>
    <w:rsid w:val="00957F67"/>
    <w:rsid w:val="00960502"/>
    <w:rsid w:val="00960CD5"/>
    <w:rsid w:val="00961449"/>
    <w:rsid w:val="00962323"/>
    <w:rsid w:val="009625F3"/>
    <w:rsid w:val="0096281A"/>
    <w:rsid w:val="00962A46"/>
    <w:rsid w:val="00962BD4"/>
    <w:rsid w:val="00962CB7"/>
    <w:rsid w:val="00963147"/>
    <w:rsid w:val="009642AD"/>
    <w:rsid w:val="00964652"/>
    <w:rsid w:val="00965346"/>
    <w:rsid w:val="0096594F"/>
    <w:rsid w:val="00966AAE"/>
    <w:rsid w:val="00966C04"/>
    <w:rsid w:val="00966CFB"/>
    <w:rsid w:val="00966F8E"/>
    <w:rsid w:val="009677A8"/>
    <w:rsid w:val="009678FA"/>
    <w:rsid w:val="00967ECA"/>
    <w:rsid w:val="00967F21"/>
    <w:rsid w:val="00967F6E"/>
    <w:rsid w:val="00970152"/>
    <w:rsid w:val="00970442"/>
    <w:rsid w:val="00970566"/>
    <w:rsid w:val="00970E26"/>
    <w:rsid w:val="009718E1"/>
    <w:rsid w:val="00971A2D"/>
    <w:rsid w:val="00972254"/>
    <w:rsid w:val="00973066"/>
    <w:rsid w:val="00973B13"/>
    <w:rsid w:val="00973BFE"/>
    <w:rsid w:val="00974BE5"/>
    <w:rsid w:val="00974C79"/>
    <w:rsid w:val="00974F02"/>
    <w:rsid w:val="00974F18"/>
    <w:rsid w:val="00974F30"/>
    <w:rsid w:val="0097570B"/>
    <w:rsid w:val="009769A6"/>
    <w:rsid w:val="00976EDC"/>
    <w:rsid w:val="00977986"/>
    <w:rsid w:val="00977AC6"/>
    <w:rsid w:val="00977C6B"/>
    <w:rsid w:val="00980428"/>
    <w:rsid w:val="00980522"/>
    <w:rsid w:val="00980ADA"/>
    <w:rsid w:val="00980E6A"/>
    <w:rsid w:val="00980F93"/>
    <w:rsid w:val="009812DC"/>
    <w:rsid w:val="00981799"/>
    <w:rsid w:val="009820A3"/>
    <w:rsid w:val="0098268F"/>
    <w:rsid w:val="0098296C"/>
    <w:rsid w:val="009829B5"/>
    <w:rsid w:val="00982DD5"/>
    <w:rsid w:val="00982E1F"/>
    <w:rsid w:val="009834F6"/>
    <w:rsid w:val="00984B1D"/>
    <w:rsid w:val="00984C94"/>
    <w:rsid w:val="00984CE0"/>
    <w:rsid w:val="0098530D"/>
    <w:rsid w:val="00985411"/>
    <w:rsid w:val="009854E9"/>
    <w:rsid w:val="009862D1"/>
    <w:rsid w:val="00986738"/>
    <w:rsid w:val="00986A2E"/>
    <w:rsid w:val="00986EE9"/>
    <w:rsid w:val="00987233"/>
    <w:rsid w:val="009876BE"/>
    <w:rsid w:val="00987717"/>
    <w:rsid w:val="00987B12"/>
    <w:rsid w:val="00990190"/>
    <w:rsid w:val="009908EB"/>
    <w:rsid w:val="009908FF"/>
    <w:rsid w:val="00990EA0"/>
    <w:rsid w:val="009911CC"/>
    <w:rsid w:val="00991A25"/>
    <w:rsid w:val="00991B1A"/>
    <w:rsid w:val="00991F12"/>
    <w:rsid w:val="00993072"/>
    <w:rsid w:val="00993576"/>
    <w:rsid w:val="00993EFD"/>
    <w:rsid w:val="00994121"/>
    <w:rsid w:val="00994481"/>
    <w:rsid w:val="0099495F"/>
    <w:rsid w:val="00994A11"/>
    <w:rsid w:val="0099538E"/>
    <w:rsid w:val="00996208"/>
    <w:rsid w:val="009964F0"/>
    <w:rsid w:val="00996E4B"/>
    <w:rsid w:val="009977E8"/>
    <w:rsid w:val="009A11B1"/>
    <w:rsid w:val="009A137B"/>
    <w:rsid w:val="009A196E"/>
    <w:rsid w:val="009A1AD3"/>
    <w:rsid w:val="009A242A"/>
    <w:rsid w:val="009A289A"/>
    <w:rsid w:val="009A289B"/>
    <w:rsid w:val="009A3B31"/>
    <w:rsid w:val="009A3E55"/>
    <w:rsid w:val="009A4002"/>
    <w:rsid w:val="009A4763"/>
    <w:rsid w:val="009A4CDA"/>
    <w:rsid w:val="009A4D75"/>
    <w:rsid w:val="009A5715"/>
    <w:rsid w:val="009A5C66"/>
    <w:rsid w:val="009A5EC5"/>
    <w:rsid w:val="009A5ECE"/>
    <w:rsid w:val="009A664B"/>
    <w:rsid w:val="009A6737"/>
    <w:rsid w:val="009A6CC8"/>
    <w:rsid w:val="009A71D4"/>
    <w:rsid w:val="009B0056"/>
    <w:rsid w:val="009B01BE"/>
    <w:rsid w:val="009B0605"/>
    <w:rsid w:val="009B095D"/>
    <w:rsid w:val="009B0D6E"/>
    <w:rsid w:val="009B105A"/>
    <w:rsid w:val="009B173D"/>
    <w:rsid w:val="009B1C0A"/>
    <w:rsid w:val="009B26AC"/>
    <w:rsid w:val="009B29C1"/>
    <w:rsid w:val="009B3231"/>
    <w:rsid w:val="009B35D9"/>
    <w:rsid w:val="009B3F80"/>
    <w:rsid w:val="009B4EB3"/>
    <w:rsid w:val="009B530F"/>
    <w:rsid w:val="009B55F6"/>
    <w:rsid w:val="009B5A02"/>
    <w:rsid w:val="009B5A25"/>
    <w:rsid w:val="009B6584"/>
    <w:rsid w:val="009B679B"/>
    <w:rsid w:val="009B684A"/>
    <w:rsid w:val="009B6E7F"/>
    <w:rsid w:val="009B7759"/>
    <w:rsid w:val="009B7849"/>
    <w:rsid w:val="009C000C"/>
    <w:rsid w:val="009C00D8"/>
    <w:rsid w:val="009C05C7"/>
    <w:rsid w:val="009C07AD"/>
    <w:rsid w:val="009C0D08"/>
    <w:rsid w:val="009C0D77"/>
    <w:rsid w:val="009C1D47"/>
    <w:rsid w:val="009C1F8C"/>
    <w:rsid w:val="009C278A"/>
    <w:rsid w:val="009C300F"/>
    <w:rsid w:val="009C308F"/>
    <w:rsid w:val="009C39BC"/>
    <w:rsid w:val="009C3D35"/>
    <w:rsid w:val="009C4885"/>
    <w:rsid w:val="009C4B32"/>
    <w:rsid w:val="009C5127"/>
    <w:rsid w:val="009C5659"/>
    <w:rsid w:val="009C598D"/>
    <w:rsid w:val="009C6027"/>
    <w:rsid w:val="009C6061"/>
    <w:rsid w:val="009C60D7"/>
    <w:rsid w:val="009C60EC"/>
    <w:rsid w:val="009C64D2"/>
    <w:rsid w:val="009C67C9"/>
    <w:rsid w:val="009C6EBB"/>
    <w:rsid w:val="009C6F00"/>
    <w:rsid w:val="009C6F0E"/>
    <w:rsid w:val="009C7102"/>
    <w:rsid w:val="009C7226"/>
    <w:rsid w:val="009C74FE"/>
    <w:rsid w:val="009C7809"/>
    <w:rsid w:val="009C7A96"/>
    <w:rsid w:val="009D04BB"/>
    <w:rsid w:val="009D0794"/>
    <w:rsid w:val="009D0AD7"/>
    <w:rsid w:val="009D0FEF"/>
    <w:rsid w:val="009D1489"/>
    <w:rsid w:val="009D1AC7"/>
    <w:rsid w:val="009D1BFE"/>
    <w:rsid w:val="009D2594"/>
    <w:rsid w:val="009D26F4"/>
    <w:rsid w:val="009D2D0D"/>
    <w:rsid w:val="009D2EB2"/>
    <w:rsid w:val="009D3292"/>
    <w:rsid w:val="009D33E5"/>
    <w:rsid w:val="009D3CC8"/>
    <w:rsid w:val="009D3CCC"/>
    <w:rsid w:val="009D411D"/>
    <w:rsid w:val="009D41AA"/>
    <w:rsid w:val="009D4351"/>
    <w:rsid w:val="009D45AD"/>
    <w:rsid w:val="009D4901"/>
    <w:rsid w:val="009D4B5E"/>
    <w:rsid w:val="009D4FB3"/>
    <w:rsid w:val="009D599E"/>
    <w:rsid w:val="009D5EFE"/>
    <w:rsid w:val="009D6302"/>
    <w:rsid w:val="009D635B"/>
    <w:rsid w:val="009D6C20"/>
    <w:rsid w:val="009D768A"/>
    <w:rsid w:val="009D7712"/>
    <w:rsid w:val="009D7A49"/>
    <w:rsid w:val="009D7C22"/>
    <w:rsid w:val="009D7EFC"/>
    <w:rsid w:val="009E0C0C"/>
    <w:rsid w:val="009E0DEE"/>
    <w:rsid w:val="009E1AA7"/>
    <w:rsid w:val="009E2062"/>
    <w:rsid w:val="009E24AC"/>
    <w:rsid w:val="009E2C77"/>
    <w:rsid w:val="009E32C3"/>
    <w:rsid w:val="009E33B6"/>
    <w:rsid w:val="009E4163"/>
    <w:rsid w:val="009E4A94"/>
    <w:rsid w:val="009E4FB7"/>
    <w:rsid w:val="009E52F1"/>
    <w:rsid w:val="009E56C3"/>
    <w:rsid w:val="009E59A9"/>
    <w:rsid w:val="009E6299"/>
    <w:rsid w:val="009E635F"/>
    <w:rsid w:val="009E67C0"/>
    <w:rsid w:val="009E6A48"/>
    <w:rsid w:val="009E6CAD"/>
    <w:rsid w:val="009E6EA2"/>
    <w:rsid w:val="009F041A"/>
    <w:rsid w:val="009F0653"/>
    <w:rsid w:val="009F1635"/>
    <w:rsid w:val="009F2621"/>
    <w:rsid w:val="009F2916"/>
    <w:rsid w:val="009F2EFA"/>
    <w:rsid w:val="009F3F7C"/>
    <w:rsid w:val="009F4966"/>
    <w:rsid w:val="009F66DD"/>
    <w:rsid w:val="009F6DC4"/>
    <w:rsid w:val="009F750C"/>
    <w:rsid w:val="009F7C93"/>
    <w:rsid w:val="00A00910"/>
    <w:rsid w:val="00A00FC6"/>
    <w:rsid w:val="00A017D2"/>
    <w:rsid w:val="00A01DE8"/>
    <w:rsid w:val="00A024A7"/>
    <w:rsid w:val="00A0267D"/>
    <w:rsid w:val="00A02779"/>
    <w:rsid w:val="00A02D80"/>
    <w:rsid w:val="00A02DBB"/>
    <w:rsid w:val="00A03C9C"/>
    <w:rsid w:val="00A03EE8"/>
    <w:rsid w:val="00A03FC9"/>
    <w:rsid w:val="00A04360"/>
    <w:rsid w:val="00A05017"/>
    <w:rsid w:val="00A052F9"/>
    <w:rsid w:val="00A0573D"/>
    <w:rsid w:val="00A05DEF"/>
    <w:rsid w:val="00A05EAE"/>
    <w:rsid w:val="00A060DE"/>
    <w:rsid w:val="00A06539"/>
    <w:rsid w:val="00A06916"/>
    <w:rsid w:val="00A06D75"/>
    <w:rsid w:val="00A07A10"/>
    <w:rsid w:val="00A07C1E"/>
    <w:rsid w:val="00A07FBF"/>
    <w:rsid w:val="00A10217"/>
    <w:rsid w:val="00A10AAF"/>
    <w:rsid w:val="00A10F54"/>
    <w:rsid w:val="00A114D3"/>
    <w:rsid w:val="00A114E1"/>
    <w:rsid w:val="00A11975"/>
    <w:rsid w:val="00A1204E"/>
    <w:rsid w:val="00A120EF"/>
    <w:rsid w:val="00A129F0"/>
    <w:rsid w:val="00A1316D"/>
    <w:rsid w:val="00A13258"/>
    <w:rsid w:val="00A137DB"/>
    <w:rsid w:val="00A13982"/>
    <w:rsid w:val="00A13D05"/>
    <w:rsid w:val="00A14092"/>
    <w:rsid w:val="00A14491"/>
    <w:rsid w:val="00A145DF"/>
    <w:rsid w:val="00A151B6"/>
    <w:rsid w:val="00A15A22"/>
    <w:rsid w:val="00A15D4E"/>
    <w:rsid w:val="00A15D90"/>
    <w:rsid w:val="00A16199"/>
    <w:rsid w:val="00A16A37"/>
    <w:rsid w:val="00A16D7C"/>
    <w:rsid w:val="00A1707B"/>
    <w:rsid w:val="00A170A9"/>
    <w:rsid w:val="00A1715B"/>
    <w:rsid w:val="00A17444"/>
    <w:rsid w:val="00A174DC"/>
    <w:rsid w:val="00A175A9"/>
    <w:rsid w:val="00A177F2"/>
    <w:rsid w:val="00A178A3"/>
    <w:rsid w:val="00A17D47"/>
    <w:rsid w:val="00A17EB1"/>
    <w:rsid w:val="00A201B9"/>
    <w:rsid w:val="00A20609"/>
    <w:rsid w:val="00A20BBE"/>
    <w:rsid w:val="00A20BC4"/>
    <w:rsid w:val="00A20EB8"/>
    <w:rsid w:val="00A212C6"/>
    <w:rsid w:val="00A217EC"/>
    <w:rsid w:val="00A21EF5"/>
    <w:rsid w:val="00A21FE0"/>
    <w:rsid w:val="00A22095"/>
    <w:rsid w:val="00A222F2"/>
    <w:rsid w:val="00A226F1"/>
    <w:rsid w:val="00A22B8A"/>
    <w:rsid w:val="00A2303C"/>
    <w:rsid w:val="00A230C0"/>
    <w:rsid w:val="00A237D2"/>
    <w:rsid w:val="00A23D87"/>
    <w:rsid w:val="00A24994"/>
    <w:rsid w:val="00A252A0"/>
    <w:rsid w:val="00A2549F"/>
    <w:rsid w:val="00A258CB"/>
    <w:rsid w:val="00A25DCB"/>
    <w:rsid w:val="00A25F7B"/>
    <w:rsid w:val="00A26765"/>
    <w:rsid w:val="00A26D3F"/>
    <w:rsid w:val="00A2725C"/>
    <w:rsid w:val="00A277EE"/>
    <w:rsid w:val="00A27F11"/>
    <w:rsid w:val="00A30576"/>
    <w:rsid w:val="00A30750"/>
    <w:rsid w:val="00A3176C"/>
    <w:rsid w:val="00A31CDB"/>
    <w:rsid w:val="00A323DD"/>
    <w:rsid w:val="00A32ADC"/>
    <w:rsid w:val="00A3309B"/>
    <w:rsid w:val="00A3337E"/>
    <w:rsid w:val="00A335A5"/>
    <w:rsid w:val="00A33FE4"/>
    <w:rsid w:val="00A348D9"/>
    <w:rsid w:val="00A34BF5"/>
    <w:rsid w:val="00A34F1B"/>
    <w:rsid w:val="00A35609"/>
    <w:rsid w:val="00A356C9"/>
    <w:rsid w:val="00A35CB8"/>
    <w:rsid w:val="00A3627E"/>
    <w:rsid w:val="00A36C4E"/>
    <w:rsid w:val="00A36DA1"/>
    <w:rsid w:val="00A370DA"/>
    <w:rsid w:val="00A3770E"/>
    <w:rsid w:val="00A37D59"/>
    <w:rsid w:val="00A415BE"/>
    <w:rsid w:val="00A4188F"/>
    <w:rsid w:val="00A41C81"/>
    <w:rsid w:val="00A41F73"/>
    <w:rsid w:val="00A4236A"/>
    <w:rsid w:val="00A428B4"/>
    <w:rsid w:val="00A429F2"/>
    <w:rsid w:val="00A42F0D"/>
    <w:rsid w:val="00A4322F"/>
    <w:rsid w:val="00A4364C"/>
    <w:rsid w:val="00A4365F"/>
    <w:rsid w:val="00A43BC2"/>
    <w:rsid w:val="00A43D32"/>
    <w:rsid w:val="00A43FC1"/>
    <w:rsid w:val="00A44325"/>
    <w:rsid w:val="00A44493"/>
    <w:rsid w:val="00A444EF"/>
    <w:rsid w:val="00A4499B"/>
    <w:rsid w:val="00A44B93"/>
    <w:rsid w:val="00A45264"/>
    <w:rsid w:val="00A454F4"/>
    <w:rsid w:val="00A4568C"/>
    <w:rsid w:val="00A45F78"/>
    <w:rsid w:val="00A461DD"/>
    <w:rsid w:val="00A4641A"/>
    <w:rsid w:val="00A471BC"/>
    <w:rsid w:val="00A472F5"/>
    <w:rsid w:val="00A473DE"/>
    <w:rsid w:val="00A47833"/>
    <w:rsid w:val="00A47A72"/>
    <w:rsid w:val="00A47D41"/>
    <w:rsid w:val="00A500A6"/>
    <w:rsid w:val="00A500DE"/>
    <w:rsid w:val="00A50268"/>
    <w:rsid w:val="00A5037C"/>
    <w:rsid w:val="00A50385"/>
    <w:rsid w:val="00A503BB"/>
    <w:rsid w:val="00A50687"/>
    <w:rsid w:val="00A5138C"/>
    <w:rsid w:val="00A51967"/>
    <w:rsid w:val="00A51A87"/>
    <w:rsid w:val="00A51EDB"/>
    <w:rsid w:val="00A51F4D"/>
    <w:rsid w:val="00A5211C"/>
    <w:rsid w:val="00A5212E"/>
    <w:rsid w:val="00A52447"/>
    <w:rsid w:val="00A53023"/>
    <w:rsid w:val="00A5342C"/>
    <w:rsid w:val="00A53488"/>
    <w:rsid w:val="00A53566"/>
    <w:rsid w:val="00A54110"/>
    <w:rsid w:val="00A54E71"/>
    <w:rsid w:val="00A5540D"/>
    <w:rsid w:val="00A55654"/>
    <w:rsid w:val="00A55763"/>
    <w:rsid w:val="00A56202"/>
    <w:rsid w:val="00A56EFD"/>
    <w:rsid w:val="00A57744"/>
    <w:rsid w:val="00A60143"/>
    <w:rsid w:val="00A6049F"/>
    <w:rsid w:val="00A61032"/>
    <w:rsid w:val="00A61C05"/>
    <w:rsid w:val="00A624F1"/>
    <w:rsid w:val="00A62A19"/>
    <w:rsid w:val="00A62A77"/>
    <w:rsid w:val="00A635F2"/>
    <w:rsid w:val="00A63800"/>
    <w:rsid w:val="00A638E2"/>
    <w:rsid w:val="00A63903"/>
    <w:rsid w:val="00A63B66"/>
    <w:rsid w:val="00A64FC0"/>
    <w:rsid w:val="00A651F0"/>
    <w:rsid w:val="00A6551A"/>
    <w:rsid w:val="00A66121"/>
    <w:rsid w:val="00A67122"/>
    <w:rsid w:val="00A67507"/>
    <w:rsid w:val="00A679F2"/>
    <w:rsid w:val="00A67D8B"/>
    <w:rsid w:val="00A67DDD"/>
    <w:rsid w:val="00A7001C"/>
    <w:rsid w:val="00A7005A"/>
    <w:rsid w:val="00A707EC"/>
    <w:rsid w:val="00A709D0"/>
    <w:rsid w:val="00A70DE5"/>
    <w:rsid w:val="00A70E5D"/>
    <w:rsid w:val="00A70EC5"/>
    <w:rsid w:val="00A7113B"/>
    <w:rsid w:val="00A71172"/>
    <w:rsid w:val="00A71364"/>
    <w:rsid w:val="00A71E3E"/>
    <w:rsid w:val="00A72AAE"/>
    <w:rsid w:val="00A72B9B"/>
    <w:rsid w:val="00A72E34"/>
    <w:rsid w:val="00A751C4"/>
    <w:rsid w:val="00A752CE"/>
    <w:rsid w:val="00A759E7"/>
    <w:rsid w:val="00A75AF7"/>
    <w:rsid w:val="00A75E78"/>
    <w:rsid w:val="00A76234"/>
    <w:rsid w:val="00A764D0"/>
    <w:rsid w:val="00A7679D"/>
    <w:rsid w:val="00A76831"/>
    <w:rsid w:val="00A7685F"/>
    <w:rsid w:val="00A771A2"/>
    <w:rsid w:val="00A772E9"/>
    <w:rsid w:val="00A77AA2"/>
    <w:rsid w:val="00A77F68"/>
    <w:rsid w:val="00A807A3"/>
    <w:rsid w:val="00A80CD9"/>
    <w:rsid w:val="00A80E72"/>
    <w:rsid w:val="00A80ECD"/>
    <w:rsid w:val="00A81009"/>
    <w:rsid w:val="00A81311"/>
    <w:rsid w:val="00A82274"/>
    <w:rsid w:val="00A83386"/>
    <w:rsid w:val="00A83C48"/>
    <w:rsid w:val="00A83C6A"/>
    <w:rsid w:val="00A8411E"/>
    <w:rsid w:val="00A84D84"/>
    <w:rsid w:val="00A84E4D"/>
    <w:rsid w:val="00A85115"/>
    <w:rsid w:val="00A85A46"/>
    <w:rsid w:val="00A85A66"/>
    <w:rsid w:val="00A862FC"/>
    <w:rsid w:val="00A86663"/>
    <w:rsid w:val="00A86CC1"/>
    <w:rsid w:val="00A86E41"/>
    <w:rsid w:val="00A87021"/>
    <w:rsid w:val="00A8784A"/>
    <w:rsid w:val="00A87EBC"/>
    <w:rsid w:val="00A907BC"/>
    <w:rsid w:val="00A90D1D"/>
    <w:rsid w:val="00A9228D"/>
    <w:rsid w:val="00A93968"/>
    <w:rsid w:val="00A9410B"/>
    <w:rsid w:val="00A94EB3"/>
    <w:rsid w:val="00A94FA8"/>
    <w:rsid w:val="00A955F6"/>
    <w:rsid w:val="00A95C73"/>
    <w:rsid w:val="00A95D96"/>
    <w:rsid w:val="00A95E87"/>
    <w:rsid w:val="00A9620D"/>
    <w:rsid w:val="00A96A2E"/>
    <w:rsid w:val="00A96AD9"/>
    <w:rsid w:val="00A96D6A"/>
    <w:rsid w:val="00A96F93"/>
    <w:rsid w:val="00A9738D"/>
    <w:rsid w:val="00A9751E"/>
    <w:rsid w:val="00A97A65"/>
    <w:rsid w:val="00AA0045"/>
    <w:rsid w:val="00AA00E8"/>
    <w:rsid w:val="00AA0422"/>
    <w:rsid w:val="00AA0E1F"/>
    <w:rsid w:val="00AA13E3"/>
    <w:rsid w:val="00AA1B5F"/>
    <w:rsid w:val="00AA1DAE"/>
    <w:rsid w:val="00AA211E"/>
    <w:rsid w:val="00AA2140"/>
    <w:rsid w:val="00AA326E"/>
    <w:rsid w:val="00AA38A2"/>
    <w:rsid w:val="00AA4AA4"/>
    <w:rsid w:val="00AA55A5"/>
    <w:rsid w:val="00AA5FE8"/>
    <w:rsid w:val="00AA60D7"/>
    <w:rsid w:val="00AA60EF"/>
    <w:rsid w:val="00AA6529"/>
    <w:rsid w:val="00AA66E8"/>
    <w:rsid w:val="00AA7625"/>
    <w:rsid w:val="00AA7DE0"/>
    <w:rsid w:val="00AB088C"/>
    <w:rsid w:val="00AB0EE1"/>
    <w:rsid w:val="00AB0EFF"/>
    <w:rsid w:val="00AB1436"/>
    <w:rsid w:val="00AB15A5"/>
    <w:rsid w:val="00AB1C3E"/>
    <w:rsid w:val="00AB2376"/>
    <w:rsid w:val="00AB2664"/>
    <w:rsid w:val="00AB2AAE"/>
    <w:rsid w:val="00AB30D5"/>
    <w:rsid w:val="00AB3BC5"/>
    <w:rsid w:val="00AB3ED0"/>
    <w:rsid w:val="00AB3F54"/>
    <w:rsid w:val="00AB482D"/>
    <w:rsid w:val="00AB48AA"/>
    <w:rsid w:val="00AB4F62"/>
    <w:rsid w:val="00AB4FDA"/>
    <w:rsid w:val="00AB51A7"/>
    <w:rsid w:val="00AB5950"/>
    <w:rsid w:val="00AB5956"/>
    <w:rsid w:val="00AB6151"/>
    <w:rsid w:val="00AB72A5"/>
    <w:rsid w:val="00AB77AF"/>
    <w:rsid w:val="00AB7ED3"/>
    <w:rsid w:val="00AC068D"/>
    <w:rsid w:val="00AC10AA"/>
    <w:rsid w:val="00AC1D6D"/>
    <w:rsid w:val="00AC238B"/>
    <w:rsid w:val="00AC2BF4"/>
    <w:rsid w:val="00AC2F2C"/>
    <w:rsid w:val="00AC3078"/>
    <w:rsid w:val="00AC343E"/>
    <w:rsid w:val="00AC3A09"/>
    <w:rsid w:val="00AC4AEF"/>
    <w:rsid w:val="00AC511C"/>
    <w:rsid w:val="00AC5A97"/>
    <w:rsid w:val="00AC5AF9"/>
    <w:rsid w:val="00AC62D0"/>
    <w:rsid w:val="00AC6499"/>
    <w:rsid w:val="00AC6628"/>
    <w:rsid w:val="00AC6965"/>
    <w:rsid w:val="00AC6C3B"/>
    <w:rsid w:val="00AC6DC3"/>
    <w:rsid w:val="00AC7B89"/>
    <w:rsid w:val="00AD0369"/>
    <w:rsid w:val="00AD0423"/>
    <w:rsid w:val="00AD0A61"/>
    <w:rsid w:val="00AD0CB7"/>
    <w:rsid w:val="00AD121D"/>
    <w:rsid w:val="00AD2021"/>
    <w:rsid w:val="00AD3143"/>
    <w:rsid w:val="00AD3544"/>
    <w:rsid w:val="00AD3752"/>
    <w:rsid w:val="00AD3D39"/>
    <w:rsid w:val="00AD4000"/>
    <w:rsid w:val="00AD4700"/>
    <w:rsid w:val="00AD4798"/>
    <w:rsid w:val="00AD4E20"/>
    <w:rsid w:val="00AD5487"/>
    <w:rsid w:val="00AD5AA4"/>
    <w:rsid w:val="00AD60E0"/>
    <w:rsid w:val="00AD6538"/>
    <w:rsid w:val="00AD65DB"/>
    <w:rsid w:val="00AD6881"/>
    <w:rsid w:val="00AD6921"/>
    <w:rsid w:val="00AD6B32"/>
    <w:rsid w:val="00AD6F0F"/>
    <w:rsid w:val="00AD722A"/>
    <w:rsid w:val="00AD79B8"/>
    <w:rsid w:val="00AD7FC5"/>
    <w:rsid w:val="00AE0368"/>
    <w:rsid w:val="00AE05E8"/>
    <w:rsid w:val="00AE0BC2"/>
    <w:rsid w:val="00AE10F9"/>
    <w:rsid w:val="00AE15EC"/>
    <w:rsid w:val="00AE234D"/>
    <w:rsid w:val="00AE28AD"/>
    <w:rsid w:val="00AE2B47"/>
    <w:rsid w:val="00AE30C1"/>
    <w:rsid w:val="00AE35D3"/>
    <w:rsid w:val="00AE462C"/>
    <w:rsid w:val="00AE49A5"/>
    <w:rsid w:val="00AE54A0"/>
    <w:rsid w:val="00AE5CBC"/>
    <w:rsid w:val="00AE6184"/>
    <w:rsid w:val="00AE673B"/>
    <w:rsid w:val="00AE7F12"/>
    <w:rsid w:val="00AF00A0"/>
    <w:rsid w:val="00AF0431"/>
    <w:rsid w:val="00AF07CE"/>
    <w:rsid w:val="00AF096B"/>
    <w:rsid w:val="00AF0C4E"/>
    <w:rsid w:val="00AF143E"/>
    <w:rsid w:val="00AF1E97"/>
    <w:rsid w:val="00AF26A6"/>
    <w:rsid w:val="00AF2977"/>
    <w:rsid w:val="00AF2B79"/>
    <w:rsid w:val="00AF3A9A"/>
    <w:rsid w:val="00AF3F4D"/>
    <w:rsid w:val="00AF406F"/>
    <w:rsid w:val="00AF4192"/>
    <w:rsid w:val="00AF4489"/>
    <w:rsid w:val="00AF48E2"/>
    <w:rsid w:val="00AF4AFD"/>
    <w:rsid w:val="00AF4B3F"/>
    <w:rsid w:val="00AF613A"/>
    <w:rsid w:val="00AF6206"/>
    <w:rsid w:val="00AF635D"/>
    <w:rsid w:val="00AF63A3"/>
    <w:rsid w:val="00AF6A26"/>
    <w:rsid w:val="00AF6E3D"/>
    <w:rsid w:val="00AF6E87"/>
    <w:rsid w:val="00AF6E8F"/>
    <w:rsid w:val="00AF71C0"/>
    <w:rsid w:val="00AF7342"/>
    <w:rsid w:val="00AF75B7"/>
    <w:rsid w:val="00AF75FE"/>
    <w:rsid w:val="00AF78AE"/>
    <w:rsid w:val="00B00735"/>
    <w:rsid w:val="00B008EC"/>
    <w:rsid w:val="00B0099A"/>
    <w:rsid w:val="00B00A48"/>
    <w:rsid w:val="00B00F1B"/>
    <w:rsid w:val="00B012E9"/>
    <w:rsid w:val="00B01B43"/>
    <w:rsid w:val="00B01FFD"/>
    <w:rsid w:val="00B023A4"/>
    <w:rsid w:val="00B02CFC"/>
    <w:rsid w:val="00B02FA3"/>
    <w:rsid w:val="00B02FED"/>
    <w:rsid w:val="00B030F7"/>
    <w:rsid w:val="00B034C6"/>
    <w:rsid w:val="00B035C1"/>
    <w:rsid w:val="00B040BB"/>
    <w:rsid w:val="00B055A2"/>
    <w:rsid w:val="00B05AD5"/>
    <w:rsid w:val="00B06A81"/>
    <w:rsid w:val="00B06B26"/>
    <w:rsid w:val="00B0714B"/>
    <w:rsid w:val="00B07153"/>
    <w:rsid w:val="00B072FC"/>
    <w:rsid w:val="00B07A98"/>
    <w:rsid w:val="00B07BD2"/>
    <w:rsid w:val="00B07CE3"/>
    <w:rsid w:val="00B07D14"/>
    <w:rsid w:val="00B07D33"/>
    <w:rsid w:val="00B07DDB"/>
    <w:rsid w:val="00B10294"/>
    <w:rsid w:val="00B10ABF"/>
    <w:rsid w:val="00B1130E"/>
    <w:rsid w:val="00B1144F"/>
    <w:rsid w:val="00B1169E"/>
    <w:rsid w:val="00B117AD"/>
    <w:rsid w:val="00B12D56"/>
    <w:rsid w:val="00B12E36"/>
    <w:rsid w:val="00B13165"/>
    <w:rsid w:val="00B13AA1"/>
    <w:rsid w:val="00B13FAD"/>
    <w:rsid w:val="00B1423F"/>
    <w:rsid w:val="00B145AC"/>
    <w:rsid w:val="00B14A62"/>
    <w:rsid w:val="00B15B2D"/>
    <w:rsid w:val="00B15ED2"/>
    <w:rsid w:val="00B15FA2"/>
    <w:rsid w:val="00B16023"/>
    <w:rsid w:val="00B16082"/>
    <w:rsid w:val="00B16639"/>
    <w:rsid w:val="00B16A70"/>
    <w:rsid w:val="00B16D5A"/>
    <w:rsid w:val="00B16EAA"/>
    <w:rsid w:val="00B17ADB"/>
    <w:rsid w:val="00B201E2"/>
    <w:rsid w:val="00B20572"/>
    <w:rsid w:val="00B20CD2"/>
    <w:rsid w:val="00B20DCD"/>
    <w:rsid w:val="00B210EB"/>
    <w:rsid w:val="00B21305"/>
    <w:rsid w:val="00B2149F"/>
    <w:rsid w:val="00B2168F"/>
    <w:rsid w:val="00B22836"/>
    <w:rsid w:val="00B22EFC"/>
    <w:rsid w:val="00B22F5A"/>
    <w:rsid w:val="00B230FA"/>
    <w:rsid w:val="00B2355D"/>
    <w:rsid w:val="00B25950"/>
    <w:rsid w:val="00B267BA"/>
    <w:rsid w:val="00B26C38"/>
    <w:rsid w:val="00B26C88"/>
    <w:rsid w:val="00B26E3B"/>
    <w:rsid w:val="00B27258"/>
    <w:rsid w:val="00B273F8"/>
    <w:rsid w:val="00B27441"/>
    <w:rsid w:val="00B27BD6"/>
    <w:rsid w:val="00B300A7"/>
    <w:rsid w:val="00B306F0"/>
    <w:rsid w:val="00B309B3"/>
    <w:rsid w:val="00B30FBE"/>
    <w:rsid w:val="00B313A7"/>
    <w:rsid w:val="00B314E6"/>
    <w:rsid w:val="00B31644"/>
    <w:rsid w:val="00B31934"/>
    <w:rsid w:val="00B31D1D"/>
    <w:rsid w:val="00B32671"/>
    <w:rsid w:val="00B33548"/>
    <w:rsid w:val="00B336D1"/>
    <w:rsid w:val="00B33D67"/>
    <w:rsid w:val="00B34800"/>
    <w:rsid w:val="00B349E6"/>
    <w:rsid w:val="00B34B5F"/>
    <w:rsid w:val="00B34F97"/>
    <w:rsid w:val="00B35377"/>
    <w:rsid w:val="00B35515"/>
    <w:rsid w:val="00B3600F"/>
    <w:rsid w:val="00B3628A"/>
    <w:rsid w:val="00B3641C"/>
    <w:rsid w:val="00B36A17"/>
    <w:rsid w:val="00B36C39"/>
    <w:rsid w:val="00B36C9A"/>
    <w:rsid w:val="00B36D8B"/>
    <w:rsid w:val="00B36DD7"/>
    <w:rsid w:val="00B37640"/>
    <w:rsid w:val="00B40098"/>
    <w:rsid w:val="00B40448"/>
    <w:rsid w:val="00B40474"/>
    <w:rsid w:val="00B40B68"/>
    <w:rsid w:val="00B40B71"/>
    <w:rsid w:val="00B41506"/>
    <w:rsid w:val="00B41C99"/>
    <w:rsid w:val="00B41CA9"/>
    <w:rsid w:val="00B421F4"/>
    <w:rsid w:val="00B43732"/>
    <w:rsid w:val="00B43C75"/>
    <w:rsid w:val="00B445BA"/>
    <w:rsid w:val="00B4465A"/>
    <w:rsid w:val="00B45991"/>
    <w:rsid w:val="00B45CE3"/>
    <w:rsid w:val="00B46799"/>
    <w:rsid w:val="00B467F9"/>
    <w:rsid w:val="00B473B5"/>
    <w:rsid w:val="00B479CB"/>
    <w:rsid w:val="00B47EE1"/>
    <w:rsid w:val="00B47EEC"/>
    <w:rsid w:val="00B5048A"/>
    <w:rsid w:val="00B50650"/>
    <w:rsid w:val="00B509F6"/>
    <w:rsid w:val="00B50E80"/>
    <w:rsid w:val="00B50F1D"/>
    <w:rsid w:val="00B50FBB"/>
    <w:rsid w:val="00B512C6"/>
    <w:rsid w:val="00B51525"/>
    <w:rsid w:val="00B51D85"/>
    <w:rsid w:val="00B52544"/>
    <w:rsid w:val="00B52848"/>
    <w:rsid w:val="00B533BD"/>
    <w:rsid w:val="00B5373D"/>
    <w:rsid w:val="00B53904"/>
    <w:rsid w:val="00B53943"/>
    <w:rsid w:val="00B546A3"/>
    <w:rsid w:val="00B554D7"/>
    <w:rsid w:val="00B555AB"/>
    <w:rsid w:val="00B55754"/>
    <w:rsid w:val="00B5582F"/>
    <w:rsid w:val="00B56968"/>
    <w:rsid w:val="00B5711A"/>
    <w:rsid w:val="00B57A97"/>
    <w:rsid w:val="00B57C16"/>
    <w:rsid w:val="00B57DFD"/>
    <w:rsid w:val="00B6009D"/>
    <w:rsid w:val="00B600F9"/>
    <w:rsid w:val="00B6017E"/>
    <w:rsid w:val="00B605BF"/>
    <w:rsid w:val="00B60BA8"/>
    <w:rsid w:val="00B60E30"/>
    <w:rsid w:val="00B62102"/>
    <w:rsid w:val="00B62124"/>
    <w:rsid w:val="00B6233B"/>
    <w:rsid w:val="00B627F1"/>
    <w:rsid w:val="00B628B3"/>
    <w:rsid w:val="00B62C96"/>
    <w:rsid w:val="00B636AA"/>
    <w:rsid w:val="00B63907"/>
    <w:rsid w:val="00B6399F"/>
    <w:rsid w:val="00B64170"/>
    <w:rsid w:val="00B644A4"/>
    <w:rsid w:val="00B6457B"/>
    <w:rsid w:val="00B6473E"/>
    <w:rsid w:val="00B64B69"/>
    <w:rsid w:val="00B64CA2"/>
    <w:rsid w:val="00B64E7F"/>
    <w:rsid w:val="00B6504E"/>
    <w:rsid w:val="00B65422"/>
    <w:rsid w:val="00B655C5"/>
    <w:rsid w:val="00B65738"/>
    <w:rsid w:val="00B65894"/>
    <w:rsid w:val="00B65E74"/>
    <w:rsid w:val="00B65F2A"/>
    <w:rsid w:val="00B65F59"/>
    <w:rsid w:val="00B666C0"/>
    <w:rsid w:val="00B66FE3"/>
    <w:rsid w:val="00B67806"/>
    <w:rsid w:val="00B67B58"/>
    <w:rsid w:val="00B7011D"/>
    <w:rsid w:val="00B7020E"/>
    <w:rsid w:val="00B704D9"/>
    <w:rsid w:val="00B707A6"/>
    <w:rsid w:val="00B70C21"/>
    <w:rsid w:val="00B71281"/>
    <w:rsid w:val="00B720CC"/>
    <w:rsid w:val="00B726C6"/>
    <w:rsid w:val="00B7278F"/>
    <w:rsid w:val="00B72C1C"/>
    <w:rsid w:val="00B73C69"/>
    <w:rsid w:val="00B747C2"/>
    <w:rsid w:val="00B749FB"/>
    <w:rsid w:val="00B74C55"/>
    <w:rsid w:val="00B74F6B"/>
    <w:rsid w:val="00B753D8"/>
    <w:rsid w:val="00B76081"/>
    <w:rsid w:val="00B7620E"/>
    <w:rsid w:val="00B76A8A"/>
    <w:rsid w:val="00B77405"/>
    <w:rsid w:val="00B77557"/>
    <w:rsid w:val="00B77710"/>
    <w:rsid w:val="00B77781"/>
    <w:rsid w:val="00B77F3A"/>
    <w:rsid w:val="00B80885"/>
    <w:rsid w:val="00B80969"/>
    <w:rsid w:val="00B8159E"/>
    <w:rsid w:val="00B816C9"/>
    <w:rsid w:val="00B8185E"/>
    <w:rsid w:val="00B8194D"/>
    <w:rsid w:val="00B81C2E"/>
    <w:rsid w:val="00B82696"/>
    <w:rsid w:val="00B83E04"/>
    <w:rsid w:val="00B841EF"/>
    <w:rsid w:val="00B845E6"/>
    <w:rsid w:val="00B84A09"/>
    <w:rsid w:val="00B8519F"/>
    <w:rsid w:val="00B8535D"/>
    <w:rsid w:val="00B85369"/>
    <w:rsid w:val="00B8590E"/>
    <w:rsid w:val="00B8596F"/>
    <w:rsid w:val="00B85D96"/>
    <w:rsid w:val="00B8658A"/>
    <w:rsid w:val="00B866A6"/>
    <w:rsid w:val="00B867A9"/>
    <w:rsid w:val="00B87357"/>
    <w:rsid w:val="00B87567"/>
    <w:rsid w:val="00B8774D"/>
    <w:rsid w:val="00B87780"/>
    <w:rsid w:val="00B87B17"/>
    <w:rsid w:val="00B90630"/>
    <w:rsid w:val="00B9092F"/>
    <w:rsid w:val="00B90B88"/>
    <w:rsid w:val="00B90DA5"/>
    <w:rsid w:val="00B90ED1"/>
    <w:rsid w:val="00B91893"/>
    <w:rsid w:val="00B918B3"/>
    <w:rsid w:val="00B9195A"/>
    <w:rsid w:val="00B91EFB"/>
    <w:rsid w:val="00B92AD1"/>
    <w:rsid w:val="00B934C0"/>
    <w:rsid w:val="00B935D3"/>
    <w:rsid w:val="00B93745"/>
    <w:rsid w:val="00B938FC"/>
    <w:rsid w:val="00B943C0"/>
    <w:rsid w:val="00B9534F"/>
    <w:rsid w:val="00B95DFE"/>
    <w:rsid w:val="00B96389"/>
    <w:rsid w:val="00B96C44"/>
    <w:rsid w:val="00B97216"/>
    <w:rsid w:val="00B97391"/>
    <w:rsid w:val="00B97432"/>
    <w:rsid w:val="00B97ED4"/>
    <w:rsid w:val="00BA016F"/>
    <w:rsid w:val="00BA09BA"/>
    <w:rsid w:val="00BA09BC"/>
    <w:rsid w:val="00BA09C7"/>
    <w:rsid w:val="00BA1262"/>
    <w:rsid w:val="00BA27DE"/>
    <w:rsid w:val="00BA2814"/>
    <w:rsid w:val="00BA2E24"/>
    <w:rsid w:val="00BA2EA0"/>
    <w:rsid w:val="00BA3A78"/>
    <w:rsid w:val="00BA465F"/>
    <w:rsid w:val="00BA4C82"/>
    <w:rsid w:val="00BA6A1F"/>
    <w:rsid w:val="00BA6EDA"/>
    <w:rsid w:val="00BA6EFB"/>
    <w:rsid w:val="00BA74C1"/>
    <w:rsid w:val="00BA77EC"/>
    <w:rsid w:val="00BA7B89"/>
    <w:rsid w:val="00BB06F2"/>
    <w:rsid w:val="00BB0B43"/>
    <w:rsid w:val="00BB0E60"/>
    <w:rsid w:val="00BB16BD"/>
    <w:rsid w:val="00BB211D"/>
    <w:rsid w:val="00BB219D"/>
    <w:rsid w:val="00BB268A"/>
    <w:rsid w:val="00BB2EF2"/>
    <w:rsid w:val="00BB2F3F"/>
    <w:rsid w:val="00BB3011"/>
    <w:rsid w:val="00BB3206"/>
    <w:rsid w:val="00BB323B"/>
    <w:rsid w:val="00BB3916"/>
    <w:rsid w:val="00BB4053"/>
    <w:rsid w:val="00BB44E8"/>
    <w:rsid w:val="00BB46FA"/>
    <w:rsid w:val="00BB4BA4"/>
    <w:rsid w:val="00BB55CC"/>
    <w:rsid w:val="00BB5926"/>
    <w:rsid w:val="00BB6198"/>
    <w:rsid w:val="00BB649C"/>
    <w:rsid w:val="00BB6539"/>
    <w:rsid w:val="00BB6FFF"/>
    <w:rsid w:val="00BC072C"/>
    <w:rsid w:val="00BC075A"/>
    <w:rsid w:val="00BC128B"/>
    <w:rsid w:val="00BC1310"/>
    <w:rsid w:val="00BC1BAF"/>
    <w:rsid w:val="00BC1DB9"/>
    <w:rsid w:val="00BC1E6E"/>
    <w:rsid w:val="00BC1ED3"/>
    <w:rsid w:val="00BC27B3"/>
    <w:rsid w:val="00BC2EB5"/>
    <w:rsid w:val="00BC2FAE"/>
    <w:rsid w:val="00BC3207"/>
    <w:rsid w:val="00BC32A4"/>
    <w:rsid w:val="00BC3D06"/>
    <w:rsid w:val="00BC47D3"/>
    <w:rsid w:val="00BC4A2D"/>
    <w:rsid w:val="00BC4C20"/>
    <w:rsid w:val="00BC4F20"/>
    <w:rsid w:val="00BC5143"/>
    <w:rsid w:val="00BC54F7"/>
    <w:rsid w:val="00BC5B67"/>
    <w:rsid w:val="00BC65AC"/>
    <w:rsid w:val="00BC6721"/>
    <w:rsid w:val="00BC7237"/>
    <w:rsid w:val="00BC75D5"/>
    <w:rsid w:val="00BC765C"/>
    <w:rsid w:val="00BC7B99"/>
    <w:rsid w:val="00BC7BF7"/>
    <w:rsid w:val="00BC7D1F"/>
    <w:rsid w:val="00BC7E72"/>
    <w:rsid w:val="00BD02DD"/>
    <w:rsid w:val="00BD0313"/>
    <w:rsid w:val="00BD0613"/>
    <w:rsid w:val="00BD08F4"/>
    <w:rsid w:val="00BD0973"/>
    <w:rsid w:val="00BD0ACC"/>
    <w:rsid w:val="00BD1089"/>
    <w:rsid w:val="00BD16B5"/>
    <w:rsid w:val="00BD2F48"/>
    <w:rsid w:val="00BD3530"/>
    <w:rsid w:val="00BD359F"/>
    <w:rsid w:val="00BD3D41"/>
    <w:rsid w:val="00BD5244"/>
    <w:rsid w:val="00BD542D"/>
    <w:rsid w:val="00BD5B98"/>
    <w:rsid w:val="00BD5EDC"/>
    <w:rsid w:val="00BD7083"/>
    <w:rsid w:val="00BD7655"/>
    <w:rsid w:val="00BD7AAE"/>
    <w:rsid w:val="00BD7CE8"/>
    <w:rsid w:val="00BD7F4B"/>
    <w:rsid w:val="00BE012D"/>
    <w:rsid w:val="00BE0580"/>
    <w:rsid w:val="00BE0617"/>
    <w:rsid w:val="00BE171B"/>
    <w:rsid w:val="00BE19A2"/>
    <w:rsid w:val="00BE19A8"/>
    <w:rsid w:val="00BE1D92"/>
    <w:rsid w:val="00BE20BA"/>
    <w:rsid w:val="00BE20C7"/>
    <w:rsid w:val="00BE2BE9"/>
    <w:rsid w:val="00BE3586"/>
    <w:rsid w:val="00BE3C5C"/>
    <w:rsid w:val="00BE4106"/>
    <w:rsid w:val="00BE41DE"/>
    <w:rsid w:val="00BE4410"/>
    <w:rsid w:val="00BE4CA7"/>
    <w:rsid w:val="00BE512C"/>
    <w:rsid w:val="00BE56C4"/>
    <w:rsid w:val="00BE632B"/>
    <w:rsid w:val="00BE680A"/>
    <w:rsid w:val="00BE6E0D"/>
    <w:rsid w:val="00BE6E25"/>
    <w:rsid w:val="00BE6E2D"/>
    <w:rsid w:val="00BE6E4C"/>
    <w:rsid w:val="00BE729F"/>
    <w:rsid w:val="00BE758F"/>
    <w:rsid w:val="00BE7DDD"/>
    <w:rsid w:val="00BF03C5"/>
    <w:rsid w:val="00BF0717"/>
    <w:rsid w:val="00BF0D5A"/>
    <w:rsid w:val="00BF0EC0"/>
    <w:rsid w:val="00BF104F"/>
    <w:rsid w:val="00BF132C"/>
    <w:rsid w:val="00BF1A91"/>
    <w:rsid w:val="00BF25EA"/>
    <w:rsid w:val="00BF2971"/>
    <w:rsid w:val="00BF2E0B"/>
    <w:rsid w:val="00BF2FD1"/>
    <w:rsid w:val="00BF33C9"/>
    <w:rsid w:val="00BF378E"/>
    <w:rsid w:val="00BF3B66"/>
    <w:rsid w:val="00BF3E3A"/>
    <w:rsid w:val="00BF5079"/>
    <w:rsid w:val="00BF52B5"/>
    <w:rsid w:val="00BF5676"/>
    <w:rsid w:val="00BF59E2"/>
    <w:rsid w:val="00BF5A5F"/>
    <w:rsid w:val="00BF5E2C"/>
    <w:rsid w:val="00BF61AC"/>
    <w:rsid w:val="00BF677A"/>
    <w:rsid w:val="00BF67D4"/>
    <w:rsid w:val="00BF69D0"/>
    <w:rsid w:val="00BF73EB"/>
    <w:rsid w:val="00BF7FFD"/>
    <w:rsid w:val="00C00879"/>
    <w:rsid w:val="00C00A07"/>
    <w:rsid w:val="00C013B9"/>
    <w:rsid w:val="00C0281B"/>
    <w:rsid w:val="00C02827"/>
    <w:rsid w:val="00C02B7B"/>
    <w:rsid w:val="00C02F65"/>
    <w:rsid w:val="00C03227"/>
    <w:rsid w:val="00C03510"/>
    <w:rsid w:val="00C0353E"/>
    <w:rsid w:val="00C03787"/>
    <w:rsid w:val="00C03B65"/>
    <w:rsid w:val="00C03C58"/>
    <w:rsid w:val="00C03E67"/>
    <w:rsid w:val="00C04176"/>
    <w:rsid w:val="00C04F52"/>
    <w:rsid w:val="00C05013"/>
    <w:rsid w:val="00C055A0"/>
    <w:rsid w:val="00C05908"/>
    <w:rsid w:val="00C06F8D"/>
    <w:rsid w:val="00C075F4"/>
    <w:rsid w:val="00C07906"/>
    <w:rsid w:val="00C10A07"/>
    <w:rsid w:val="00C11AAA"/>
    <w:rsid w:val="00C11C15"/>
    <w:rsid w:val="00C12681"/>
    <w:rsid w:val="00C12B03"/>
    <w:rsid w:val="00C12CB1"/>
    <w:rsid w:val="00C12F99"/>
    <w:rsid w:val="00C13277"/>
    <w:rsid w:val="00C135B4"/>
    <w:rsid w:val="00C13AE3"/>
    <w:rsid w:val="00C13B6D"/>
    <w:rsid w:val="00C13CC8"/>
    <w:rsid w:val="00C14515"/>
    <w:rsid w:val="00C14B47"/>
    <w:rsid w:val="00C14CD9"/>
    <w:rsid w:val="00C150AA"/>
    <w:rsid w:val="00C151ED"/>
    <w:rsid w:val="00C15269"/>
    <w:rsid w:val="00C15A61"/>
    <w:rsid w:val="00C15F3D"/>
    <w:rsid w:val="00C16296"/>
    <w:rsid w:val="00C163E5"/>
    <w:rsid w:val="00C1694C"/>
    <w:rsid w:val="00C16E6B"/>
    <w:rsid w:val="00C1706E"/>
    <w:rsid w:val="00C17DF8"/>
    <w:rsid w:val="00C20317"/>
    <w:rsid w:val="00C20CA4"/>
    <w:rsid w:val="00C212D8"/>
    <w:rsid w:val="00C21616"/>
    <w:rsid w:val="00C21FCB"/>
    <w:rsid w:val="00C22D42"/>
    <w:rsid w:val="00C22EBB"/>
    <w:rsid w:val="00C232FD"/>
    <w:rsid w:val="00C233D7"/>
    <w:rsid w:val="00C234EA"/>
    <w:rsid w:val="00C23505"/>
    <w:rsid w:val="00C23698"/>
    <w:rsid w:val="00C240D2"/>
    <w:rsid w:val="00C24959"/>
    <w:rsid w:val="00C24B7B"/>
    <w:rsid w:val="00C24BE8"/>
    <w:rsid w:val="00C24F96"/>
    <w:rsid w:val="00C25013"/>
    <w:rsid w:val="00C251DF"/>
    <w:rsid w:val="00C25A6E"/>
    <w:rsid w:val="00C25EE1"/>
    <w:rsid w:val="00C25F46"/>
    <w:rsid w:val="00C2694B"/>
    <w:rsid w:val="00C26ADC"/>
    <w:rsid w:val="00C26D8F"/>
    <w:rsid w:val="00C26E5F"/>
    <w:rsid w:val="00C276AD"/>
    <w:rsid w:val="00C2785F"/>
    <w:rsid w:val="00C27883"/>
    <w:rsid w:val="00C30FE8"/>
    <w:rsid w:val="00C31504"/>
    <w:rsid w:val="00C3181A"/>
    <w:rsid w:val="00C31BAC"/>
    <w:rsid w:val="00C31D50"/>
    <w:rsid w:val="00C31FB6"/>
    <w:rsid w:val="00C32266"/>
    <w:rsid w:val="00C32321"/>
    <w:rsid w:val="00C333B7"/>
    <w:rsid w:val="00C3377C"/>
    <w:rsid w:val="00C33953"/>
    <w:rsid w:val="00C3483E"/>
    <w:rsid w:val="00C356BA"/>
    <w:rsid w:val="00C35A20"/>
    <w:rsid w:val="00C3615A"/>
    <w:rsid w:val="00C363A1"/>
    <w:rsid w:val="00C36676"/>
    <w:rsid w:val="00C367FC"/>
    <w:rsid w:val="00C36D58"/>
    <w:rsid w:val="00C36DD7"/>
    <w:rsid w:val="00C37027"/>
    <w:rsid w:val="00C37113"/>
    <w:rsid w:val="00C37303"/>
    <w:rsid w:val="00C37CE8"/>
    <w:rsid w:val="00C37EAA"/>
    <w:rsid w:val="00C403FA"/>
    <w:rsid w:val="00C40920"/>
    <w:rsid w:val="00C40A24"/>
    <w:rsid w:val="00C410DD"/>
    <w:rsid w:val="00C4147B"/>
    <w:rsid w:val="00C417DA"/>
    <w:rsid w:val="00C41BE1"/>
    <w:rsid w:val="00C41D89"/>
    <w:rsid w:val="00C42647"/>
    <w:rsid w:val="00C434AF"/>
    <w:rsid w:val="00C4367D"/>
    <w:rsid w:val="00C43F09"/>
    <w:rsid w:val="00C44B77"/>
    <w:rsid w:val="00C45A5F"/>
    <w:rsid w:val="00C45CA4"/>
    <w:rsid w:val="00C45E5A"/>
    <w:rsid w:val="00C4670C"/>
    <w:rsid w:val="00C46DBC"/>
    <w:rsid w:val="00C46F05"/>
    <w:rsid w:val="00C46F5B"/>
    <w:rsid w:val="00C47111"/>
    <w:rsid w:val="00C474ED"/>
    <w:rsid w:val="00C477B0"/>
    <w:rsid w:val="00C47A88"/>
    <w:rsid w:val="00C502E1"/>
    <w:rsid w:val="00C503BC"/>
    <w:rsid w:val="00C51451"/>
    <w:rsid w:val="00C517F7"/>
    <w:rsid w:val="00C51CB9"/>
    <w:rsid w:val="00C52988"/>
    <w:rsid w:val="00C529C8"/>
    <w:rsid w:val="00C530D0"/>
    <w:rsid w:val="00C53702"/>
    <w:rsid w:val="00C5371E"/>
    <w:rsid w:val="00C53FA4"/>
    <w:rsid w:val="00C54710"/>
    <w:rsid w:val="00C547C8"/>
    <w:rsid w:val="00C54AD8"/>
    <w:rsid w:val="00C54CD2"/>
    <w:rsid w:val="00C54E06"/>
    <w:rsid w:val="00C55799"/>
    <w:rsid w:val="00C55F4F"/>
    <w:rsid w:val="00C56306"/>
    <w:rsid w:val="00C565E9"/>
    <w:rsid w:val="00C56A8E"/>
    <w:rsid w:val="00C57936"/>
    <w:rsid w:val="00C57B95"/>
    <w:rsid w:val="00C57FAE"/>
    <w:rsid w:val="00C601B8"/>
    <w:rsid w:val="00C60DEB"/>
    <w:rsid w:val="00C61437"/>
    <w:rsid w:val="00C61534"/>
    <w:rsid w:val="00C61836"/>
    <w:rsid w:val="00C61983"/>
    <w:rsid w:val="00C623BD"/>
    <w:rsid w:val="00C623FE"/>
    <w:rsid w:val="00C62E96"/>
    <w:rsid w:val="00C63160"/>
    <w:rsid w:val="00C631E9"/>
    <w:rsid w:val="00C63799"/>
    <w:rsid w:val="00C639B8"/>
    <w:rsid w:val="00C64A0D"/>
    <w:rsid w:val="00C64CF1"/>
    <w:rsid w:val="00C64F21"/>
    <w:rsid w:val="00C653B5"/>
    <w:rsid w:val="00C65568"/>
    <w:rsid w:val="00C65771"/>
    <w:rsid w:val="00C66456"/>
    <w:rsid w:val="00C675FB"/>
    <w:rsid w:val="00C6771B"/>
    <w:rsid w:val="00C67892"/>
    <w:rsid w:val="00C70ADE"/>
    <w:rsid w:val="00C70C46"/>
    <w:rsid w:val="00C715F1"/>
    <w:rsid w:val="00C71636"/>
    <w:rsid w:val="00C7209D"/>
    <w:rsid w:val="00C723AE"/>
    <w:rsid w:val="00C72E83"/>
    <w:rsid w:val="00C7307C"/>
    <w:rsid w:val="00C73B98"/>
    <w:rsid w:val="00C74591"/>
    <w:rsid w:val="00C74A74"/>
    <w:rsid w:val="00C74BA0"/>
    <w:rsid w:val="00C74DE5"/>
    <w:rsid w:val="00C75DB4"/>
    <w:rsid w:val="00C75FA2"/>
    <w:rsid w:val="00C7623F"/>
    <w:rsid w:val="00C7634F"/>
    <w:rsid w:val="00C7638D"/>
    <w:rsid w:val="00C76811"/>
    <w:rsid w:val="00C7696D"/>
    <w:rsid w:val="00C76A80"/>
    <w:rsid w:val="00C76E1B"/>
    <w:rsid w:val="00C77DA8"/>
    <w:rsid w:val="00C806BB"/>
    <w:rsid w:val="00C820B3"/>
    <w:rsid w:val="00C82735"/>
    <w:rsid w:val="00C8283A"/>
    <w:rsid w:val="00C82B6D"/>
    <w:rsid w:val="00C84079"/>
    <w:rsid w:val="00C840C0"/>
    <w:rsid w:val="00C841A4"/>
    <w:rsid w:val="00C844FA"/>
    <w:rsid w:val="00C84685"/>
    <w:rsid w:val="00C846D5"/>
    <w:rsid w:val="00C85145"/>
    <w:rsid w:val="00C859D8"/>
    <w:rsid w:val="00C863AB"/>
    <w:rsid w:val="00C86F27"/>
    <w:rsid w:val="00C8745B"/>
    <w:rsid w:val="00C875A8"/>
    <w:rsid w:val="00C87EEA"/>
    <w:rsid w:val="00C9067D"/>
    <w:rsid w:val="00C9068F"/>
    <w:rsid w:val="00C912D0"/>
    <w:rsid w:val="00C91DAF"/>
    <w:rsid w:val="00C91DD4"/>
    <w:rsid w:val="00C92344"/>
    <w:rsid w:val="00C928B9"/>
    <w:rsid w:val="00C94005"/>
    <w:rsid w:val="00C94B13"/>
    <w:rsid w:val="00C95D29"/>
    <w:rsid w:val="00C961AB"/>
    <w:rsid w:val="00C9640B"/>
    <w:rsid w:val="00C970EF"/>
    <w:rsid w:val="00C976C2"/>
    <w:rsid w:val="00C977E5"/>
    <w:rsid w:val="00C97C5C"/>
    <w:rsid w:val="00CA1222"/>
    <w:rsid w:val="00CA3017"/>
    <w:rsid w:val="00CA305D"/>
    <w:rsid w:val="00CA33AD"/>
    <w:rsid w:val="00CA38A4"/>
    <w:rsid w:val="00CA4586"/>
    <w:rsid w:val="00CA4836"/>
    <w:rsid w:val="00CA4C70"/>
    <w:rsid w:val="00CA4C7D"/>
    <w:rsid w:val="00CA4D73"/>
    <w:rsid w:val="00CA5265"/>
    <w:rsid w:val="00CA58D8"/>
    <w:rsid w:val="00CA599F"/>
    <w:rsid w:val="00CA5D3A"/>
    <w:rsid w:val="00CA64C5"/>
    <w:rsid w:val="00CA753C"/>
    <w:rsid w:val="00CA7A0B"/>
    <w:rsid w:val="00CB065C"/>
    <w:rsid w:val="00CB16AD"/>
    <w:rsid w:val="00CB185D"/>
    <w:rsid w:val="00CB2223"/>
    <w:rsid w:val="00CB28F5"/>
    <w:rsid w:val="00CB2A0C"/>
    <w:rsid w:val="00CB2BB3"/>
    <w:rsid w:val="00CB2E43"/>
    <w:rsid w:val="00CB2EF4"/>
    <w:rsid w:val="00CB3409"/>
    <w:rsid w:val="00CB3632"/>
    <w:rsid w:val="00CB385C"/>
    <w:rsid w:val="00CB4191"/>
    <w:rsid w:val="00CB431B"/>
    <w:rsid w:val="00CB4408"/>
    <w:rsid w:val="00CB47A2"/>
    <w:rsid w:val="00CB4E75"/>
    <w:rsid w:val="00CB53B7"/>
    <w:rsid w:val="00CB5C90"/>
    <w:rsid w:val="00CB63CB"/>
    <w:rsid w:val="00CB649B"/>
    <w:rsid w:val="00CB6A2F"/>
    <w:rsid w:val="00CB7AAF"/>
    <w:rsid w:val="00CB7C0E"/>
    <w:rsid w:val="00CB7CD7"/>
    <w:rsid w:val="00CC0249"/>
    <w:rsid w:val="00CC0B1B"/>
    <w:rsid w:val="00CC10B7"/>
    <w:rsid w:val="00CC16CF"/>
    <w:rsid w:val="00CC1A3B"/>
    <w:rsid w:val="00CC1AAF"/>
    <w:rsid w:val="00CC1E78"/>
    <w:rsid w:val="00CC21B3"/>
    <w:rsid w:val="00CC248D"/>
    <w:rsid w:val="00CC2772"/>
    <w:rsid w:val="00CC281D"/>
    <w:rsid w:val="00CC285D"/>
    <w:rsid w:val="00CC29FF"/>
    <w:rsid w:val="00CC2EEB"/>
    <w:rsid w:val="00CC38CD"/>
    <w:rsid w:val="00CC3983"/>
    <w:rsid w:val="00CC3B2A"/>
    <w:rsid w:val="00CC3CDD"/>
    <w:rsid w:val="00CC423B"/>
    <w:rsid w:val="00CC426B"/>
    <w:rsid w:val="00CC44F9"/>
    <w:rsid w:val="00CC4579"/>
    <w:rsid w:val="00CC4CE1"/>
    <w:rsid w:val="00CC4E29"/>
    <w:rsid w:val="00CC4F9C"/>
    <w:rsid w:val="00CC4FF6"/>
    <w:rsid w:val="00CC53C3"/>
    <w:rsid w:val="00CC54D8"/>
    <w:rsid w:val="00CC578A"/>
    <w:rsid w:val="00CC676F"/>
    <w:rsid w:val="00CC6F23"/>
    <w:rsid w:val="00CC74AC"/>
    <w:rsid w:val="00CC752B"/>
    <w:rsid w:val="00CD00D0"/>
    <w:rsid w:val="00CD076E"/>
    <w:rsid w:val="00CD1193"/>
    <w:rsid w:val="00CD1E53"/>
    <w:rsid w:val="00CD21F8"/>
    <w:rsid w:val="00CD2390"/>
    <w:rsid w:val="00CD2BAC"/>
    <w:rsid w:val="00CD3131"/>
    <w:rsid w:val="00CD324D"/>
    <w:rsid w:val="00CD4085"/>
    <w:rsid w:val="00CD4F38"/>
    <w:rsid w:val="00CD5187"/>
    <w:rsid w:val="00CD52B7"/>
    <w:rsid w:val="00CD5847"/>
    <w:rsid w:val="00CD5930"/>
    <w:rsid w:val="00CD5986"/>
    <w:rsid w:val="00CD59D8"/>
    <w:rsid w:val="00CD5B7D"/>
    <w:rsid w:val="00CD5E3E"/>
    <w:rsid w:val="00CD62F0"/>
    <w:rsid w:val="00CD64B8"/>
    <w:rsid w:val="00CD6D3D"/>
    <w:rsid w:val="00CE0075"/>
    <w:rsid w:val="00CE00BD"/>
    <w:rsid w:val="00CE0236"/>
    <w:rsid w:val="00CE0619"/>
    <w:rsid w:val="00CE0658"/>
    <w:rsid w:val="00CE0DFB"/>
    <w:rsid w:val="00CE0FBD"/>
    <w:rsid w:val="00CE13B4"/>
    <w:rsid w:val="00CE1DFA"/>
    <w:rsid w:val="00CE2231"/>
    <w:rsid w:val="00CE270C"/>
    <w:rsid w:val="00CE2BEC"/>
    <w:rsid w:val="00CE2EA5"/>
    <w:rsid w:val="00CE3F5E"/>
    <w:rsid w:val="00CE4071"/>
    <w:rsid w:val="00CE40A2"/>
    <w:rsid w:val="00CE4780"/>
    <w:rsid w:val="00CE49C7"/>
    <w:rsid w:val="00CE4B53"/>
    <w:rsid w:val="00CE5889"/>
    <w:rsid w:val="00CE593D"/>
    <w:rsid w:val="00CE5C50"/>
    <w:rsid w:val="00CE604B"/>
    <w:rsid w:val="00CE6CB7"/>
    <w:rsid w:val="00CE6DCF"/>
    <w:rsid w:val="00CE72C6"/>
    <w:rsid w:val="00CE72FF"/>
    <w:rsid w:val="00CE7446"/>
    <w:rsid w:val="00CE7481"/>
    <w:rsid w:val="00CE76E2"/>
    <w:rsid w:val="00CE7A3D"/>
    <w:rsid w:val="00CE7BCD"/>
    <w:rsid w:val="00CF00FE"/>
    <w:rsid w:val="00CF0548"/>
    <w:rsid w:val="00CF0EDD"/>
    <w:rsid w:val="00CF104B"/>
    <w:rsid w:val="00CF2ADE"/>
    <w:rsid w:val="00CF2F26"/>
    <w:rsid w:val="00CF30BC"/>
    <w:rsid w:val="00CF31B7"/>
    <w:rsid w:val="00CF3D36"/>
    <w:rsid w:val="00CF405A"/>
    <w:rsid w:val="00CF4253"/>
    <w:rsid w:val="00CF578F"/>
    <w:rsid w:val="00CF5F07"/>
    <w:rsid w:val="00CF6137"/>
    <w:rsid w:val="00CF6A78"/>
    <w:rsid w:val="00CF6DEE"/>
    <w:rsid w:val="00CF7101"/>
    <w:rsid w:val="00CF713A"/>
    <w:rsid w:val="00CF7269"/>
    <w:rsid w:val="00CF733A"/>
    <w:rsid w:val="00CF7684"/>
    <w:rsid w:val="00CF7BE7"/>
    <w:rsid w:val="00CF7E85"/>
    <w:rsid w:val="00D00190"/>
    <w:rsid w:val="00D00DC0"/>
    <w:rsid w:val="00D0177D"/>
    <w:rsid w:val="00D01B98"/>
    <w:rsid w:val="00D02208"/>
    <w:rsid w:val="00D026B7"/>
    <w:rsid w:val="00D03294"/>
    <w:rsid w:val="00D03DF7"/>
    <w:rsid w:val="00D03E02"/>
    <w:rsid w:val="00D03EF2"/>
    <w:rsid w:val="00D04667"/>
    <w:rsid w:val="00D04CB3"/>
    <w:rsid w:val="00D05DD7"/>
    <w:rsid w:val="00D05F87"/>
    <w:rsid w:val="00D0646D"/>
    <w:rsid w:val="00D064A1"/>
    <w:rsid w:val="00D06560"/>
    <w:rsid w:val="00D06BBE"/>
    <w:rsid w:val="00D06FCC"/>
    <w:rsid w:val="00D0765E"/>
    <w:rsid w:val="00D07DFA"/>
    <w:rsid w:val="00D100DF"/>
    <w:rsid w:val="00D10AB1"/>
    <w:rsid w:val="00D10B58"/>
    <w:rsid w:val="00D10FC8"/>
    <w:rsid w:val="00D11365"/>
    <w:rsid w:val="00D11696"/>
    <w:rsid w:val="00D11CA1"/>
    <w:rsid w:val="00D11E8C"/>
    <w:rsid w:val="00D11F9A"/>
    <w:rsid w:val="00D122A2"/>
    <w:rsid w:val="00D122CB"/>
    <w:rsid w:val="00D13F52"/>
    <w:rsid w:val="00D142BB"/>
    <w:rsid w:val="00D14442"/>
    <w:rsid w:val="00D14669"/>
    <w:rsid w:val="00D14739"/>
    <w:rsid w:val="00D1478B"/>
    <w:rsid w:val="00D148B4"/>
    <w:rsid w:val="00D14C93"/>
    <w:rsid w:val="00D14E6B"/>
    <w:rsid w:val="00D14FCA"/>
    <w:rsid w:val="00D15820"/>
    <w:rsid w:val="00D161F2"/>
    <w:rsid w:val="00D16E7B"/>
    <w:rsid w:val="00D176AF"/>
    <w:rsid w:val="00D177DA"/>
    <w:rsid w:val="00D1797C"/>
    <w:rsid w:val="00D17CA3"/>
    <w:rsid w:val="00D2014C"/>
    <w:rsid w:val="00D204E7"/>
    <w:rsid w:val="00D2057B"/>
    <w:rsid w:val="00D206CF"/>
    <w:rsid w:val="00D20B6D"/>
    <w:rsid w:val="00D20D5B"/>
    <w:rsid w:val="00D2116C"/>
    <w:rsid w:val="00D21669"/>
    <w:rsid w:val="00D21671"/>
    <w:rsid w:val="00D218C5"/>
    <w:rsid w:val="00D21A51"/>
    <w:rsid w:val="00D21C78"/>
    <w:rsid w:val="00D21C91"/>
    <w:rsid w:val="00D21F3C"/>
    <w:rsid w:val="00D22073"/>
    <w:rsid w:val="00D22F54"/>
    <w:rsid w:val="00D22FB0"/>
    <w:rsid w:val="00D232A5"/>
    <w:rsid w:val="00D23578"/>
    <w:rsid w:val="00D2384F"/>
    <w:rsid w:val="00D23BCF"/>
    <w:rsid w:val="00D23F10"/>
    <w:rsid w:val="00D24040"/>
    <w:rsid w:val="00D24367"/>
    <w:rsid w:val="00D24AEB"/>
    <w:rsid w:val="00D24B4A"/>
    <w:rsid w:val="00D24C14"/>
    <w:rsid w:val="00D25159"/>
    <w:rsid w:val="00D25165"/>
    <w:rsid w:val="00D254E6"/>
    <w:rsid w:val="00D25607"/>
    <w:rsid w:val="00D25AC6"/>
    <w:rsid w:val="00D26E3A"/>
    <w:rsid w:val="00D2747D"/>
    <w:rsid w:val="00D27663"/>
    <w:rsid w:val="00D276D4"/>
    <w:rsid w:val="00D279F5"/>
    <w:rsid w:val="00D27B17"/>
    <w:rsid w:val="00D27CFE"/>
    <w:rsid w:val="00D27D2B"/>
    <w:rsid w:val="00D27DE6"/>
    <w:rsid w:val="00D30288"/>
    <w:rsid w:val="00D30923"/>
    <w:rsid w:val="00D30D70"/>
    <w:rsid w:val="00D316CD"/>
    <w:rsid w:val="00D31A1C"/>
    <w:rsid w:val="00D321BB"/>
    <w:rsid w:val="00D3288F"/>
    <w:rsid w:val="00D338E9"/>
    <w:rsid w:val="00D34020"/>
    <w:rsid w:val="00D344C7"/>
    <w:rsid w:val="00D34625"/>
    <w:rsid w:val="00D34C62"/>
    <w:rsid w:val="00D35345"/>
    <w:rsid w:val="00D36D07"/>
    <w:rsid w:val="00D36E58"/>
    <w:rsid w:val="00D374DE"/>
    <w:rsid w:val="00D37919"/>
    <w:rsid w:val="00D37EED"/>
    <w:rsid w:val="00D40B0F"/>
    <w:rsid w:val="00D40D8B"/>
    <w:rsid w:val="00D41696"/>
    <w:rsid w:val="00D41D4E"/>
    <w:rsid w:val="00D41FC4"/>
    <w:rsid w:val="00D4270E"/>
    <w:rsid w:val="00D4294E"/>
    <w:rsid w:val="00D42B7D"/>
    <w:rsid w:val="00D433C2"/>
    <w:rsid w:val="00D43891"/>
    <w:rsid w:val="00D438D1"/>
    <w:rsid w:val="00D43E33"/>
    <w:rsid w:val="00D44003"/>
    <w:rsid w:val="00D447E6"/>
    <w:rsid w:val="00D44D75"/>
    <w:rsid w:val="00D45417"/>
    <w:rsid w:val="00D4550D"/>
    <w:rsid w:val="00D46F03"/>
    <w:rsid w:val="00D478A0"/>
    <w:rsid w:val="00D50110"/>
    <w:rsid w:val="00D51398"/>
    <w:rsid w:val="00D51A1B"/>
    <w:rsid w:val="00D51C94"/>
    <w:rsid w:val="00D5246B"/>
    <w:rsid w:val="00D52892"/>
    <w:rsid w:val="00D52A14"/>
    <w:rsid w:val="00D5327A"/>
    <w:rsid w:val="00D532B7"/>
    <w:rsid w:val="00D53415"/>
    <w:rsid w:val="00D53E21"/>
    <w:rsid w:val="00D53F69"/>
    <w:rsid w:val="00D53FDC"/>
    <w:rsid w:val="00D544FB"/>
    <w:rsid w:val="00D54B2D"/>
    <w:rsid w:val="00D556CE"/>
    <w:rsid w:val="00D558BC"/>
    <w:rsid w:val="00D55D56"/>
    <w:rsid w:val="00D55FCF"/>
    <w:rsid w:val="00D56B82"/>
    <w:rsid w:val="00D56CA1"/>
    <w:rsid w:val="00D572C5"/>
    <w:rsid w:val="00D57B4E"/>
    <w:rsid w:val="00D57BF6"/>
    <w:rsid w:val="00D57D08"/>
    <w:rsid w:val="00D57E8C"/>
    <w:rsid w:val="00D6034F"/>
    <w:rsid w:val="00D60363"/>
    <w:rsid w:val="00D606AE"/>
    <w:rsid w:val="00D60F90"/>
    <w:rsid w:val="00D6108F"/>
    <w:rsid w:val="00D61373"/>
    <w:rsid w:val="00D61435"/>
    <w:rsid w:val="00D61BBD"/>
    <w:rsid w:val="00D6241A"/>
    <w:rsid w:val="00D627DA"/>
    <w:rsid w:val="00D63010"/>
    <w:rsid w:val="00D633B6"/>
    <w:rsid w:val="00D63564"/>
    <w:rsid w:val="00D63CDC"/>
    <w:rsid w:val="00D645BD"/>
    <w:rsid w:val="00D65315"/>
    <w:rsid w:val="00D65493"/>
    <w:rsid w:val="00D65768"/>
    <w:rsid w:val="00D65A9D"/>
    <w:rsid w:val="00D66AE5"/>
    <w:rsid w:val="00D66C51"/>
    <w:rsid w:val="00D67003"/>
    <w:rsid w:val="00D6771E"/>
    <w:rsid w:val="00D67AE4"/>
    <w:rsid w:val="00D67FE5"/>
    <w:rsid w:val="00D704DD"/>
    <w:rsid w:val="00D70636"/>
    <w:rsid w:val="00D70A44"/>
    <w:rsid w:val="00D70E0D"/>
    <w:rsid w:val="00D715A4"/>
    <w:rsid w:val="00D717FF"/>
    <w:rsid w:val="00D72011"/>
    <w:rsid w:val="00D722AA"/>
    <w:rsid w:val="00D724DA"/>
    <w:rsid w:val="00D72823"/>
    <w:rsid w:val="00D734EF"/>
    <w:rsid w:val="00D73684"/>
    <w:rsid w:val="00D736B0"/>
    <w:rsid w:val="00D73735"/>
    <w:rsid w:val="00D73818"/>
    <w:rsid w:val="00D73C59"/>
    <w:rsid w:val="00D74D8E"/>
    <w:rsid w:val="00D74EC9"/>
    <w:rsid w:val="00D750C8"/>
    <w:rsid w:val="00D75CE1"/>
    <w:rsid w:val="00D775DB"/>
    <w:rsid w:val="00D77A9C"/>
    <w:rsid w:val="00D77F6B"/>
    <w:rsid w:val="00D8028E"/>
    <w:rsid w:val="00D80609"/>
    <w:rsid w:val="00D8074B"/>
    <w:rsid w:val="00D809EC"/>
    <w:rsid w:val="00D811EA"/>
    <w:rsid w:val="00D814F6"/>
    <w:rsid w:val="00D81AD8"/>
    <w:rsid w:val="00D81B70"/>
    <w:rsid w:val="00D81CA0"/>
    <w:rsid w:val="00D81DD9"/>
    <w:rsid w:val="00D81EDF"/>
    <w:rsid w:val="00D8251C"/>
    <w:rsid w:val="00D82EBC"/>
    <w:rsid w:val="00D83637"/>
    <w:rsid w:val="00D83ABE"/>
    <w:rsid w:val="00D83AD7"/>
    <w:rsid w:val="00D83E81"/>
    <w:rsid w:val="00D843ED"/>
    <w:rsid w:val="00D84622"/>
    <w:rsid w:val="00D849F7"/>
    <w:rsid w:val="00D84CAC"/>
    <w:rsid w:val="00D85426"/>
    <w:rsid w:val="00D85E00"/>
    <w:rsid w:val="00D863BB"/>
    <w:rsid w:val="00D86BA8"/>
    <w:rsid w:val="00D87729"/>
    <w:rsid w:val="00D879FA"/>
    <w:rsid w:val="00D87AAF"/>
    <w:rsid w:val="00D87D19"/>
    <w:rsid w:val="00D87EC9"/>
    <w:rsid w:val="00D90F1C"/>
    <w:rsid w:val="00D918D0"/>
    <w:rsid w:val="00D91B41"/>
    <w:rsid w:val="00D91E5D"/>
    <w:rsid w:val="00D91F01"/>
    <w:rsid w:val="00D92046"/>
    <w:rsid w:val="00D9217E"/>
    <w:rsid w:val="00D92560"/>
    <w:rsid w:val="00D9277F"/>
    <w:rsid w:val="00D93090"/>
    <w:rsid w:val="00D9335C"/>
    <w:rsid w:val="00D93AA0"/>
    <w:rsid w:val="00D94DC9"/>
    <w:rsid w:val="00D94FF6"/>
    <w:rsid w:val="00D95409"/>
    <w:rsid w:val="00D95A16"/>
    <w:rsid w:val="00D95A20"/>
    <w:rsid w:val="00D97535"/>
    <w:rsid w:val="00D97A94"/>
    <w:rsid w:val="00D97D7A"/>
    <w:rsid w:val="00DA096D"/>
    <w:rsid w:val="00DA0BDF"/>
    <w:rsid w:val="00DA1A99"/>
    <w:rsid w:val="00DA1B18"/>
    <w:rsid w:val="00DA25B2"/>
    <w:rsid w:val="00DA2812"/>
    <w:rsid w:val="00DA3065"/>
    <w:rsid w:val="00DA3649"/>
    <w:rsid w:val="00DA3B37"/>
    <w:rsid w:val="00DA3F65"/>
    <w:rsid w:val="00DA3F95"/>
    <w:rsid w:val="00DA40C2"/>
    <w:rsid w:val="00DA4212"/>
    <w:rsid w:val="00DA4867"/>
    <w:rsid w:val="00DA5D80"/>
    <w:rsid w:val="00DA5E75"/>
    <w:rsid w:val="00DA622F"/>
    <w:rsid w:val="00DA6B49"/>
    <w:rsid w:val="00DA739E"/>
    <w:rsid w:val="00DA7B4D"/>
    <w:rsid w:val="00DA7C88"/>
    <w:rsid w:val="00DA7E65"/>
    <w:rsid w:val="00DB007E"/>
    <w:rsid w:val="00DB036F"/>
    <w:rsid w:val="00DB18D0"/>
    <w:rsid w:val="00DB1934"/>
    <w:rsid w:val="00DB1AEB"/>
    <w:rsid w:val="00DB1B25"/>
    <w:rsid w:val="00DB1B9C"/>
    <w:rsid w:val="00DB1C89"/>
    <w:rsid w:val="00DB2B99"/>
    <w:rsid w:val="00DB2CC1"/>
    <w:rsid w:val="00DB33E4"/>
    <w:rsid w:val="00DB45B2"/>
    <w:rsid w:val="00DB4A3D"/>
    <w:rsid w:val="00DB4EA7"/>
    <w:rsid w:val="00DB5367"/>
    <w:rsid w:val="00DB5700"/>
    <w:rsid w:val="00DB590C"/>
    <w:rsid w:val="00DB5B0A"/>
    <w:rsid w:val="00DB5E6C"/>
    <w:rsid w:val="00DB6518"/>
    <w:rsid w:val="00DB65A7"/>
    <w:rsid w:val="00DB6624"/>
    <w:rsid w:val="00DB7CE0"/>
    <w:rsid w:val="00DC01BE"/>
    <w:rsid w:val="00DC0336"/>
    <w:rsid w:val="00DC073D"/>
    <w:rsid w:val="00DC16C0"/>
    <w:rsid w:val="00DC1A30"/>
    <w:rsid w:val="00DC2FFB"/>
    <w:rsid w:val="00DC31C7"/>
    <w:rsid w:val="00DC343F"/>
    <w:rsid w:val="00DC3631"/>
    <w:rsid w:val="00DC384A"/>
    <w:rsid w:val="00DC4813"/>
    <w:rsid w:val="00DC4992"/>
    <w:rsid w:val="00DC5CB1"/>
    <w:rsid w:val="00DC5E25"/>
    <w:rsid w:val="00DC6DAA"/>
    <w:rsid w:val="00DC7407"/>
    <w:rsid w:val="00DC74A0"/>
    <w:rsid w:val="00DC77FC"/>
    <w:rsid w:val="00DC7843"/>
    <w:rsid w:val="00DD041E"/>
    <w:rsid w:val="00DD0654"/>
    <w:rsid w:val="00DD101F"/>
    <w:rsid w:val="00DD1746"/>
    <w:rsid w:val="00DD1E84"/>
    <w:rsid w:val="00DD2322"/>
    <w:rsid w:val="00DD23BE"/>
    <w:rsid w:val="00DD2ED3"/>
    <w:rsid w:val="00DD30CE"/>
    <w:rsid w:val="00DD38A5"/>
    <w:rsid w:val="00DD3B07"/>
    <w:rsid w:val="00DD3DC5"/>
    <w:rsid w:val="00DD4355"/>
    <w:rsid w:val="00DD43F4"/>
    <w:rsid w:val="00DD4769"/>
    <w:rsid w:val="00DD4B43"/>
    <w:rsid w:val="00DD4BA2"/>
    <w:rsid w:val="00DD5166"/>
    <w:rsid w:val="00DD58A0"/>
    <w:rsid w:val="00DD5BF3"/>
    <w:rsid w:val="00DD5D13"/>
    <w:rsid w:val="00DD667C"/>
    <w:rsid w:val="00DD7EBB"/>
    <w:rsid w:val="00DE0149"/>
    <w:rsid w:val="00DE101E"/>
    <w:rsid w:val="00DE1173"/>
    <w:rsid w:val="00DE14CA"/>
    <w:rsid w:val="00DE1DD8"/>
    <w:rsid w:val="00DE2104"/>
    <w:rsid w:val="00DE3371"/>
    <w:rsid w:val="00DE39FD"/>
    <w:rsid w:val="00DE3DCD"/>
    <w:rsid w:val="00DE3DE0"/>
    <w:rsid w:val="00DE3F54"/>
    <w:rsid w:val="00DE403B"/>
    <w:rsid w:val="00DE468D"/>
    <w:rsid w:val="00DE471C"/>
    <w:rsid w:val="00DE4F27"/>
    <w:rsid w:val="00DE52EB"/>
    <w:rsid w:val="00DE6011"/>
    <w:rsid w:val="00DE64FB"/>
    <w:rsid w:val="00DE67A8"/>
    <w:rsid w:val="00DE67BE"/>
    <w:rsid w:val="00DE6C89"/>
    <w:rsid w:val="00DE6EBD"/>
    <w:rsid w:val="00DE7209"/>
    <w:rsid w:val="00DE7676"/>
    <w:rsid w:val="00DE772E"/>
    <w:rsid w:val="00DE77F1"/>
    <w:rsid w:val="00DF0408"/>
    <w:rsid w:val="00DF045F"/>
    <w:rsid w:val="00DF04D2"/>
    <w:rsid w:val="00DF0800"/>
    <w:rsid w:val="00DF0AC3"/>
    <w:rsid w:val="00DF10B1"/>
    <w:rsid w:val="00DF10C8"/>
    <w:rsid w:val="00DF21C9"/>
    <w:rsid w:val="00DF223A"/>
    <w:rsid w:val="00DF2351"/>
    <w:rsid w:val="00DF27D8"/>
    <w:rsid w:val="00DF2ACA"/>
    <w:rsid w:val="00DF2C9C"/>
    <w:rsid w:val="00DF3324"/>
    <w:rsid w:val="00DF340F"/>
    <w:rsid w:val="00DF36A0"/>
    <w:rsid w:val="00DF3708"/>
    <w:rsid w:val="00DF3780"/>
    <w:rsid w:val="00DF39E1"/>
    <w:rsid w:val="00DF3B5A"/>
    <w:rsid w:val="00DF3D0E"/>
    <w:rsid w:val="00DF4100"/>
    <w:rsid w:val="00DF4307"/>
    <w:rsid w:val="00DF472A"/>
    <w:rsid w:val="00DF4C9E"/>
    <w:rsid w:val="00DF4F03"/>
    <w:rsid w:val="00DF4FF7"/>
    <w:rsid w:val="00DF6667"/>
    <w:rsid w:val="00DF6B8F"/>
    <w:rsid w:val="00DF6D15"/>
    <w:rsid w:val="00DF6E8F"/>
    <w:rsid w:val="00DF72EA"/>
    <w:rsid w:val="00DF776C"/>
    <w:rsid w:val="00DF7D00"/>
    <w:rsid w:val="00E0094B"/>
    <w:rsid w:val="00E01726"/>
    <w:rsid w:val="00E01BF0"/>
    <w:rsid w:val="00E01C75"/>
    <w:rsid w:val="00E01DC8"/>
    <w:rsid w:val="00E0308D"/>
    <w:rsid w:val="00E032FA"/>
    <w:rsid w:val="00E03471"/>
    <w:rsid w:val="00E0351A"/>
    <w:rsid w:val="00E03FAF"/>
    <w:rsid w:val="00E041EB"/>
    <w:rsid w:val="00E04C48"/>
    <w:rsid w:val="00E04CBE"/>
    <w:rsid w:val="00E04DBA"/>
    <w:rsid w:val="00E05431"/>
    <w:rsid w:val="00E0601E"/>
    <w:rsid w:val="00E0699E"/>
    <w:rsid w:val="00E07143"/>
    <w:rsid w:val="00E07F29"/>
    <w:rsid w:val="00E100E5"/>
    <w:rsid w:val="00E109B7"/>
    <w:rsid w:val="00E11264"/>
    <w:rsid w:val="00E11302"/>
    <w:rsid w:val="00E114D7"/>
    <w:rsid w:val="00E11953"/>
    <w:rsid w:val="00E119FB"/>
    <w:rsid w:val="00E12013"/>
    <w:rsid w:val="00E13399"/>
    <w:rsid w:val="00E134AC"/>
    <w:rsid w:val="00E1394D"/>
    <w:rsid w:val="00E14027"/>
    <w:rsid w:val="00E142DB"/>
    <w:rsid w:val="00E149B8"/>
    <w:rsid w:val="00E14BF8"/>
    <w:rsid w:val="00E14E42"/>
    <w:rsid w:val="00E15001"/>
    <w:rsid w:val="00E162F9"/>
    <w:rsid w:val="00E16831"/>
    <w:rsid w:val="00E16AEE"/>
    <w:rsid w:val="00E16DDB"/>
    <w:rsid w:val="00E17B5D"/>
    <w:rsid w:val="00E17D3B"/>
    <w:rsid w:val="00E17F2B"/>
    <w:rsid w:val="00E2002B"/>
    <w:rsid w:val="00E202C1"/>
    <w:rsid w:val="00E205C6"/>
    <w:rsid w:val="00E20705"/>
    <w:rsid w:val="00E21771"/>
    <w:rsid w:val="00E21A5B"/>
    <w:rsid w:val="00E21C31"/>
    <w:rsid w:val="00E223E0"/>
    <w:rsid w:val="00E224A6"/>
    <w:rsid w:val="00E226EC"/>
    <w:rsid w:val="00E22A30"/>
    <w:rsid w:val="00E23BFE"/>
    <w:rsid w:val="00E23CEA"/>
    <w:rsid w:val="00E23FED"/>
    <w:rsid w:val="00E2410E"/>
    <w:rsid w:val="00E24ADF"/>
    <w:rsid w:val="00E24E4A"/>
    <w:rsid w:val="00E254A8"/>
    <w:rsid w:val="00E2564C"/>
    <w:rsid w:val="00E25CA2"/>
    <w:rsid w:val="00E25E77"/>
    <w:rsid w:val="00E26F90"/>
    <w:rsid w:val="00E272E5"/>
    <w:rsid w:val="00E275CD"/>
    <w:rsid w:val="00E27C57"/>
    <w:rsid w:val="00E27EB6"/>
    <w:rsid w:val="00E3022E"/>
    <w:rsid w:val="00E30593"/>
    <w:rsid w:val="00E30BF0"/>
    <w:rsid w:val="00E31110"/>
    <w:rsid w:val="00E312B2"/>
    <w:rsid w:val="00E31C0A"/>
    <w:rsid w:val="00E31D18"/>
    <w:rsid w:val="00E31D84"/>
    <w:rsid w:val="00E327DD"/>
    <w:rsid w:val="00E32A93"/>
    <w:rsid w:val="00E32C9E"/>
    <w:rsid w:val="00E32F0E"/>
    <w:rsid w:val="00E33385"/>
    <w:rsid w:val="00E33ADE"/>
    <w:rsid w:val="00E33C5D"/>
    <w:rsid w:val="00E33C5E"/>
    <w:rsid w:val="00E3493D"/>
    <w:rsid w:val="00E34D45"/>
    <w:rsid w:val="00E34F86"/>
    <w:rsid w:val="00E35088"/>
    <w:rsid w:val="00E353A0"/>
    <w:rsid w:val="00E354B3"/>
    <w:rsid w:val="00E35548"/>
    <w:rsid w:val="00E357AE"/>
    <w:rsid w:val="00E369AC"/>
    <w:rsid w:val="00E373F5"/>
    <w:rsid w:val="00E400A7"/>
    <w:rsid w:val="00E400DE"/>
    <w:rsid w:val="00E403AE"/>
    <w:rsid w:val="00E40488"/>
    <w:rsid w:val="00E40BCB"/>
    <w:rsid w:val="00E40C1F"/>
    <w:rsid w:val="00E40C76"/>
    <w:rsid w:val="00E40EE4"/>
    <w:rsid w:val="00E413D5"/>
    <w:rsid w:val="00E41C44"/>
    <w:rsid w:val="00E41DBF"/>
    <w:rsid w:val="00E42EF2"/>
    <w:rsid w:val="00E434AC"/>
    <w:rsid w:val="00E439A5"/>
    <w:rsid w:val="00E43A31"/>
    <w:rsid w:val="00E43F7E"/>
    <w:rsid w:val="00E448DF"/>
    <w:rsid w:val="00E44B4F"/>
    <w:rsid w:val="00E44E6F"/>
    <w:rsid w:val="00E450F5"/>
    <w:rsid w:val="00E4566E"/>
    <w:rsid w:val="00E45F19"/>
    <w:rsid w:val="00E4635C"/>
    <w:rsid w:val="00E463C0"/>
    <w:rsid w:val="00E464F7"/>
    <w:rsid w:val="00E465B8"/>
    <w:rsid w:val="00E46C2E"/>
    <w:rsid w:val="00E4718A"/>
    <w:rsid w:val="00E475A0"/>
    <w:rsid w:val="00E475C3"/>
    <w:rsid w:val="00E477FD"/>
    <w:rsid w:val="00E47DF9"/>
    <w:rsid w:val="00E50989"/>
    <w:rsid w:val="00E50BF1"/>
    <w:rsid w:val="00E50F3F"/>
    <w:rsid w:val="00E50FA1"/>
    <w:rsid w:val="00E5195D"/>
    <w:rsid w:val="00E524E5"/>
    <w:rsid w:val="00E52830"/>
    <w:rsid w:val="00E52921"/>
    <w:rsid w:val="00E529BC"/>
    <w:rsid w:val="00E52CC8"/>
    <w:rsid w:val="00E53036"/>
    <w:rsid w:val="00E53207"/>
    <w:rsid w:val="00E5350D"/>
    <w:rsid w:val="00E54951"/>
    <w:rsid w:val="00E549D6"/>
    <w:rsid w:val="00E54A5A"/>
    <w:rsid w:val="00E551F8"/>
    <w:rsid w:val="00E5537A"/>
    <w:rsid w:val="00E55E31"/>
    <w:rsid w:val="00E56499"/>
    <w:rsid w:val="00E5694E"/>
    <w:rsid w:val="00E56970"/>
    <w:rsid w:val="00E56B67"/>
    <w:rsid w:val="00E57854"/>
    <w:rsid w:val="00E57B83"/>
    <w:rsid w:val="00E57D2F"/>
    <w:rsid w:val="00E60530"/>
    <w:rsid w:val="00E605B5"/>
    <w:rsid w:val="00E60A92"/>
    <w:rsid w:val="00E61186"/>
    <w:rsid w:val="00E61A93"/>
    <w:rsid w:val="00E61DF3"/>
    <w:rsid w:val="00E620ED"/>
    <w:rsid w:val="00E6219F"/>
    <w:rsid w:val="00E625EE"/>
    <w:rsid w:val="00E627CE"/>
    <w:rsid w:val="00E628DE"/>
    <w:rsid w:val="00E62FE6"/>
    <w:rsid w:val="00E63450"/>
    <w:rsid w:val="00E637D9"/>
    <w:rsid w:val="00E63B0A"/>
    <w:rsid w:val="00E648E8"/>
    <w:rsid w:val="00E6539D"/>
    <w:rsid w:val="00E654FF"/>
    <w:rsid w:val="00E65506"/>
    <w:rsid w:val="00E65865"/>
    <w:rsid w:val="00E65BA2"/>
    <w:rsid w:val="00E65CDD"/>
    <w:rsid w:val="00E66416"/>
    <w:rsid w:val="00E66A91"/>
    <w:rsid w:val="00E66B76"/>
    <w:rsid w:val="00E66F1E"/>
    <w:rsid w:val="00E6737F"/>
    <w:rsid w:val="00E67BD5"/>
    <w:rsid w:val="00E67FBE"/>
    <w:rsid w:val="00E704C9"/>
    <w:rsid w:val="00E704D2"/>
    <w:rsid w:val="00E70562"/>
    <w:rsid w:val="00E70747"/>
    <w:rsid w:val="00E7086C"/>
    <w:rsid w:val="00E70A57"/>
    <w:rsid w:val="00E70B90"/>
    <w:rsid w:val="00E71326"/>
    <w:rsid w:val="00E7154A"/>
    <w:rsid w:val="00E716EA"/>
    <w:rsid w:val="00E718C5"/>
    <w:rsid w:val="00E730B3"/>
    <w:rsid w:val="00E73707"/>
    <w:rsid w:val="00E7391A"/>
    <w:rsid w:val="00E73C51"/>
    <w:rsid w:val="00E73FCA"/>
    <w:rsid w:val="00E76F0B"/>
    <w:rsid w:val="00E76FBF"/>
    <w:rsid w:val="00E77398"/>
    <w:rsid w:val="00E776AF"/>
    <w:rsid w:val="00E8000F"/>
    <w:rsid w:val="00E80AA5"/>
    <w:rsid w:val="00E8127B"/>
    <w:rsid w:val="00E82D84"/>
    <w:rsid w:val="00E82E49"/>
    <w:rsid w:val="00E8383E"/>
    <w:rsid w:val="00E83CC0"/>
    <w:rsid w:val="00E8430D"/>
    <w:rsid w:val="00E84982"/>
    <w:rsid w:val="00E84B76"/>
    <w:rsid w:val="00E8515B"/>
    <w:rsid w:val="00E85237"/>
    <w:rsid w:val="00E85D33"/>
    <w:rsid w:val="00E85E50"/>
    <w:rsid w:val="00E86267"/>
    <w:rsid w:val="00E86BAE"/>
    <w:rsid w:val="00E876A2"/>
    <w:rsid w:val="00E87B5C"/>
    <w:rsid w:val="00E87E93"/>
    <w:rsid w:val="00E87F5F"/>
    <w:rsid w:val="00E90505"/>
    <w:rsid w:val="00E90FE0"/>
    <w:rsid w:val="00E91519"/>
    <w:rsid w:val="00E91571"/>
    <w:rsid w:val="00E9160A"/>
    <w:rsid w:val="00E9176A"/>
    <w:rsid w:val="00E919F6"/>
    <w:rsid w:val="00E93913"/>
    <w:rsid w:val="00E93CF9"/>
    <w:rsid w:val="00E93D90"/>
    <w:rsid w:val="00E94B21"/>
    <w:rsid w:val="00E954A3"/>
    <w:rsid w:val="00E95F3C"/>
    <w:rsid w:val="00E966D4"/>
    <w:rsid w:val="00E97562"/>
    <w:rsid w:val="00E977C4"/>
    <w:rsid w:val="00E97E96"/>
    <w:rsid w:val="00E97ECC"/>
    <w:rsid w:val="00E97FC2"/>
    <w:rsid w:val="00EA0208"/>
    <w:rsid w:val="00EA0522"/>
    <w:rsid w:val="00EA0847"/>
    <w:rsid w:val="00EA0FEC"/>
    <w:rsid w:val="00EA17A8"/>
    <w:rsid w:val="00EA1F22"/>
    <w:rsid w:val="00EA2B0D"/>
    <w:rsid w:val="00EA354B"/>
    <w:rsid w:val="00EA3857"/>
    <w:rsid w:val="00EA39F6"/>
    <w:rsid w:val="00EA3D22"/>
    <w:rsid w:val="00EA3F8B"/>
    <w:rsid w:val="00EA44B7"/>
    <w:rsid w:val="00EA4A57"/>
    <w:rsid w:val="00EA4E1A"/>
    <w:rsid w:val="00EA5848"/>
    <w:rsid w:val="00EA5CCA"/>
    <w:rsid w:val="00EA6235"/>
    <w:rsid w:val="00EA66C9"/>
    <w:rsid w:val="00EA6BCB"/>
    <w:rsid w:val="00EA6D0F"/>
    <w:rsid w:val="00EA72A2"/>
    <w:rsid w:val="00EA75C1"/>
    <w:rsid w:val="00EA77A6"/>
    <w:rsid w:val="00EA7D5C"/>
    <w:rsid w:val="00EA7EEB"/>
    <w:rsid w:val="00EB01BE"/>
    <w:rsid w:val="00EB05C5"/>
    <w:rsid w:val="00EB1345"/>
    <w:rsid w:val="00EB14BA"/>
    <w:rsid w:val="00EB1CED"/>
    <w:rsid w:val="00EB2237"/>
    <w:rsid w:val="00EB252B"/>
    <w:rsid w:val="00EB2756"/>
    <w:rsid w:val="00EB2AD1"/>
    <w:rsid w:val="00EB2E14"/>
    <w:rsid w:val="00EB2EF1"/>
    <w:rsid w:val="00EB32CE"/>
    <w:rsid w:val="00EB3EFA"/>
    <w:rsid w:val="00EB4239"/>
    <w:rsid w:val="00EB45E3"/>
    <w:rsid w:val="00EB4D14"/>
    <w:rsid w:val="00EB5A50"/>
    <w:rsid w:val="00EB5D39"/>
    <w:rsid w:val="00EB5E73"/>
    <w:rsid w:val="00EB5F8A"/>
    <w:rsid w:val="00EB6525"/>
    <w:rsid w:val="00EB6994"/>
    <w:rsid w:val="00EB6D6B"/>
    <w:rsid w:val="00EB708A"/>
    <w:rsid w:val="00EB7476"/>
    <w:rsid w:val="00EB7527"/>
    <w:rsid w:val="00EB7568"/>
    <w:rsid w:val="00EB7BF2"/>
    <w:rsid w:val="00EB7FE9"/>
    <w:rsid w:val="00EC03ED"/>
    <w:rsid w:val="00EC06A6"/>
    <w:rsid w:val="00EC0F21"/>
    <w:rsid w:val="00EC1157"/>
    <w:rsid w:val="00EC1A0D"/>
    <w:rsid w:val="00EC202F"/>
    <w:rsid w:val="00EC315B"/>
    <w:rsid w:val="00EC393D"/>
    <w:rsid w:val="00EC3D8E"/>
    <w:rsid w:val="00EC46A7"/>
    <w:rsid w:val="00EC48E1"/>
    <w:rsid w:val="00EC4C16"/>
    <w:rsid w:val="00EC4CF3"/>
    <w:rsid w:val="00EC526D"/>
    <w:rsid w:val="00EC53CA"/>
    <w:rsid w:val="00EC5583"/>
    <w:rsid w:val="00EC58AD"/>
    <w:rsid w:val="00EC5AE2"/>
    <w:rsid w:val="00EC63A4"/>
    <w:rsid w:val="00EC67E0"/>
    <w:rsid w:val="00EC70AA"/>
    <w:rsid w:val="00EC7B82"/>
    <w:rsid w:val="00EC7DDF"/>
    <w:rsid w:val="00EC7E5A"/>
    <w:rsid w:val="00ED048E"/>
    <w:rsid w:val="00ED0803"/>
    <w:rsid w:val="00ED08C2"/>
    <w:rsid w:val="00ED0BD3"/>
    <w:rsid w:val="00ED0C80"/>
    <w:rsid w:val="00ED0FC7"/>
    <w:rsid w:val="00ED10CA"/>
    <w:rsid w:val="00ED1585"/>
    <w:rsid w:val="00ED192B"/>
    <w:rsid w:val="00ED1C4E"/>
    <w:rsid w:val="00ED2B31"/>
    <w:rsid w:val="00ED327A"/>
    <w:rsid w:val="00ED3647"/>
    <w:rsid w:val="00ED3B03"/>
    <w:rsid w:val="00ED3CC6"/>
    <w:rsid w:val="00ED4180"/>
    <w:rsid w:val="00ED487D"/>
    <w:rsid w:val="00ED48F4"/>
    <w:rsid w:val="00ED4A93"/>
    <w:rsid w:val="00ED4D05"/>
    <w:rsid w:val="00ED4D3B"/>
    <w:rsid w:val="00ED5256"/>
    <w:rsid w:val="00ED5425"/>
    <w:rsid w:val="00ED687F"/>
    <w:rsid w:val="00ED68B5"/>
    <w:rsid w:val="00ED6B40"/>
    <w:rsid w:val="00ED6E58"/>
    <w:rsid w:val="00ED7903"/>
    <w:rsid w:val="00ED7CDE"/>
    <w:rsid w:val="00ED7E02"/>
    <w:rsid w:val="00ED7EF6"/>
    <w:rsid w:val="00EE184D"/>
    <w:rsid w:val="00EE1D5F"/>
    <w:rsid w:val="00EE1ECE"/>
    <w:rsid w:val="00EE2BE1"/>
    <w:rsid w:val="00EE2E1C"/>
    <w:rsid w:val="00EE2E8F"/>
    <w:rsid w:val="00EE2F07"/>
    <w:rsid w:val="00EE331A"/>
    <w:rsid w:val="00EE376E"/>
    <w:rsid w:val="00EE3E1B"/>
    <w:rsid w:val="00EE4121"/>
    <w:rsid w:val="00EE4125"/>
    <w:rsid w:val="00EE4587"/>
    <w:rsid w:val="00EE52DA"/>
    <w:rsid w:val="00EE5656"/>
    <w:rsid w:val="00EE56D5"/>
    <w:rsid w:val="00EE581E"/>
    <w:rsid w:val="00EE61CD"/>
    <w:rsid w:val="00EE6608"/>
    <w:rsid w:val="00EE6DE5"/>
    <w:rsid w:val="00EE6FE9"/>
    <w:rsid w:val="00EE7543"/>
    <w:rsid w:val="00EE7568"/>
    <w:rsid w:val="00EE7F46"/>
    <w:rsid w:val="00EF00D9"/>
    <w:rsid w:val="00EF0345"/>
    <w:rsid w:val="00EF03D4"/>
    <w:rsid w:val="00EF0513"/>
    <w:rsid w:val="00EF05D2"/>
    <w:rsid w:val="00EF091A"/>
    <w:rsid w:val="00EF0D4C"/>
    <w:rsid w:val="00EF1077"/>
    <w:rsid w:val="00EF1186"/>
    <w:rsid w:val="00EF15F7"/>
    <w:rsid w:val="00EF2505"/>
    <w:rsid w:val="00EF26B3"/>
    <w:rsid w:val="00EF274A"/>
    <w:rsid w:val="00EF3970"/>
    <w:rsid w:val="00EF3E2A"/>
    <w:rsid w:val="00EF3EDB"/>
    <w:rsid w:val="00EF41D4"/>
    <w:rsid w:val="00EF4224"/>
    <w:rsid w:val="00EF5C46"/>
    <w:rsid w:val="00EF6960"/>
    <w:rsid w:val="00EF6BFF"/>
    <w:rsid w:val="00EF6E9F"/>
    <w:rsid w:val="00EF7DD5"/>
    <w:rsid w:val="00EF7E53"/>
    <w:rsid w:val="00F007D8"/>
    <w:rsid w:val="00F009AC"/>
    <w:rsid w:val="00F00B2F"/>
    <w:rsid w:val="00F00F90"/>
    <w:rsid w:val="00F014BE"/>
    <w:rsid w:val="00F01A90"/>
    <w:rsid w:val="00F02BD0"/>
    <w:rsid w:val="00F02C6F"/>
    <w:rsid w:val="00F02C74"/>
    <w:rsid w:val="00F02FCC"/>
    <w:rsid w:val="00F03338"/>
    <w:rsid w:val="00F03A95"/>
    <w:rsid w:val="00F03CF6"/>
    <w:rsid w:val="00F04352"/>
    <w:rsid w:val="00F05991"/>
    <w:rsid w:val="00F0608F"/>
    <w:rsid w:val="00F069EA"/>
    <w:rsid w:val="00F06C8F"/>
    <w:rsid w:val="00F076B2"/>
    <w:rsid w:val="00F076FC"/>
    <w:rsid w:val="00F11A8D"/>
    <w:rsid w:val="00F12A01"/>
    <w:rsid w:val="00F12B73"/>
    <w:rsid w:val="00F1330F"/>
    <w:rsid w:val="00F141C6"/>
    <w:rsid w:val="00F14482"/>
    <w:rsid w:val="00F14C92"/>
    <w:rsid w:val="00F14DE1"/>
    <w:rsid w:val="00F14EC9"/>
    <w:rsid w:val="00F151FC"/>
    <w:rsid w:val="00F15380"/>
    <w:rsid w:val="00F15F34"/>
    <w:rsid w:val="00F16049"/>
    <w:rsid w:val="00F166A1"/>
    <w:rsid w:val="00F16EC3"/>
    <w:rsid w:val="00F17635"/>
    <w:rsid w:val="00F205E8"/>
    <w:rsid w:val="00F20D21"/>
    <w:rsid w:val="00F20F10"/>
    <w:rsid w:val="00F211B5"/>
    <w:rsid w:val="00F21361"/>
    <w:rsid w:val="00F21FC5"/>
    <w:rsid w:val="00F223E6"/>
    <w:rsid w:val="00F22A4B"/>
    <w:rsid w:val="00F2352C"/>
    <w:rsid w:val="00F239EF"/>
    <w:rsid w:val="00F23E16"/>
    <w:rsid w:val="00F24334"/>
    <w:rsid w:val="00F244E1"/>
    <w:rsid w:val="00F24E79"/>
    <w:rsid w:val="00F2516B"/>
    <w:rsid w:val="00F2544A"/>
    <w:rsid w:val="00F258A7"/>
    <w:rsid w:val="00F25FAD"/>
    <w:rsid w:val="00F261A9"/>
    <w:rsid w:val="00F26399"/>
    <w:rsid w:val="00F276F6"/>
    <w:rsid w:val="00F30601"/>
    <w:rsid w:val="00F30F43"/>
    <w:rsid w:val="00F31D2B"/>
    <w:rsid w:val="00F323A0"/>
    <w:rsid w:val="00F324AD"/>
    <w:rsid w:val="00F33831"/>
    <w:rsid w:val="00F341A8"/>
    <w:rsid w:val="00F34264"/>
    <w:rsid w:val="00F34A26"/>
    <w:rsid w:val="00F34C5A"/>
    <w:rsid w:val="00F35689"/>
    <w:rsid w:val="00F35731"/>
    <w:rsid w:val="00F35E7C"/>
    <w:rsid w:val="00F36328"/>
    <w:rsid w:val="00F36383"/>
    <w:rsid w:val="00F365C5"/>
    <w:rsid w:val="00F3673D"/>
    <w:rsid w:val="00F36898"/>
    <w:rsid w:val="00F37276"/>
    <w:rsid w:val="00F37338"/>
    <w:rsid w:val="00F37A00"/>
    <w:rsid w:val="00F37DAC"/>
    <w:rsid w:val="00F37EA8"/>
    <w:rsid w:val="00F40009"/>
    <w:rsid w:val="00F41135"/>
    <w:rsid w:val="00F41861"/>
    <w:rsid w:val="00F41CEC"/>
    <w:rsid w:val="00F41E7B"/>
    <w:rsid w:val="00F4207E"/>
    <w:rsid w:val="00F42198"/>
    <w:rsid w:val="00F4241E"/>
    <w:rsid w:val="00F42913"/>
    <w:rsid w:val="00F4299C"/>
    <w:rsid w:val="00F43DD5"/>
    <w:rsid w:val="00F44246"/>
    <w:rsid w:val="00F44955"/>
    <w:rsid w:val="00F45440"/>
    <w:rsid w:val="00F456D9"/>
    <w:rsid w:val="00F459F7"/>
    <w:rsid w:val="00F45B90"/>
    <w:rsid w:val="00F45D53"/>
    <w:rsid w:val="00F464A1"/>
    <w:rsid w:val="00F46C6A"/>
    <w:rsid w:val="00F46CB5"/>
    <w:rsid w:val="00F479B7"/>
    <w:rsid w:val="00F47C0D"/>
    <w:rsid w:val="00F502A8"/>
    <w:rsid w:val="00F502B0"/>
    <w:rsid w:val="00F507F3"/>
    <w:rsid w:val="00F50981"/>
    <w:rsid w:val="00F50F33"/>
    <w:rsid w:val="00F5161C"/>
    <w:rsid w:val="00F5212E"/>
    <w:rsid w:val="00F523E5"/>
    <w:rsid w:val="00F52714"/>
    <w:rsid w:val="00F534CA"/>
    <w:rsid w:val="00F54AC6"/>
    <w:rsid w:val="00F55419"/>
    <w:rsid w:val="00F55942"/>
    <w:rsid w:val="00F57808"/>
    <w:rsid w:val="00F57BA3"/>
    <w:rsid w:val="00F57D8C"/>
    <w:rsid w:val="00F57EF2"/>
    <w:rsid w:val="00F603AE"/>
    <w:rsid w:val="00F606C8"/>
    <w:rsid w:val="00F606FC"/>
    <w:rsid w:val="00F61443"/>
    <w:rsid w:val="00F61905"/>
    <w:rsid w:val="00F6215A"/>
    <w:rsid w:val="00F63428"/>
    <w:rsid w:val="00F6348D"/>
    <w:rsid w:val="00F638BD"/>
    <w:rsid w:val="00F63CFD"/>
    <w:rsid w:val="00F63FB6"/>
    <w:rsid w:val="00F64052"/>
    <w:rsid w:val="00F6460B"/>
    <w:rsid w:val="00F649FF"/>
    <w:rsid w:val="00F65264"/>
    <w:rsid w:val="00F652CA"/>
    <w:rsid w:val="00F65A8E"/>
    <w:rsid w:val="00F65AD0"/>
    <w:rsid w:val="00F670E5"/>
    <w:rsid w:val="00F672AD"/>
    <w:rsid w:val="00F67E4C"/>
    <w:rsid w:val="00F7016B"/>
    <w:rsid w:val="00F70642"/>
    <w:rsid w:val="00F709A3"/>
    <w:rsid w:val="00F70E55"/>
    <w:rsid w:val="00F712BD"/>
    <w:rsid w:val="00F7145B"/>
    <w:rsid w:val="00F719A5"/>
    <w:rsid w:val="00F71B9B"/>
    <w:rsid w:val="00F71F60"/>
    <w:rsid w:val="00F7201D"/>
    <w:rsid w:val="00F7246C"/>
    <w:rsid w:val="00F7253A"/>
    <w:rsid w:val="00F72A84"/>
    <w:rsid w:val="00F72BB8"/>
    <w:rsid w:val="00F72DA9"/>
    <w:rsid w:val="00F734F0"/>
    <w:rsid w:val="00F7364E"/>
    <w:rsid w:val="00F739CD"/>
    <w:rsid w:val="00F73E24"/>
    <w:rsid w:val="00F73E7E"/>
    <w:rsid w:val="00F73F55"/>
    <w:rsid w:val="00F757E4"/>
    <w:rsid w:val="00F76016"/>
    <w:rsid w:val="00F779AB"/>
    <w:rsid w:val="00F77EF0"/>
    <w:rsid w:val="00F80083"/>
    <w:rsid w:val="00F802B0"/>
    <w:rsid w:val="00F80748"/>
    <w:rsid w:val="00F80AC4"/>
    <w:rsid w:val="00F81735"/>
    <w:rsid w:val="00F81928"/>
    <w:rsid w:val="00F82B69"/>
    <w:rsid w:val="00F837AD"/>
    <w:rsid w:val="00F83E29"/>
    <w:rsid w:val="00F8438B"/>
    <w:rsid w:val="00F85E41"/>
    <w:rsid w:val="00F86399"/>
    <w:rsid w:val="00F864B2"/>
    <w:rsid w:val="00F86650"/>
    <w:rsid w:val="00F873A9"/>
    <w:rsid w:val="00F9064D"/>
    <w:rsid w:val="00F90AE4"/>
    <w:rsid w:val="00F91472"/>
    <w:rsid w:val="00F9166A"/>
    <w:rsid w:val="00F919C7"/>
    <w:rsid w:val="00F919DD"/>
    <w:rsid w:val="00F91D88"/>
    <w:rsid w:val="00F92654"/>
    <w:rsid w:val="00F92726"/>
    <w:rsid w:val="00F92AF5"/>
    <w:rsid w:val="00F92C36"/>
    <w:rsid w:val="00F92E84"/>
    <w:rsid w:val="00F932BB"/>
    <w:rsid w:val="00F93F98"/>
    <w:rsid w:val="00F954C7"/>
    <w:rsid w:val="00F95B8B"/>
    <w:rsid w:val="00F95F81"/>
    <w:rsid w:val="00F97BDC"/>
    <w:rsid w:val="00F97D2D"/>
    <w:rsid w:val="00FA0004"/>
    <w:rsid w:val="00FA0DB4"/>
    <w:rsid w:val="00FA0E61"/>
    <w:rsid w:val="00FA1523"/>
    <w:rsid w:val="00FA190F"/>
    <w:rsid w:val="00FA198F"/>
    <w:rsid w:val="00FA26D3"/>
    <w:rsid w:val="00FA2A6A"/>
    <w:rsid w:val="00FA33B1"/>
    <w:rsid w:val="00FA39A5"/>
    <w:rsid w:val="00FA3E1B"/>
    <w:rsid w:val="00FA3F2D"/>
    <w:rsid w:val="00FA3FF9"/>
    <w:rsid w:val="00FA4540"/>
    <w:rsid w:val="00FA50F7"/>
    <w:rsid w:val="00FA514A"/>
    <w:rsid w:val="00FA53CD"/>
    <w:rsid w:val="00FA5405"/>
    <w:rsid w:val="00FA55B9"/>
    <w:rsid w:val="00FA5B5A"/>
    <w:rsid w:val="00FA5CE4"/>
    <w:rsid w:val="00FA60EB"/>
    <w:rsid w:val="00FA6187"/>
    <w:rsid w:val="00FA65FA"/>
    <w:rsid w:val="00FA6722"/>
    <w:rsid w:val="00FA6811"/>
    <w:rsid w:val="00FA68C5"/>
    <w:rsid w:val="00FB053B"/>
    <w:rsid w:val="00FB1468"/>
    <w:rsid w:val="00FB148D"/>
    <w:rsid w:val="00FB1764"/>
    <w:rsid w:val="00FB1D10"/>
    <w:rsid w:val="00FB1D49"/>
    <w:rsid w:val="00FB1E25"/>
    <w:rsid w:val="00FB2074"/>
    <w:rsid w:val="00FB2953"/>
    <w:rsid w:val="00FB2CA3"/>
    <w:rsid w:val="00FB2DB2"/>
    <w:rsid w:val="00FB30B3"/>
    <w:rsid w:val="00FB3A43"/>
    <w:rsid w:val="00FB3B51"/>
    <w:rsid w:val="00FB41D6"/>
    <w:rsid w:val="00FB47D4"/>
    <w:rsid w:val="00FB508F"/>
    <w:rsid w:val="00FB57E5"/>
    <w:rsid w:val="00FB6F0A"/>
    <w:rsid w:val="00FB6FE0"/>
    <w:rsid w:val="00FB7469"/>
    <w:rsid w:val="00FB77FB"/>
    <w:rsid w:val="00FC0184"/>
    <w:rsid w:val="00FC0803"/>
    <w:rsid w:val="00FC0909"/>
    <w:rsid w:val="00FC0CF0"/>
    <w:rsid w:val="00FC147E"/>
    <w:rsid w:val="00FC1833"/>
    <w:rsid w:val="00FC2831"/>
    <w:rsid w:val="00FC3C67"/>
    <w:rsid w:val="00FC456F"/>
    <w:rsid w:val="00FC485A"/>
    <w:rsid w:val="00FC4A4B"/>
    <w:rsid w:val="00FC4A88"/>
    <w:rsid w:val="00FC4CB1"/>
    <w:rsid w:val="00FC5110"/>
    <w:rsid w:val="00FC530F"/>
    <w:rsid w:val="00FC5440"/>
    <w:rsid w:val="00FC55CA"/>
    <w:rsid w:val="00FC6238"/>
    <w:rsid w:val="00FC65BB"/>
    <w:rsid w:val="00FC69A2"/>
    <w:rsid w:val="00FC69A7"/>
    <w:rsid w:val="00FC70F9"/>
    <w:rsid w:val="00FC7577"/>
    <w:rsid w:val="00FC758C"/>
    <w:rsid w:val="00FC7FAF"/>
    <w:rsid w:val="00FD0190"/>
    <w:rsid w:val="00FD117C"/>
    <w:rsid w:val="00FD13A9"/>
    <w:rsid w:val="00FD1611"/>
    <w:rsid w:val="00FD1828"/>
    <w:rsid w:val="00FD2039"/>
    <w:rsid w:val="00FD2171"/>
    <w:rsid w:val="00FD24AA"/>
    <w:rsid w:val="00FD25AB"/>
    <w:rsid w:val="00FD2E14"/>
    <w:rsid w:val="00FD32C4"/>
    <w:rsid w:val="00FD3459"/>
    <w:rsid w:val="00FD3DAF"/>
    <w:rsid w:val="00FD3E52"/>
    <w:rsid w:val="00FD4100"/>
    <w:rsid w:val="00FD4272"/>
    <w:rsid w:val="00FD42A6"/>
    <w:rsid w:val="00FD4672"/>
    <w:rsid w:val="00FD4D22"/>
    <w:rsid w:val="00FD5149"/>
    <w:rsid w:val="00FD53CA"/>
    <w:rsid w:val="00FD5737"/>
    <w:rsid w:val="00FD5AB6"/>
    <w:rsid w:val="00FD5C07"/>
    <w:rsid w:val="00FD5C23"/>
    <w:rsid w:val="00FD5C25"/>
    <w:rsid w:val="00FD5DB7"/>
    <w:rsid w:val="00FD6FAE"/>
    <w:rsid w:val="00FD7265"/>
    <w:rsid w:val="00FD7B8E"/>
    <w:rsid w:val="00FE0140"/>
    <w:rsid w:val="00FE019E"/>
    <w:rsid w:val="00FE0411"/>
    <w:rsid w:val="00FE0624"/>
    <w:rsid w:val="00FE0762"/>
    <w:rsid w:val="00FE077A"/>
    <w:rsid w:val="00FE0BC4"/>
    <w:rsid w:val="00FE0C04"/>
    <w:rsid w:val="00FE10E4"/>
    <w:rsid w:val="00FE12FF"/>
    <w:rsid w:val="00FE1538"/>
    <w:rsid w:val="00FE16F2"/>
    <w:rsid w:val="00FE196E"/>
    <w:rsid w:val="00FE1970"/>
    <w:rsid w:val="00FE2044"/>
    <w:rsid w:val="00FE21B6"/>
    <w:rsid w:val="00FE23DB"/>
    <w:rsid w:val="00FE23DC"/>
    <w:rsid w:val="00FE2E87"/>
    <w:rsid w:val="00FE312A"/>
    <w:rsid w:val="00FE35DC"/>
    <w:rsid w:val="00FE4263"/>
    <w:rsid w:val="00FE43A8"/>
    <w:rsid w:val="00FE4D20"/>
    <w:rsid w:val="00FE4DE8"/>
    <w:rsid w:val="00FE5D81"/>
    <w:rsid w:val="00FE684C"/>
    <w:rsid w:val="00FE6DBA"/>
    <w:rsid w:val="00FE74EC"/>
    <w:rsid w:val="00FF08E9"/>
    <w:rsid w:val="00FF0CE1"/>
    <w:rsid w:val="00FF0CF4"/>
    <w:rsid w:val="00FF0D6A"/>
    <w:rsid w:val="00FF0DEB"/>
    <w:rsid w:val="00FF1740"/>
    <w:rsid w:val="00FF1830"/>
    <w:rsid w:val="00FF19CA"/>
    <w:rsid w:val="00FF1AB7"/>
    <w:rsid w:val="00FF1F49"/>
    <w:rsid w:val="00FF2BB9"/>
    <w:rsid w:val="00FF39A3"/>
    <w:rsid w:val="00FF3FCD"/>
    <w:rsid w:val="00FF4535"/>
    <w:rsid w:val="00FF4A81"/>
    <w:rsid w:val="00FF4A85"/>
    <w:rsid w:val="00FF4A9C"/>
    <w:rsid w:val="00FF5170"/>
    <w:rsid w:val="00FF53BF"/>
    <w:rsid w:val="00FF5868"/>
    <w:rsid w:val="00FF5CA5"/>
    <w:rsid w:val="00FF6344"/>
    <w:rsid w:val="00FF6FED"/>
    <w:rsid w:val="00FF7608"/>
    <w:rsid w:val="00FF775D"/>
    <w:rsid w:val="00FF7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23D0"/>
  <w15:chartTrackingRefBased/>
  <w15:docId w15:val="{4E67E406-68BE-4D78-A9D7-CA151504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20"/>
        <w:ind w:left="284" w:hanging="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808"/>
    <w:rPr>
      <w:sz w:val="20"/>
    </w:rPr>
  </w:style>
  <w:style w:type="paragraph" w:styleId="Heading1">
    <w:name w:val="heading 1"/>
    <w:basedOn w:val="Normal"/>
    <w:next w:val="Normal"/>
    <w:link w:val="Heading1Char"/>
    <w:uiPriority w:val="9"/>
    <w:qFormat/>
    <w:rsid w:val="00794276"/>
    <w:pPr>
      <w:keepNext/>
      <w:keepLines/>
      <w:spacing w:before="360"/>
      <w:outlineLvl w:val="0"/>
    </w:pPr>
    <w:rPr>
      <w:rFonts w:ascii="Aptos" w:eastAsiaTheme="majorEastAsia" w:hAnsi="Aptos" w:cstheme="majorBidi"/>
      <w:b/>
      <w:szCs w:val="40"/>
    </w:rPr>
  </w:style>
  <w:style w:type="paragraph" w:styleId="Heading2">
    <w:name w:val="heading 2"/>
    <w:basedOn w:val="Normal"/>
    <w:next w:val="Normal"/>
    <w:link w:val="Heading2Char"/>
    <w:uiPriority w:val="9"/>
    <w:unhideWhenUsed/>
    <w:qFormat/>
    <w:rsid w:val="002A5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A5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A5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276"/>
    <w:rPr>
      <w:rFonts w:ascii="Aptos" w:eastAsiaTheme="majorEastAsia" w:hAnsi="Aptos" w:cstheme="majorBidi"/>
      <w:b/>
      <w:sz w:val="20"/>
      <w:szCs w:val="40"/>
    </w:rPr>
  </w:style>
  <w:style w:type="character" w:customStyle="1" w:styleId="Heading2Char">
    <w:name w:val="Heading 2 Char"/>
    <w:basedOn w:val="DefaultParagraphFont"/>
    <w:link w:val="Heading2"/>
    <w:uiPriority w:val="9"/>
    <w:rsid w:val="002A5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A5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A5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73B"/>
    <w:rPr>
      <w:rFonts w:eastAsiaTheme="majorEastAsia" w:cstheme="majorBidi"/>
      <w:color w:val="272727" w:themeColor="text1" w:themeTint="D8"/>
    </w:rPr>
  </w:style>
  <w:style w:type="paragraph" w:styleId="Title">
    <w:name w:val="Title"/>
    <w:basedOn w:val="Normal"/>
    <w:next w:val="Normal"/>
    <w:link w:val="TitleChar"/>
    <w:uiPriority w:val="10"/>
    <w:qFormat/>
    <w:rsid w:val="002A57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73B"/>
    <w:pPr>
      <w:numPr>
        <w:ilvl w:val="1"/>
      </w:numPr>
      <w:spacing w:after="160"/>
      <w:ind w:left="284" w:hanging="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7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573B"/>
    <w:rPr>
      <w:i/>
      <w:iCs/>
      <w:color w:val="404040" w:themeColor="text1" w:themeTint="BF"/>
    </w:rPr>
  </w:style>
  <w:style w:type="paragraph" w:styleId="ListParagraph">
    <w:name w:val="List Paragraph"/>
    <w:aliases w:val="Loend - ÄN,Loend - KI,Normaalne kehatekst,Mummuga loetelu,List (bullet),Listenabsatz1,Sarašo pastraipa.Bullet,Bullet EY,Sarašo pastraipa1,Numbering,ERP-List Paragraph,List Paragraph11,List Paragraph1,Sarašo pastraipa,Bullet,Loendi l?ik"/>
    <w:basedOn w:val="Normal"/>
    <w:link w:val="ListParagraphChar"/>
    <w:uiPriority w:val="34"/>
    <w:qFormat/>
    <w:rsid w:val="002A573B"/>
    <w:pPr>
      <w:ind w:left="720"/>
      <w:contextualSpacing/>
    </w:pPr>
  </w:style>
  <w:style w:type="character" w:styleId="IntenseEmphasis">
    <w:name w:val="Intense Emphasis"/>
    <w:basedOn w:val="DefaultParagraphFont"/>
    <w:uiPriority w:val="21"/>
    <w:qFormat/>
    <w:rsid w:val="002A573B"/>
    <w:rPr>
      <w:i/>
      <w:iCs/>
      <w:color w:val="0F4761" w:themeColor="accent1" w:themeShade="BF"/>
    </w:rPr>
  </w:style>
  <w:style w:type="paragraph" w:styleId="IntenseQuote">
    <w:name w:val="Intense Quote"/>
    <w:basedOn w:val="Normal"/>
    <w:next w:val="Normal"/>
    <w:link w:val="IntenseQuoteChar"/>
    <w:uiPriority w:val="30"/>
    <w:qFormat/>
    <w:rsid w:val="002A5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73B"/>
    <w:rPr>
      <w:i/>
      <w:iCs/>
      <w:color w:val="0F4761" w:themeColor="accent1" w:themeShade="BF"/>
    </w:rPr>
  </w:style>
  <w:style w:type="character" w:styleId="IntenseReference">
    <w:name w:val="Intense Reference"/>
    <w:basedOn w:val="DefaultParagraphFont"/>
    <w:uiPriority w:val="32"/>
    <w:qFormat/>
    <w:rsid w:val="002A573B"/>
    <w:rPr>
      <w:b/>
      <w:bCs/>
      <w:smallCaps/>
      <w:color w:val="0F4761" w:themeColor="accent1" w:themeShade="BF"/>
      <w:spacing w:val="5"/>
    </w:rPr>
  </w:style>
  <w:style w:type="paragraph" w:styleId="Header">
    <w:name w:val="header"/>
    <w:basedOn w:val="Normal"/>
    <w:link w:val="HeaderChar"/>
    <w:uiPriority w:val="99"/>
    <w:unhideWhenUsed/>
    <w:rsid w:val="0086679A"/>
    <w:pPr>
      <w:tabs>
        <w:tab w:val="center" w:pos="4513"/>
        <w:tab w:val="right" w:pos="9026"/>
      </w:tabs>
      <w:spacing w:after="0"/>
    </w:pPr>
  </w:style>
  <w:style w:type="character" w:customStyle="1" w:styleId="HeaderChar">
    <w:name w:val="Header Char"/>
    <w:basedOn w:val="DefaultParagraphFont"/>
    <w:link w:val="Header"/>
    <w:uiPriority w:val="99"/>
    <w:rsid w:val="0086679A"/>
  </w:style>
  <w:style w:type="paragraph" w:styleId="Footer">
    <w:name w:val="footer"/>
    <w:basedOn w:val="Normal"/>
    <w:link w:val="FooterChar"/>
    <w:uiPriority w:val="99"/>
    <w:unhideWhenUsed/>
    <w:rsid w:val="0086679A"/>
    <w:pPr>
      <w:tabs>
        <w:tab w:val="center" w:pos="4513"/>
        <w:tab w:val="right" w:pos="9026"/>
      </w:tabs>
      <w:spacing w:after="0"/>
    </w:pPr>
  </w:style>
  <w:style w:type="character" w:customStyle="1" w:styleId="FooterChar">
    <w:name w:val="Footer Char"/>
    <w:basedOn w:val="DefaultParagraphFont"/>
    <w:link w:val="Footer"/>
    <w:uiPriority w:val="99"/>
    <w:rsid w:val="0086679A"/>
  </w:style>
  <w:style w:type="paragraph" w:styleId="FootnoteText">
    <w:name w:val="footnote text"/>
    <w:basedOn w:val="Normal"/>
    <w:link w:val="FootnoteTextChar"/>
    <w:uiPriority w:val="99"/>
    <w:semiHidden/>
    <w:unhideWhenUsed/>
    <w:rsid w:val="009B679B"/>
    <w:pPr>
      <w:spacing w:after="0"/>
    </w:pPr>
    <w:rPr>
      <w:szCs w:val="20"/>
    </w:rPr>
  </w:style>
  <w:style w:type="character" w:customStyle="1" w:styleId="FootnoteTextChar">
    <w:name w:val="Footnote Text Char"/>
    <w:basedOn w:val="DefaultParagraphFont"/>
    <w:link w:val="FootnoteText"/>
    <w:uiPriority w:val="99"/>
    <w:semiHidden/>
    <w:rsid w:val="009B679B"/>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E"/>
    <w:basedOn w:val="DefaultParagraphFont"/>
    <w:uiPriority w:val="99"/>
    <w:semiHidden/>
    <w:unhideWhenUsed/>
    <w:rsid w:val="009B679B"/>
    <w:rPr>
      <w:vertAlign w:val="superscript"/>
    </w:rPr>
  </w:style>
  <w:style w:type="character" w:styleId="CommentReference">
    <w:name w:val="annotation reference"/>
    <w:basedOn w:val="DefaultParagraphFont"/>
    <w:uiPriority w:val="99"/>
    <w:semiHidden/>
    <w:unhideWhenUsed/>
    <w:rsid w:val="00CF7E85"/>
    <w:rPr>
      <w:sz w:val="16"/>
      <w:szCs w:val="16"/>
    </w:rPr>
  </w:style>
  <w:style w:type="paragraph" w:styleId="CommentText">
    <w:name w:val="annotation text"/>
    <w:basedOn w:val="Normal"/>
    <w:link w:val="CommentTextChar"/>
    <w:uiPriority w:val="99"/>
    <w:unhideWhenUsed/>
    <w:rsid w:val="00CF7E85"/>
    <w:pPr>
      <w:spacing w:after="160"/>
      <w:ind w:left="0" w:firstLine="0"/>
    </w:pPr>
    <w:rPr>
      <w:kern w:val="0"/>
      <w:szCs w:val="20"/>
      <w14:ligatures w14:val="none"/>
    </w:rPr>
  </w:style>
  <w:style w:type="character" w:customStyle="1" w:styleId="CommentTextChar">
    <w:name w:val="Comment Text Char"/>
    <w:basedOn w:val="DefaultParagraphFont"/>
    <w:link w:val="CommentText"/>
    <w:uiPriority w:val="99"/>
    <w:rsid w:val="00CF7E85"/>
    <w:rPr>
      <w:kern w:val="0"/>
      <w:sz w:val="20"/>
      <w:szCs w:val="20"/>
      <w14:ligatures w14:val="none"/>
    </w:rPr>
  </w:style>
  <w:style w:type="table" w:styleId="TableGrid">
    <w:name w:val="Table Grid"/>
    <w:basedOn w:val="TableNormal"/>
    <w:uiPriority w:val="39"/>
    <w:rsid w:val="00EC4C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62A46"/>
  </w:style>
  <w:style w:type="paragraph" w:styleId="CommentSubject">
    <w:name w:val="annotation subject"/>
    <w:basedOn w:val="CommentText"/>
    <w:next w:val="CommentText"/>
    <w:link w:val="CommentSubjectChar"/>
    <w:uiPriority w:val="99"/>
    <w:semiHidden/>
    <w:unhideWhenUsed/>
    <w:rsid w:val="00962A46"/>
    <w:pPr>
      <w:jc w:val="both"/>
    </w:pPr>
    <w:rPr>
      <w:rFonts w:ascii="Times New Roman" w:hAnsi="Times New Roman"/>
      <w:b/>
      <w:bCs/>
      <w:kern w:val="2"/>
      <w14:ligatures w14:val="standardContextual"/>
    </w:rPr>
  </w:style>
  <w:style w:type="character" w:customStyle="1" w:styleId="CommentSubjectChar">
    <w:name w:val="Comment Subject Char"/>
    <w:basedOn w:val="CommentTextChar"/>
    <w:link w:val="CommentSubject"/>
    <w:uiPriority w:val="99"/>
    <w:semiHidden/>
    <w:rsid w:val="00962A46"/>
    <w:rPr>
      <w:rFonts w:ascii="Times New Roman" w:hAnsi="Times New Roman"/>
      <w:b/>
      <w:bCs/>
      <w:kern w:val="0"/>
      <w:sz w:val="20"/>
      <w:szCs w:val="20"/>
      <w14:ligatures w14:val="none"/>
    </w:rPr>
  </w:style>
  <w:style w:type="table" w:customStyle="1" w:styleId="TableGrid1">
    <w:name w:val="Table Grid1"/>
    <w:basedOn w:val="TableNormal"/>
    <w:next w:val="TableGrid"/>
    <w:uiPriority w:val="39"/>
    <w:rsid w:val="00962A46"/>
    <w:pPr>
      <w:spacing w:after="0"/>
      <w:ind w:left="0" w:firstLin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oend - ÄN Char,Loend - KI Char,Normaalne kehatekst Char,Mummuga loetelu Char,List (bullet) Char,Listenabsatz1 Char,Sarašo pastraipa.Bullet Char,Bullet EY Char,Sarašo pastraipa1 Char,Numbering Char,ERP-List Paragraph Char,Bullet Char"/>
    <w:basedOn w:val="DefaultParagraphFont"/>
    <w:link w:val="ListParagraph"/>
    <w:uiPriority w:val="34"/>
    <w:locked/>
    <w:rsid w:val="00962A46"/>
  </w:style>
  <w:style w:type="character" w:customStyle="1" w:styleId="Hyperlink1">
    <w:name w:val="Hyperlink1"/>
    <w:basedOn w:val="DefaultParagraphFont"/>
    <w:uiPriority w:val="99"/>
    <w:unhideWhenUsed/>
    <w:rsid w:val="00962A46"/>
    <w:rPr>
      <w:color w:val="0563C1"/>
      <w:u w:val="single"/>
    </w:rPr>
  </w:style>
  <w:style w:type="character" w:styleId="UnresolvedMention">
    <w:name w:val="Unresolved Mention"/>
    <w:basedOn w:val="DefaultParagraphFont"/>
    <w:uiPriority w:val="99"/>
    <w:semiHidden/>
    <w:unhideWhenUsed/>
    <w:rsid w:val="00962A46"/>
    <w:rPr>
      <w:color w:val="605E5C"/>
      <w:shd w:val="clear" w:color="auto" w:fill="E1DFDD"/>
    </w:rPr>
  </w:style>
  <w:style w:type="character" w:styleId="Emphasis">
    <w:name w:val="Emphasis"/>
    <w:basedOn w:val="DefaultParagraphFont"/>
    <w:uiPriority w:val="20"/>
    <w:qFormat/>
    <w:rsid w:val="00962A46"/>
    <w:rPr>
      <w:i/>
      <w:iCs/>
    </w:rPr>
  </w:style>
  <w:style w:type="paragraph" w:styleId="Revision">
    <w:name w:val="Revision"/>
    <w:hidden/>
    <w:uiPriority w:val="99"/>
    <w:semiHidden/>
    <w:rsid w:val="00962A46"/>
    <w:pPr>
      <w:spacing w:after="0"/>
      <w:ind w:left="0" w:firstLine="0"/>
    </w:pPr>
    <w:rPr>
      <w:rFonts w:ascii="Times New Roman" w:hAnsi="Times New Roman"/>
      <w:sz w:val="24"/>
    </w:rPr>
  </w:style>
  <w:style w:type="character" w:styleId="Hyperlink">
    <w:name w:val="Hyperlink"/>
    <w:basedOn w:val="DefaultParagraphFont"/>
    <w:uiPriority w:val="99"/>
    <w:unhideWhenUsed/>
    <w:rsid w:val="00962A46"/>
    <w:rPr>
      <w:color w:val="467886" w:themeColor="hyperlink"/>
      <w:u w:val="single"/>
    </w:rPr>
  </w:style>
  <w:style w:type="paragraph" w:styleId="TOC1">
    <w:name w:val="toc 1"/>
    <w:basedOn w:val="Normal"/>
    <w:next w:val="Normal"/>
    <w:autoRedefine/>
    <w:uiPriority w:val="39"/>
    <w:unhideWhenUsed/>
    <w:rsid w:val="00F57808"/>
    <w:pPr>
      <w:tabs>
        <w:tab w:val="right" w:pos="10763"/>
      </w:tabs>
      <w:ind w:left="0" w:firstLine="0"/>
    </w:pPr>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6850">
      <w:bodyDiv w:val="1"/>
      <w:marLeft w:val="0"/>
      <w:marRight w:val="0"/>
      <w:marTop w:val="0"/>
      <w:marBottom w:val="0"/>
      <w:divBdr>
        <w:top w:val="none" w:sz="0" w:space="0" w:color="auto"/>
        <w:left w:val="none" w:sz="0" w:space="0" w:color="auto"/>
        <w:bottom w:val="none" w:sz="0" w:space="0" w:color="auto"/>
        <w:right w:val="none" w:sz="0" w:space="0" w:color="auto"/>
      </w:divBdr>
    </w:div>
    <w:div w:id="350111128">
      <w:bodyDiv w:val="1"/>
      <w:marLeft w:val="0"/>
      <w:marRight w:val="0"/>
      <w:marTop w:val="0"/>
      <w:marBottom w:val="0"/>
      <w:divBdr>
        <w:top w:val="none" w:sz="0" w:space="0" w:color="auto"/>
        <w:left w:val="none" w:sz="0" w:space="0" w:color="auto"/>
        <w:bottom w:val="none" w:sz="0" w:space="0" w:color="auto"/>
        <w:right w:val="none" w:sz="0" w:space="0" w:color="auto"/>
      </w:divBdr>
      <w:divsChild>
        <w:div w:id="1263801603">
          <w:marLeft w:val="547"/>
          <w:marRight w:val="0"/>
          <w:marTop w:val="134"/>
          <w:marBottom w:val="480"/>
          <w:divBdr>
            <w:top w:val="none" w:sz="0" w:space="0" w:color="auto"/>
            <w:left w:val="none" w:sz="0" w:space="0" w:color="auto"/>
            <w:bottom w:val="none" w:sz="0" w:space="0" w:color="auto"/>
            <w:right w:val="none" w:sz="0" w:space="0" w:color="auto"/>
          </w:divBdr>
        </w:div>
      </w:divsChild>
    </w:div>
    <w:div w:id="369234267">
      <w:bodyDiv w:val="1"/>
      <w:marLeft w:val="0"/>
      <w:marRight w:val="0"/>
      <w:marTop w:val="0"/>
      <w:marBottom w:val="0"/>
      <w:divBdr>
        <w:top w:val="none" w:sz="0" w:space="0" w:color="auto"/>
        <w:left w:val="none" w:sz="0" w:space="0" w:color="auto"/>
        <w:bottom w:val="none" w:sz="0" w:space="0" w:color="auto"/>
        <w:right w:val="none" w:sz="0" w:space="0" w:color="auto"/>
      </w:divBdr>
    </w:div>
    <w:div w:id="740324877">
      <w:bodyDiv w:val="1"/>
      <w:marLeft w:val="0"/>
      <w:marRight w:val="0"/>
      <w:marTop w:val="0"/>
      <w:marBottom w:val="0"/>
      <w:divBdr>
        <w:top w:val="none" w:sz="0" w:space="0" w:color="auto"/>
        <w:left w:val="none" w:sz="0" w:space="0" w:color="auto"/>
        <w:bottom w:val="none" w:sz="0" w:space="0" w:color="auto"/>
        <w:right w:val="none" w:sz="0" w:space="0" w:color="auto"/>
      </w:divBdr>
    </w:div>
    <w:div w:id="829441461">
      <w:bodyDiv w:val="1"/>
      <w:marLeft w:val="0"/>
      <w:marRight w:val="0"/>
      <w:marTop w:val="0"/>
      <w:marBottom w:val="0"/>
      <w:divBdr>
        <w:top w:val="none" w:sz="0" w:space="0" w:color="auto"/>
        <w:left w:val="none" w:sz="0" w:space="0" w:color="auto"/>
        <w:bottom w:val="none" w:sz="0" w:space="0" w:color="auto"/>
        <w:right w:val="none" w:sz="0" w:space="0" w:color="auto"/>
      </w:divBdr>
    </w:div>
    <w:div w:id="1130174862">
      <w:bodyDiv w:val="1"/>
      <w:marLeft w:val="0"/>
      <w:marRight w:val="0"/>
      <w:marTop w:val="0"/>
      <w:marBottom w:val="0"/>
      <w:divBdr>
        <w:top w:val="none" w:sz="0" w:space="0" w:color="auto"/>
        <w:left w:val="none" w:sz="0" w:space="0" w:color="auto"/>
        <w:bottom w:val="none" w:sz="0" w:space="0" w:color="auto"/>
        <w:right w:val="none" w:sz="0" w:space="0" w:color="auto"/>
      </w:divBdr>
    </w:div>
    <w:div w:id="1173180452">
      <w:bodyDiv w:val="1"/>
      <w:marLeft w:val="0"/>
      <w:marRight w:val="0"/>
      <w:marTop w:val="0"/>
      <w:marBottom w:val="0"/>
      <w:divBdr>
        <w:top w:val="none" w:sz="0" w:space="0" w:color="auto"/>
        <w:left w:val="none" w:sz="0" w:space="0" w:color="auto"/>
        <w:bottom w:val="none" w:sz="0" w:space="0" w:color="auto"/>
        <w:right w:val="none" w:sz="0" w:space="0" w:color="auto"/>
      </w:divBdr>
    </w:div>
    <w:div w:id="1380474068">
      <w:bodyDiv w:val="1"/>
      <w:marLeft w:val="0"/>
      <w:marRight w:val="0"/>
      <w:marTop w:val="0"/>
      <w:marBottom w:val="0"/>
      <w:divBdr>
        <w:top w:val="none" w:sz="0" w:space="0" w:color="auto"/>
        <w:left w:val="none" w:sz="0" w:space="0" w:color="auto"/>
        <w:bottom w:val="none" w:sz="0" w:space="0" w:color="auto"/>
        <w:right w:val="none" w:sz="0" w:space="0" w:color="auto"/>
      </w:divBdr>
    </w:div>
    <w:div w:id="1432318735">
      <w:bodyDiv w:val="1"/>
      <w:marLeft w:val="0"/>
      <w:marRight w:val="0"/>
      <w:marTop w:val="0"/>
      <w:marBottom w:val="0"/>
      <w:divBdr>
        <w:top w:val="none" w:sz="0" w:space="0" w:color="auto"/>
        <w:left w:val="none" w:sz="0" w:space="0" w:color="auto"/>
        <w:bottom w:val="none" w:sz="0" w:space="0" w:color="auto"/>
        <w:right w:val="none" w:sz="0" w:space="0" w:color="auto"/>
      </w:divBdr>
    </w:div>
    <w:div w:id="1496918604">
      <w:bodyDiv w:val="1"/>
      <w:marLeft w:val="0"/>
      <w:marRight w:val="0"/>
      <w:marTop w:val="0"/>
      <w:marBottom w:val="0"/>
      <w:divBdr>
        <w:top w:val="none" w:sz="0" w:space="0" w:color="auto"/>
        <w:left w:val="none" w:sz="0" w:space="0" w:color="auto"/>
        <w:bottom w:val="none" w:sz="0" w:space="0" w:color="auto"/>
        <w:right w:val="none" w:sz="0" w:space="0" w:color="auto"/>
      </w:divBdr>
    </w:div>
    <w:div w:id="1675452285">
      <w:bodyDiv w:val="1"/>
      <w:marLeft w:val="0"/>
      <w:marRight w:val="0"/>
      <w:marTop w:val="0"/>
      <w:marBottom w:val="0"/>
      <w:divBdr>
        <w:top w:val="none" w:sz="0" w:space="0" w:color="auto"/>
        <w:left w:val="none" w:sz="0" w:space="0" w:color="auto"/>
        <w:bottom w:val="none" w:sz="0" w:space="0" w:color="auto"/>
        <w:right w:val="none" w:sz="0" w:space="0" w:color="auto"/>
      </w:divBdr>
    </w:div>
    <w:div w:id="1881282644">
      <w:bodyDiv w:val="1"/>
      <w:marLeft w:val="0"/>
      <w:marRight w:val="0"/>
      <w:marTop w:val="0"/>
      <w:marBottom w:val="0"/>
      <w:divBdr>
        <w:top w:val="none" w:sz="0" w:space="0" w:color="auto"/>
        <w:left w:val="none" w:sz="0" w:space="0" w:color="auto"/>
        <w:bottom w:val="none" w:sz="0" w:space="0" w:color="auto"/>
        <w:right w:val="none" w:sz="0" w:space="0" w:color="auto"/>
      </w:divBdr>
    </w:div>
    <w:div w:id="1927297292">
      <w:bodyDiv w:val="1"/>
      <w:marLeft w:val="0"/>
      <w:marRight w:val="0"/>
      <w:marTop w:val="0"/>
      <w:marBottom w:val="0"/>
      <w:divBdr>
        <w:top w:val="none" w:sz="0" w:space="0" w:color="auto"/>
        <w:left w:val="none" w:sz="0" w:space="0" w:color="auto"/>
        <w:bottom w:val="none" w:sz="0" w:space="0" w:color="auto"/>
        <w:right w:val="none" w:sz="0" w:space="0" w:color="auto"/>
      </w:divBdr>
    </w:div>
    <w:div w:id="1952855835">
      <w:bodyDiv w:val="1"/>
      <w:marLeft w:val="0"/>
      <w:marRight w:val="0"/>
      <w:marTop w:val="0"/>
      <w:marBottom w:val="0"/>
      <w:divBdr>
        <w:top w:val="none" w:sz="0" w:space="0" w:color="auto"/>
        <w:left w:val="none" w:sz="0" w:space="0" w:color="auto"/>
        <w:bottom w:val="none" w:sz="0" w:space="0" w:color="auto"/>
        <w:right w:val="none" w:sz="0" w:space="0" w:color="auto"/>
      </w:divBdr>
      <w:divsChild>
        <w:div w:id="201482663">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3229-7445-3A49-B627-12D3B18C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19991</Words>
  <Characters>113955</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17</cp:revision>
  <cp:lastPrinted>2025-02-10T13:27:00Z</cp:lastPrinted>
  <dcterms:created xsi:type="dcterms:W3CDTF">2025-02-17T07:53:00Z</dcterms:created>
  <dcterms:modified xsi:type="dcterms:W3CDTF">2025-02-19T13:01:00Z</dcterms:modified>
</cp:coreProperties>
</file>